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07" w:rsidRDefault="00C65507" w:rsidP="00C65507"/>
    <w:tbl>
      <w:tblPr>
        <w:tblpPr w:leftFromText="180" w:rightFromText="180" w:horzAnchor="margin" w:tblpXSpec="center" w:tblpY="-57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00"/>
        <w:gridCol w:w="2167"/>
      </w:tblGrid>
      <w:tr w:rsidR="00C65507" w:rsidRPr="00523E18" w:rsidTr="00805867">
        <w:trPr>
          <w:trHeight w:val="1977"/>
        </w:trPr>
        <w:tc>
          <w:tcPr>
            <w:tcW w:w="1440" w:type="dxa"/>
            <w:tcBorders>
              <w:top w:val="nil"/>
              <w:left w:val="nil"/>
              <w:bottom w:val="single" w:sz="4" w:space="0" w:color="auto"/>
              <w:right w:val="nil"/>
            </w:tcBorders>
          </w:tcPr>
          <w:p w:rsidR="00C65507" w:rsidRPr="00523E18" w:rsidRDefault="00C65507" w:rsidP="00805867">
            <w:pPr>
              <w:jc w:val="center"/>
              <w:rPr>
                <w:b/>
                <w:lang w:val="en-US"/>
              </w:rPr>
            </w:pPr>
          </w:p>
          <w:p w:rsidR="00C65507" w:rsidRPr="00523E18" w:rsidRDefault="00C65507" w:rsidP="00805867">
            <w:pPr>
              <w:rPr>
                <w:lang w:val="en-US"/>
              </w:rPr>
            </w:pPr>
            <w:r w:rsidRPr="00523E18">
              <w:rPr>
                <w:noProof/>
              </w:rPr>
              <w:drawing>
                <wp:anchor distT="0" distB="0" distL="114300" distR="114300" simplePos="0" relativeHeight="251660288" behindDoc="0" locked="0" layoutInCell="1" allowOverlap="0" wp14:anchorId="3132067C" wp14:editId="672FA307">
                  <wp:simplePos x="0" y="0"/>
                  <wp:positionH relativeFrom="margin">
                    <wp:posOffset>116205</wp:posOffset>
                  </wp:positionH>
                  <wp:positionV relativeFrom="margin">
                    <wp:posOffset>224790</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tc>
        <w:tc>
          <w:tcPr>
            <w:tcW w:w="6600" w:type="dxa"/>
            <w:tcBorders>
              <w:top w:val="nil"/>
              <w:left w:val="nil"/>
              <w:bottom w:val="single" w:sz="4" w:space="0" w:color="auto"/>
              <w:right w:val="nil"/>
            </w:tcBorders>
          </w:tcPr>
          <w:p w:rsidR="00C65507" w:rsidRPr="00523E18" w:rsidRDefault="00C65507" w:rsidP="00805867">
            <w:pPr>
              <w:rPr>
                <w:lang w:val="en-US"/>
              </w:rPr>
            </w:pPr>
          </w:p>
          <w:p w:rsidR="00C65507" w:rsidRPr="00523E18" w:rsidRDefault="00C65507" w:rsidP="00805867">
            <w:pPr>
              <w:pStyle w:val="1"/>
              <w:jc w:val="center"/>
              <w:rPr>
                <w:sz w:val="24"/>
                <w:szCs w:val="24"/>
                <w:lang w:val="it-IT"/>
              </w:rPr>
            </w:pPr>
            <w:r w:rsidRPr="00523E18">
              <w:rPr>
                <w:sz w:val="24"/>
                <w:szCs w:val="24"/>
                <w:lang w:val="it-IT"/>
              </w:rPr>
              <w:t>REPUBLICA  MOLDOVA</w:t>
            </w:r>
          </w:p>
          <w:p w:rsidR="00C65507" w:rsidRPr="00523E18" w:rsidRDefault="00C65507" w:rsidP="00805867">
            <w:pPr>
              <w:pStyle w:val="1"/>
              <w:jc w:val="center"/>
              <w:rPr>
                <w:sz w:val="24"/>
                <w:szCs w:val="24"/>
                <w:lang w:val="it-IT"/>
              </w:rPr>
            </w:pPr>
          </w:p>
          <w:p w:rsidR="00C65507" w:rsidRPr="00523E18" w:rsidRDefault="00C65507" w:rsidP="00805867">
            <w:pPr>
              <w:pStyle w:val="1"/>
              <w:jc w:val="center"/>
              <w:rPr>
                <w:sz w:val="24"/>
                <w:szCs w:val="24"/>
                <w:lang w:val="it-IT"/>
              </w:rPr>
            </w:pPr>
            <w:r w:rsidRPr="00523E18">
              <w:rPr>
                <w:sz w:val="24"/>
                <w:szCs w:val="24"/>
                <w:lang w:val="it-IT"/>
              </w:rPr>
              <w:t>CONSILIUL  RAIONAL</w:t>
            </w:r>
          </w:p>
          <w:p w:rsidR="00C65507" w:rsidRPr="00523E18" w:rsidRDefault="00C65507" w:rsidP="00805867">
            <w:pPr>
              <w:jc w:val="center"/>
              <w:rPr>
                <w:b/>
                <w:lang w:val="ro-RO"/>
              </w:rPr>
            </w:pPr>
            <w:r w:rsidRPr="00523E18">
              <w:rPr>
                <w:b/>
                <w:lang w:val="it-IT"/>
              </w:rPr>
              <w:t>S</w:t>
            </w:r>
            <w:r w:rsidRPr="00523E18">
              <w:rPr>
                <w:b/>
                <w:lang w:val="ro-RO"/>
              </w:rPr>
              <w:t>ÎNGEREI</w:t>
            </w:r>
          </w:p>
          <w:p w:rsidR="00C65507" w:rsidRPr="00523E18" w:rsidRDefault="00C65507" w:rsidP="00805867">
            <w:pPr>
              <w:jc w:val="center"/>
              <w:rPr>
                <w:b/>
                <w:lang w:val="ro-RO"/>
              </w:rPr>
            </w:pPr>
          </w:p>
          <w:p w:rsidR="00C65507" w:rsidRPr="00523E18" w:rsidRDefault="00C65507" w:rsidP="00805867">
            <w:pPr>
              <w:jc w:val="center"/>
              <w:rPr>
                <w:lang w:val="it-IT"/>
              </w:rPr>
            </w:pPr>
          </w:p>
        </w:tc>
        <w:tc>
          <w:tcPr>
            <w:tcW w:w="2167" w:type="dxa"/>
            <w:tcBorders>
              <w:top w:val="nil"/>
              <w:left w:val="nil"/>
              <w:bottom w:val="single" w:sz="4" w:space="0" w:color="auto"/>
              <w:right w:val="nil"/>
            </w:tcBorders>
          </w:tcPr>
          <w:p w:rsidR="00C65507" w:rsidRPr="00523E18" w:rsidRDefault="00C65507" w:rsidP="00805867">
            <w:pPr>
              <w:jc w:val="center"/>
              <w:rPr>
                <w:lang w:val="it-IT"/>
              </w:rPr>
            </w:pPr>
            <w:r w:rsidRPr="00523E18">
              <w:rPr>
                <w:noProof/>
              </w:rPr>
              <w:drawing>
                <wp:anchor distT="0" distB="0" distL="114300" distR="114300" simplePos="0" relativeHeight="251659264" behindDoc="1" locked="0" layoutInCell="1" allowOverlap="1" wp14:anchorId="298E3789" wp14:editId="4FF53D23">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rsidR="00C65507" w:rsidRPr="00523E18" w:rsidRDefault="00C65507" w:rsidP="00805867">
            <w:pPr>
              <w:jc w:val="center"/>
              <w:rPr>
                <w:b/>
                <w:lang w:val="en-US"/>
              </w:rPr>
            </w:pPr>
            <w:r w:rsidRPr="00523E18">
              <w:rPr>
                <w:b/>
                <w:noProof/>
              </w:rPr>
              <w:drawing>
                <wp:inline distT="0" distB="0" distL="0" distR="0" wp14:anchorId="0E3754AA" wp14:editId="7BB7B547">
                  <wp:extent cx="609600" cy="773723"/>
                  <wp:effectExtent l="0" t="0" r="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80" cy="775348"/>
                          </a:xfrm>
                          <a:prstGeom prst="rect">
                            <a:avLst/>
                          </a:prstGeom>
                          <a:noFill/>
                          <a:ln>
                            <a:noFill/>
                          </a:ln>
                        </pic:spPr>
                      </pic:pic>
                    </a:graphicData>
                  </a:graphic>
                </wp:inline>
              </w:drawing>
            </w:r>
          </w:p>
          <w:p w:rsidR="00C65507" w:rsidRPr="00523E18" w:rsidRDefault="00C65507" w:rsidP="00805867">
            <w:pPr>
              <w:rPr>
                <w:lang w:val="en-US"/>
              </w:rPr>
            </w:pPr>
          </w:p>
          <w:p w:rsidR="00C65507" w:rsidRPr="00523E18" w:rsidRDefault="00C65507" w:rsidP="00805867">
            <w:pPr>
              <w:jc w:val="right"/>
              <w:rPr>
                <w:lang w:val="en-US"/>
              </w:rPr>
            </w:pPr>
          </w:p>
        </w:tc>
      </w:tr>
      <w:tr w:rsidR="00C65507" w:rsidRPr="004C389F" w:rsidTr="00805867">
        <w:trPr>
          <w:trHeight w:val="70"/>
        </w:trPr>
        <w:tc>
          <w:tcPr>
            <w:tcW w:w="10207" w:type="dxa"/>
            <w:gridSpan w:val="3"/>
            <w:tcBorders>
              <w:top w:val="single" w:sz="4" w:space="0" w:color="auto"/>
              <w:left w:val="nil"/>
              <w:bottom w:val="thinThickSmallGap" w:sz="24" w:space="0" w:color="auto"/>
              <w:right w:val="nil"/>
            </w:tcBorders>
          </w:tcPr>
          <w:p w:rsidR="00C65507" w:rsidRPr="00DD7EC8" w:rsidRDefault="00C65507" w:rsidP="00805867">
            <w:pPr>
              <w:rPr>
                <w:b/>
                <w:lang w:val="en-US"/>
              </w:rPr>
            </w:pPr>
            <w:proofErr w:type="spellStart"/>
            <w:r>
              <w:rPr>
                <w:b/>
                <w:lang w:val="en-US"/>
              </w:rPr>
              <w:t>Direcția</w:t>
            </w:r>
            <w:proofErr w:type="spellEnd"/>
            <w:r>
              <w:rPr>
                <w:b/>
                <w:lang w:val="en-US"/>
              </w:rPr>
              <w:t xml:space="preserve"> </w:t>
            </w:r>
            <w:proofErr w:type="spellStart"/>
            <w:r>
              <w:rPr>
                <w:b/>
                <w:lang w:val="en-US"/>
              </w:rPr>
              <w:t>Asistență</w:t>
            </w:r>
            <w:proofErr w:type="spellEnd"/>
            <w:r>
              <w:rPr>
                <w:b/>
                <w:lang w:val="en-US"/>
              </w:rPr>
              <w:t xml:space="preserve"> </w:t>
            </w:r>
            <w:proofErr w:type="spellStart"/>
            <w:r>
              <w:rPr>
                <w:b/>
                <w:lang w:val="en-US"/>
              </w:rPr>
              <w:t>Socială</w:t>
            </w:r>
            <w:proofErr w:type="spellEnd"/>
            <w:r>
              <w:rPr>
                <w:b/>
                <w:lang w:val="en-US"/>
              </w:rPr>
              <w:t xml:space="preserve"> </w:t>
            </w:r>
            <w:proofErr w:type="spellStart"/>
            <w:r>
              <w:rPr>
                <w:b/>
                <w:lang w:val="en-US"/>
              </w:rPr>
              <w:t>și</w:t>
            </w:r>
            <w:proofErr w:type="spellEnd"/>
            <w:r>
              <w:rPr>
                <w:b/>
                <w:lang w:val="en-US"/>
              </w:rPr>
              <w:t xml:space="preserve"> </w:t>
            </w:r>
            <w:proofErr w:type="spellStart"/>
            <w:r>
              <w:rPr>
                <w:b/>
                <w:lang w:val="en-US"/>
              </w:rPr>
              <w:t>Protecție</w:t>
            </w:r>
            <w:proofErr w:type="spellEnd"/>
            <w:r>
              <w:rPr>
                <w:b/>
                <w:lang w:val="en-US"/>
              </w:rPr>
              <w:t xml:space="preserve"> a </w:t>
            </w:r>
            <w:proofErr w:type="spellStart"/>
            <w:r>
              <w:rPr>
                <w:b/>
                <w:lang w:val="en-US"/>
              </w:rPr>
              <w:t>Familiei</w:t>
            </w:r>
            <w:proofErr w:type="spellEnd"/>
          </w:p>
        </w:tc>
      </w:tr>
    </w:tbl>
    <w:p w:rsidR="00C65507" w:rsidRDefault="00C65507" w:rsidP="00C65507">
      <w:pPr>
        <w:jc w:val="center"/>
        <w:rPr>
          <w:b/>
          <w:lang w:val="ro-RO"/>
        </w:rPr>
      </w:pPr>
      <w:r>
        <w:rPr>
          <w:b/>
          <w:lang w:val="ro-RO"/>
        </w:rPr>
        <w:t>NOTĂ INFORMATIVĂ</w:t>
      </w:r>
    </w:p>
    <w:p w:rsidR="00C65507" w:rsidRDefault="00C65507" w:rsidP="00C65507">
      <w:pPr>
        <w:jc w:val="center"/>
        <w:rPr>
          <w:b/>
          <w:lang w:val="ro-RO"/>
        </w:rPr>
      </w:pPr>
    </w:p>
    <w:p w:rsidR="00C65507" w:rsidRPr="00CD7B3A" w:rsidRDefault="00C65507" w:rsidP="00C65507">
      <w:pPr>
        <w:ind w:left="357" w:hanging="357"/>
        <w:rPr>
          <w:b/>
          <w:lang w:val="ro-RO"/>
        </w:rPr>
      </w:pPr>
      <w:r w:rsidRPr="00CD7B3A">
        <w:rPr>
          <w:b/>
          <w:lang w:val="ro-RO"/>
        </w:rPr>
        <w:t>cu</w:t>
      </w:r>
      <w:r w:rsidRPr="00CD7B3A">
        <w:rPr>
          <w:b/>
          <w:lang w:val="ro-MD"/>
        </w:rPr>
        <w:t xml:space="preserve"> privire la</w:t>
      </w:r>
      <w:r w:rsidRPr="00CD7B3A">
        <w:rPr>
          <w:b/>
          <w:lang w:val="ro-RO"/>
        </w:rPr>
        <w:t xml:space="preserve"> aprobarea Acordului de parteneriat </w:t>
      </w:r>
    </w:p>
    <w:p w:rsidR="00C65507" w:rsidRPr="00CD7B3A" w:rsidRDefault="00C65507" w:rsidP="00C65507">
      <w:pPr>
        <w:ind w:left="357" w:hanging="357"/>
        <w:rPr>
          <w:b/>
          <w:lang w:val="ro-RO"/>
        </w:rPr>
      </w:pPr>
      <w:r w:rsidRPr="00CD7B3A">
        <w:rPr>
          <w:b/>
          <w:lang w:val="ro-RO"/>
        </w:rPr>
        <w:t>dintre AO CCF Moldova - Copil, Comunitate, Familie și Consiliul Raional Sîngerei</w:t>
      </w:r>
    </w:p>
    <w:p w:rsidR="00C65507" w:rsidRPr="00CD7B3A" w:rsidRDefault="00C65507" w:rsidP="00C65507">
      <w:pPr>
        <w:spacing w:line="276" w:lineRule="auto"/>
        <w:rPr>
          <w:b/>
          <w:lang w:val="en-US"/>
        </w:rPr>
      </w:pPr>
    </w:p>
    <w:tbl>
      <w:tblPr>
        <w:tblW w:w="53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147"/>
        <w:gridCol w:w="4320"/>
        <w:gridCol w:w="30"/>
      </w:tblGrid>
      <w:tr w:rsidR="00C65507" w:rsidRPr="00CD7B3A" w:rsidTr="00805867">
        <w:tc>
          <w:tcPr>
            <w:tcW w:w="5000" w:type="pct"/>
            <w:gridSpan w:val="4"/>
          </w:tcPr>
          <w:p w:rsidR="00C65507" w:rsidRPr="00CD7B3A" w:rsidRDefault="00C65507" w:rsidP="00805867">
            <w:pPr>
              <w:tabs>
                <w:tab w:val="left" w:pos="284"/>
                <w:tab w:val="left" w:pos="1196"/>
              </w:tabs>
              <w:rPr>
                <w:b/>
                <w:lang w:val="ro-MD"/>
              </w:rPr>
            </w:pPr>
            <w:r w:rsidRPr="00CD7B3A">
              <w:rPr>
                <w:b/>
                <w:lang w:val="en-US"/>
              </w:rPr>
              <w:t>1.</w:t>
            </w:r>
            <w:r w:rsidRPr="004C389F">
              <w:rPr>
                <w:lang w:val="ro-MD"/>
              </w:rPr>
              <w:t>Denumirea autorului şi, după caz, a participanţilor la elaborarea proiectului</w:t>
            </w:r>
          </w:p>
        </w:tc>
      </w:tr>
      <w:tr w:rsidR="00C65507" w:rsidRPr="00CD7B3A" w:rsidTr="00805867">
        <w:tc>
          <w:tcPr>
            <w:tcW w:w="5000" w:type="pct"/>
            <w:gridSpan w:val="4"/>
          </w:tcPr>
          <w:p w:rsidR="00C65507" w:rsidRPr="004C389F" w:rsidRDefault="00C65507" w:rsidP="00805867">
            <w:pPr>
              <w:rPr>
                <w:lang w:val="en-US"/>
              </w:rPr>
            </w:pPr>
            <w:r w:rsidRPr="00CD7B3A">
              <w:rPr>
                <w:b/>
                <w:lang w:val="ro-MD"/>
              </w:rPr>
              <w:t xml:space="preserve">   </w:t>
            </w:r>
            <w:r w:rsidRPr="00CD7B3A">
              <w:rPr>
                <w:lang w:val="ro-MD"/>
              </w:rPr>
              <w:t>Proiectul de decizie este elaborat în cadrul</w:t>
            </w:r>
            <w:r w:rsidRPr="00CD7B3A">
              <w:rPr>
                <w:b/>
                <w:lang w:val="ro-MD"/>
              </w:rPr>
              <w:t xml:space="preserve"> </w:t>
            </w:r>
            <w:r w:rsidRPr="00CD7B3A">
              <w:rPr>
                <w:lang w:val="ro-MD"/>
              </w:rPr>
              <w:t xml:space="preserve">Direcției </w:t>
            </w:r>
            <w:proofErr w:type="spellStart"/>
            <w:r w:rsidRPr="00CD7B3A">
              <w:rPr>
                <w:lang w:val="en-US"/>
              </w:rPr>
              <w:t>Asistență</w:t>
            </w:r>
            <w:proofErr w:type="spellEnd"/>
            <w:r w:rsidRPr="00CD7B3A">
              <w:rPr>
                <w:lang w:val="en-US"/>
              </w:rPr>
              <w:t xml:space="preserve"> </w:t>
            </w:r>
            <w:proofErr w:type="spellStart"/>
            <w:r w:rsidRPr="00CD7B3A">
              <w:rPr>
                <w:lang w:val="en-US"/>
              </w:rPr>
              <w:t>Socială</w:t>
            </w:r>
            <w:proofErr w:type="spellEnd"/>
            <w:r w:rsidRPr="00CD7B3A">
              <w:rPr>
                <w:lang w:val="en-US"/>
              </w:rPr>
              <w:t xml:space="preserve"> </w:t>
            </w:r>
            <w:proofErr w:type="spellStart"/>
            <w:r w:rsidRPr="00CD7B3A">
              <w:rPr>
                <w:lang w:val="en-US"/>
              </w:rPr>
              <w:t>și</w:t>
            </w:r>
            <w:proofErr w:type="spellEnd"/>
            <w:r w:rsidRPr="00CD7B3A">
              <w:rPr>
                <w:lang w:val="en-US"/>
              </w:rPr>
              <w:t xml:space="preserve"> </w:t>
            </w:r>
            <w:proofErr w:type="spellStart"/>
            <w:r w:rsidRPr="00CD7B3A">
              <w:rPr>
                <w:lang w:val="en-US"/>
              </w:rPr>
              <w:t>Protecție</w:t>
            </w:r>
            <w:proofErr w:type="spellEnd"/>
            <w:r w:rsidRPr="00CD7B3A">
              <w:rPr>
                <w:lang w:val="en-US"/>
              </w:rPr>
              <w:t xml:space="preserve"> a </w:t>
            </w:r>
            <w:proofErr w:type="spellStart"/>
            <w:r w:rsidRPr="00CD7B3A">
              <w:rPr>
                <w:lang w:val="en-US"/>
              </w:rPr>
              <w:t>Familiei</w:t>
            </w:r>
            <w:proofErr w:type="spellEnd"/>
            <w:r w:rsidRPr="00CD7B3A">
              <w:rPr>
                <w:lang w:val="en-US"/>
              </w:rPr>
              <w:t>.</w:t>
            </w:r>
          </w:p>
        </w:tc>
      </w:tr>
      <w:tr w:rsidR="00C65507" w:rsidRPr="00CD7B3A" w:rsidTr="00805867">
        <w:tc>
          <w:tcPr>
            <w:tcW w:w="5000" w:type="pct"/>
            <w:gridSpan w:val="4"/>
          </w:tcPr>
          <w:p w:rsidR="00C65507" w:rsidRPr="00CD7B3A" w:rsidRDefault="00C65507" w:rsidP="00805867">
            <w:pPr>
              <w:tabs>
                <w:tab w:val="left" w:pos="884"/>
                <w:tab w:val="left" w:pos="1196"/>
              </w:tabs>
              <w:jc w:val="both"/>
              <w:rPr>
                <w:b/>
                <w:lang w:val="ro-MD"/>
              </w:rPr>
            </w:pPr>
            <w:r w:rsidRPr="00CD7B3A">
              <w:rPr>
                <w:b/>
                <w:lang w:val="ro-MD"/>
              </w:rPr>
              <w:t xml:space="preserve">2. </w:t>
            </w:r>
            <w:r w:rsidRPr="004C389F">
              <w:rPr>
                <w:lang w:val="ro-MD"/>
              </w:rPr>
              <w:t>Condiţiile ce au impus elaborarea proiectului de act normativ şi finalităţile urmărite</w:t>
            </w:r>
          </w:p>
        </w:tc>
      </w:tr>
      <w:tr w:rsidR="00C65507" w:rsidRPr="00CD7B3A" w:rsidTr="00805867">
        <w:trPr>
          <w:trHeight w:val="255"/>
        </w:trPr>
        <w:tc>
          <w:tcPr>
            <w:tcW w:w="5000" w:type="pct"/>
            <w:gridSpan w:val="4"/>
            <w:tcBorders>
              <w:bottom w:val="single" w:sz="4" w:space="0" w:color="auto"/>
            </w:tcBorders>
          </w:tcPr>
          <w:p w:rsidR="00C65507" w:rsidRPr="00CD7B3A" w:rsidRDefault="00C65507" w:rsidP="00805867">
            <w:pPr>
              <w:jc w:val="both"/>
              <w:rPr>
                <w:lang w:val="ro-RO"/>
              </w:rPr>
            </w:pPr>
            <w:r w:rsidRPr="00CD7B3A">
              <w:rPr>
                <w:lang w:val="ro-RO"/>
              </w:rPr>
              <w:t xml:space="preserve">         AO CCF Moldova este un partener activ al Autorităților Publice Centrale (Ministerul Sănătății, Muncii și Protecției Sociale al Republicii Moldova) și Autorităților Publice Locale (28 raioane) contribuind activ la realizarea reformei sistemului rezidențial de îngrijire a copilului din Republica Moldova. </w:t>
            </w:r>
          </w:p>
          <w:p w:rsidR="00C65507" w:rsidRPr="00837619" w:rsidRDefault="00C65507" w:rsidP="00805867">
            <w:pPr>
              <w:jc w:val="both"/>
              <w:rPr>
                <w:lang w:val="en-US"/>
              </w:rPr>
            </w:pPr>
            <w:r w:rsidRPr="00CD7B3A">
              <w:rPr>
                <w:lang w:val="ro-RO"/>
              </w:rPr>
              <w:t xml:space="preserve">        În acest context, în iunie 2018 a fost semnat un Acord de colaborare pentru 2 ani cu Consiliul Raional Sîngerei, care prevede un șir de acțiuni bilaterale axate pe prevenirea instituționalizării copiilor din raionul Sîngerei, dezinstituționalizarea copiilor din Centrul de Plasament Temporar de Reabilitare pentru Copii din Bălți și dezvoltarea de servicii de tip familial. Acțiunile realizate până în prezent au fost implementate în colaborare cu Direcția </w:t>
            </w:r>
            <w:r w:rsidRPr="00CD7B3A">
              <w:rPr>
                <w:lang w:val="ro-MD"/>
              </w:rPr>
              <w:t xml:space="preserve">Asistență Socială și Protecție a Familiei Sîngerei. </w:t>
            </w:r>
            <w:r w:rsidRPr="00CD7B3A">
              <w:rPr>
                <w:lang w:val="ro-RO"/>
              </w:rPr>
              <w:t xml:space="preserve">Pe parcursul celor 2 ani de colaborare CCF/HHC Moldova a investit </w:t>
            </w:r>
            <w:r w:rsidRPr="00CD7B3A">
              <w:rPr>
                <w:bCs/>
                <w:iCs/>
                <w:color w:val="000000"/>
                <w:lang w:val="en-US"/>
              </w:rPr>
              <w:t>101.162,80</w:t>
            </w:r>
            <w:r w:rsidRPr="00CD7B3A">
              <w:rPr>
                <w:lang w:val="ro-RO"/>
              </w:rPr>
              <w:t xml:space="preserve"> MDL la implementarea acțiunilor proiectului în raionul Sîngerei</w:t>
            </w:r>
            <w:r w:rsidRPr="00837619">
              <w:rPr>
                <w:lang w:val="en-US"/>
              </w:rPr>
              <w:t>.</w:t>
            </w:r>
          </w:p>
          <w:p w:rsidR="00C65507" w:rsidRPr="00CD7B3A" w:rsidRDefault="00C65507" w:rsidP="00805867">
            <w:pPr>
              <w:jc w:val="both"/>
              <w:rPr>
                <w:color w:val="000000"/>
                <w:lang w:val="ro-RO"/>
              </w:rPr>
            </w:pPr>
            <w:r w:rsidRPr="00CD7B3A">
              <w:rPr>
                <w:lang w:val="ro-RO"/>
              </w:rPr>
              <w:t xml:space="preserve">         Scopul proiectului de Decizie  este de a prelungi colaborarea Consiliului Raional Sîngerei cu AO CCF Moldova pentru următorii 3 ani, prin semnarea unui nou acord de colaborare pentru asigurarea continuității acțiunilor începute menite să contribuie la reformarea și consolidar</w:t>
            </w:r>
            <w:r w:rsidRPr="00837619">
              <w:rPr>
                <w:lang w:val="en-US"/>
              </w:rPr>
              <w:t>e</w:t>
            </w:r>
            <w:r>
              <w:rPr>
                <w:lang w:val="ro-RO"/>
              </w:rPr>
              <w:t xml:space="preserve">a sistemului de protecție </w:t>
            </w:r>
            <w:r w:rsidRPr="00CD7B3A">
              <w:rPr>
                <w:lang w:val="ro-RO"/>
              </w:rPr>
              <w:t>a copilului la nivel local.</w:t>
            </w:r>
          </w:p>
        </w:tc>
      </w:tr>
      <w:tr w:rsidR="00C65507" w:rsidRPr="00CD7B3A" w:rsidTr="00805867">
        <w:tc>
          <w:tcPr>
            <w:tcW w:w="5000" w:type="pct"/>
            <w:gridSpan w:val="4"/>
          </w:tcPr>
          <w:p w:rsidR="00C65507" w:rsidRPr="00CD7B3A" w:rsidRDefault="00C65507" w:rsidP="00805867">
            <w:pPr>
              <w:tabs>
                <w:tab w:val="left" w:pos="884"/>
                <w:tab w:val="left" w:pos="1196"/>
              </w:tabs>
              <w:jc w:val="both"/>
              <w:rPr>
                <w:lang w:val="ro-MD"/>
              </w:rPr>
            </w:pPr>
            <w:r w:rsidRPr="00CD7B3A">
              <w:rPr>
                <w:b/>
                <w:lang w:val="ro-MD"/>
              </w:rPr>
              <w:t>3.</w:t>
            </w:r>
            <w:r w:rsidRPr="00CD7B3A">
              <w:rPr>
                <w:lang w:val="ro-MD"/>
              </w:rPr>
              <w:t xml:space="preserve"> </w:t>
            </w:r>
            <w:r w:rsidRPr="004C389F">
              <w:rPr>
                <w:lang w:val="ro-MD"/>
              </w:rPr>
              <w:t>Principalele prevederi ale proiectului şi evidenţierea elementelor noi</w:t>
            </w:r>
          </w:p>
        </w:tc>
      </w:tr>
      <w:tr w:rsidR="00C65507" w:rsidRPr="00CD7B3A" w:rsidTr="00805867">
        <w:tc>
          <w:tcPr>
            <w:tcW w:w="5000" w:type="pct"/>
            <w:gridSpan w:val="4"/>
          </w:tcPr>
          <w:p w:rsidR="00C65507" w:rsidRPr="00CD7B3A" w:rsidRDefault="00C65507" w:rsidP="00805867">
            <w:pPr>
              <w:jc w:val="both"/>
              <w:rPr>
                <w:color w:val="000000"/>
                <w:lang w:val="ro-RO"/>
              </w:rPr>
            </w:pPr>
            <w:r w:rsidRPr="00CD7B3A">
              <w:rPr>
                <w:lang w:val="ro-RO"/>
              </w:rPr>
              <w:t xml:space="preserve">       </w:t>
            </w:r>
            <w:r w:rsidRPr="00CD7B3A">
              <w:rPr>
                <w:lang w:val="ro-MD"/>
              </w:rPr>
              <w:t xml:space="preserve">Elaborarea prezentului proiect de decizie este reglementat de prevederile </w:t>
            </w:r>
            <w:r w:rsidRPr="00CD7B3A">
              <w:rPr>
                <w:lang w:val="ro-RO"/>
              </w:rPr>
              <w:t xml:space="preserve">Legii </w:t>
            </w:r>
            <w:proofErr w:type="spellStart"/>
            <w:r w:rsidRPr="00CD7B3A">
              <w:rPr>
                <w:lang w:val="en-US"/>
              </w:rPr>
              <w:t>nr</w:t>
            </w:r>
            <w:proofErr w:type="spellEnd"/>
            <w:r w:rsidRPr="00CD7B3A">
              <w:rPr>
                <w:lang w:val="en-US"/>
              </w:rPr>
              <w:t xml:space="preserve">. 338-XIII din </w:t>
            </w:r>
            <w:proofErr w:type="gramStart"/>
            <w:r w:rsidRPr="00CD7B3A">
              <w:rPr>
                <w:lang w:val="en-US"/>
              </w:rPr>
              <w:t>15.12.1994</w:t>
            </w:r>
            <w:r w:rsidRPr="00CD7B3A">
              <w:rPr>
                <w:lang w:val="ro-RO"/>
              </w:rPr>
              <w:t xml:space="preserve">  </w:t>
            </w:r>
            <w:proofErr w:type="spellStart"/>
            <w:r w:rsidRPr="00CD7B3A">
              <w:rPr>
                <w:lang w:val="en-US"/>
              </w:rPr>
              <w:t>privind</w:t>
            </w:r>
            <w:proofErr w:type="spellEnd"/>
            <w:proofErr w:type="gramEnd"/>
            <w:r w:rsidRPr="00CD7B3A">
              <w:rPr>
                <w:lang w:val="en-US"/>
              </w:rPr>
              <w:t xml:space="preserve"> </w:t>
            </w:r>
            <w:proofErr w:type="spellStart"/>
            <w:r w:rsidRPr="00CD7B3A">
              <w:rPr>
                <w:lang w:val="en-US"/>
              </w:rPr>
              <w:t>drepturile</w:t>
            </w:r>
            <w:proofErr w:type="spellEnd"/>
            <w:r w:rsidRPr="00CD7B3A">
              <w:rPr>
                <w:lang w:val="en-US"/>
              </w:rPr>
              <w:t xml:space="preserve"> </w:t>
            </w:r>
            <w:proofErr w:type="spellStart"/>
            <w:r w:rsidRPr="00CD7B3A">
              <w:rPr>
                <w:lang w:val="en-US"/>
              </w:rPr>
              <w:t>copilului</w:t>
            </w:r>
            <w:proofErr w:type="spellEnd"/>
            <w:r w:rsidRPr="00CD7B3A">
              <w:rPr>
                <w:lang w:val="en-US"/>
              </w:rPr>
              <w:t xml:space="preserve">, </w:t>
            </w:r>
            <w:r w:rsidRPr="00CD7B3A">
              <w:rPr>
                <w:lang w:val="ro-RO"/>
              </w:rPr>
              <w:t xml:space="preserve">Legii nr.140 din 14.06.2013 </w:t>
            </w:r>
            <w:proofErr w:type="spellStart"/>
            <w:r w:rsidRPr="00CD7B3A">
              <w:rPr>
                <w:rStyle w:val="a3"/>
                <w:b w:val="0"/>
                <w:shd w:val="clear" w:color="auto" w:fill="FFFFFF"/>
                <w:lang w:val="en-US"/>
              </w:rPr>
              <w:t>privind</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protecţia</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specială</w:t>
            </w:r>
            <w:proofErr w:type="spellEnd"/>
            <w:r w:rsidRPr="00CD7B3A">
              <w:rPr>
                <w:rStyle w:val="a3"/>
                <w:b w:val="0"/>
                <w:shd w:val="clear" w:color="auto" w:fill="FFFFFF"/>
                <w:lang w:val="en-US"/>
              </w:rPr>
              <w:t xml:space="preserve"> a </w:t>
            </w:r>
            <w:proofErr w:type="spellStart"/>
            <w:r w:rsidRPr="00CD7B3A">
              <w:rPr>
                <w:rStyle w:val="a3"/>
                <w:b w:val="0"/>
                <w:shd w:val="clear" w:color="auto" w:fill="FFFFFF"/>
                <w:lang w:val="en-US"/>
              </w:rPr>
              <w:t>copiilor</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aflaţi</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în</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situaţie</w:t>
            </w:r>
            <w:proofErr w:type="spellEnd"/>
            <w:r w:rsidRPr="00CD7B3A">
              <w:rPr>
                <w:rStyle w:val="a3"/>
                <w:b w:val="0"/>
                <w:shd w:val="clear" w:color="auto" w:fill="FFFFFF"/>
                <w:lang w:val="en-US"/>
              </w:rPr>
              <w:t xml:space="preserve"> de </w:t>
            </w:r>
            <w:proofErr w:type="spellStart"/>
            <w:r w:rsidRPr="00CD7B3A">
              <w:rPr>
                <w:rStyle w:val="a3"/>
                <w:b w:val="0"/>
                <w:shd w:val="clear" w:color="auto" w:fill="FFFFFF"/>
                <w:lang w:val="en-US"/>
              </w:rPr>
              <w:t>risc</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şi</w:t>
            </w:r>
            <w:proofErr w:type="spellEnd"/>
            <w:r w:rsidRPr="00CD7B3A">
              <w:rPr>
                <w:rStyle w:val="a3"/>
                <w:b w:val="0"/>
                <w:shd w:val="clear" w:color="auto" w:fill="FFFFFF"/>
                <w:lang w:val="en-US"/>
              </w:rPr>
              <w:t xml:space="preserve"> a </w:t>
            </w:r>
            <w:proofErr w:type="spellStart"/>
            <w:r w:rsidRPr="00CD7B3A">
              <w:rPr>
                <w:rStyle w:val="a3"/>
                <w:b w:val="0"/>
                <w:shd w:val="clear" w:color="auto" w:fill="FFFFFF"/>
                <w:lang w:val="en-US"/>
              </w:rPr>
              <w:t>copiilor</w:t>
            </w:r>
            <w:proofErr w:type="spellEnd"/>
            <w:r w:rsidRPr="00CD7B3A">
              <w:rPr>
                <w:rStyle w:val="a3"/>
                <w:b w:val="0"/>
                <w:shd w:val="clear" w:color="auto" w:fill="FFFFFF"/>
                <w:lang w:val="en-US"/>
              </w:rPr>
              <w:t xml:space="preserve"> </w:t>
            </w:r>
            <w:proofErr w:type="spellStart"/>
            <w:r w:rsidRPr="00CD7B3A">
              <w:rPr>
                <w:rStyle w:val="a3"/>
                <w:b w:val="0"/>
                <w:shd w:val="clear" w:color="auto" w:fill="FFFFFF"/>
                <w:lang w:val="en-US"/>
              </w:rPr>
              <w:t>separaţi</w:t>
            </w:r>
            <w:proofErr w:type="spellEnd"/>
            <w:r w:rsidRPr="00CD7B3A">
              <w:rPr>
                <w:rStyle w:val="a3"/>
                <w:b w:val="0"/>
                <w:shd w:val="clear" w:color="auto" w:fill="FFFFFF"/>
                <w:lang w:val="en-US"/>
              </w:rPr>
              <w:t xml:space="preserve"> de </w:t>
            </w:r>
            <w:proofErr w:type="spellStart"/>
            <w:r w:rsidRPr="00CD7B3A">
              <w:rPr>
                <w:rStyle w:val="a3"/>
                <w:b w:val="0"/>
                <w:shd w:val="clear" w:color="auto" w:fill="FFFFFF"/>
                <w:lang w:val="en-US"/>
              </w:rPr>
              <w:t>părinţi</w:t>
            </w:r>
            <w:proofErr w:type="spellEnd"/>
            <w:r w:rsidRPr="00CD7B3A">
              <w:rPr>
                <w:rStyle w:val="a3"/>
                <w:b w:val="0"/>
                <w:shd w:val="clear" w:color="auto" w:fill="FFFFFF"/>
                <w:lang w:val="en-US"/>
              </w:rPr>
              <w:t xml:space="preserve">, </w:t>
            </w:r>
            <w:r w:rsidRPr="00CD7B3A">
              <w:rPr>
                <w:lang w:val="ro-RO"/>
              </w:rPr>
              <w:t xml:space="preserve"> art. 43 alin. (2) din Legea 436 –XVI din 28.12.2006 privind administrația publică locală;  Legea nr. 100 din 22.12.2017 cu  privire la actele normative.</w:t>
            </w:r>
          </w:p>
        </w:tc>
      </w:tr>
      <w:tr w:rsidR="00C65507" w:rsidRPr="00CD7B3A" w:rsidTr="00805867">
        <w:tc>
          <w:tcPr>
            <w:tcW w:w="5000" w:type="pct"/>
            <w:gridSpan w:val="4"/>
          </w:tcPr>
          <w:p w:rsidR="00C65507" w:rsidRPr="00CD7B3A" w:rsidRDefault="00C65507" w:rsidP="00805867">
            <w:pPr>
              <w:tabs>
                <w:tab w:val="left" w:pos="884"/>
                <w:tab w:val="left" w:pos="1196"/>
              </w:tabs>
              <w:jc w:val="both"/>
              <w:rPr>
                <w:lang w:val="ro-MD"/>
              </w:rPr>
            </w:pPr>
            <w:r w:rsidRPr="00CD7B3A">
              <w:rPr>
                <w:b/>
                <w:lang w:val="ro-MD"/>
              </w:rPr>
              <w:t>4.</w:t>
            </w:r>
            <w:r w:rsidRPr="00CD7B3A">
              <w:rPr>
                <w:lang w:val="ro-MD"/>
              </w:rPr>
              <w:t xml:space="preserve"> </w:t>
            </w:r>
            <w:r w:rsidRPr="004C389F">
              <w:rPr>
                <w:lang w:val="ro-MD"/>
              </w:rPr>
              <w:t>Fundamentarea economico-financiară</w:t>
            </w:r>
          </w:p>
        </w:tc>
      </w:tr>
      <w:tr w:rsidR="00C65507" w:rsidRPr="00CD7B3A" w:rsidTr="00805867">
        <w:trPr>
          <w:trHeight w:val="70"/>
        </w:trPr>
        <w:tc>
          <w:tcPr>
            <w:tcW w:w="5000" w:type="pct"/>
            <w:gridSpan w:val="4"/>
          </w:tcPr>
          <w:p w:rsidR="00C65507" w:rsidRPr="00CD7B3A" w:rsidRDefault="00C65507" w:rsidP="00805867">
            <w:pPr>
              <w:jc w:val="both"/>
              <w:rPr>
                <w:lang w:val="ro-RO"/>
              </w:rPr>
            </w:pPr>
            <w:r w:rsidRPr="00CD7B3A">
              <w:rPr>
                <w:lang w:val="en-US"/>
              </w:rPr>
              <w:t xml:space="preserve">   </w:t>
            </w:r>
            <w:r w:rsidRPr="00CD7B3A">
              <w:rPr>
                <w:lang w:val="ro-RO"/>
              </w:rPr>
              <w:t xml:space="preserve">Nu sunt necesare surse financiare pentru implementarea prezentului proiect de  decizie.  </w:t>
            </w:r>
          </w:p>
        </w:tc>
      </w:tr>
      <w:tr w:rsidR="00C65507" w:rsidRPr="00CD7B3A" w:rsidTr="00805867">
        <w:tc>
          <w:tcPr>
            <w:tcW w:w="5000" w:type="pct"/>
            <w:gridSpan w:val="4"/>
          </w:tcPr>
          <w:p w:rsidR="00C65507" w:rsidRPr="00CD7B3A" w:rsidRDefault="00C65507" w:rsidP="00805867">
            <w:pPr>
              <w:tabs>
                <w:tab w:val="left" w:pos="884"/>
                <w:tab w:val="left" w:pos="1196"/>
              </w:tabs>
              <w:jc w:val="both"/>
              <w:rPr>
                <w:lang w:val="ro-MD"/>
              </w:rPr>
            </w:pPr>
            <w:r w:rsidRPr="00CD7B3A">
              <w:rPr>
                <w:b/>
                <w:lang w:val="ro-MD"/>
              </w:rPr>
              <w:t>5.</w:t>
            </w:r>
            <w:r w:rsidRPr="00CD7B3A">
              <w:rPr>
                <w:lang w:val="ro-MD"/>
              </w:rPr>
              <w:t xml:space="preserve"> </w:t>
            </w:r>
            <w:r w:rsidRPr="004C389F">
              <w:rPr>
                <w:lang w:val="ro-MD"/>
              </w:rPr>
              <w:t>Modul de încorporare a actului în cadrul normativ în vigoare</w:t>
            </w:r>
          </w:p>
        </w:tc>
      </w:tr>
      <w:tr w:rsidR="00C65507" w:rsidRPr="00CD7B3A" w:rsidTr="00805867">
        <w:trPr>
          <w:trHeight w:val="521"/>
        </w:trPr>
        <w:tc>
          <w:tcPr>
            <w:tcW w:w="5000" w:type="pct"/>
            <w:gridSpan w:val="4"/>
          </w:tcPr>
          <w:p w:rsidR="00C65507" w:rsidRPr="004C389F" w:rsidRDefault="00C65507" w:rsidP="00805867">
            <w:pPr>
              <w:rPr>
                <w:b/>
                <w:lang w:val="ro-RO"/>
              </w:rPr>
            </w:pPr>
            <w:r w:rsidRPr="00CD7B3A">
              <w:rPr>
                <w:lang w:val="en-US"/>
              </w:rPr>
              <w:t xml:space="preserve"> </w:t>
            </w:r>
            <w:proofErr w:type="spellStart"/>
            <w:r w:rsidRPr="00CD7B3A">
              <w:rPr>
                <w:lang w:val="en-US"/>
              </w:rPr>
              <w:t>Prezentul</w:t>
            </w:r>
            <w:proofErr w:type="spellEnd"/>
            <w:r w:rsidRPr="00CD7B3A">
              <w:rPr>
                <w:lang w:val="en-US"/>
              </w:rPr>
              <w:t xml:space="preserve"> </w:t>
            </w:r>
            <w:proofErr w:type="spellStart"/>
            <w:proofErr w:type="gramStart"/>
            <w:r w:rsidRPr="00CD7B3A">
              <w:rPr>
                <w:lang w:val="en-US"/>
              </w:rPr>
              <w:t>proiect</w:t>
            </w:r>
            <w:proofErr w:type="spellEnd"/>
            <w:r w:rsidRPr="00CD7B3A">
              <w:rPr>
                <w:lang w:val="en-US"/>
              </w:rPr>
              <w:t xml:space="preserve">  </w:t>
            </w:r>
            <w:proofErr w:type="spellStart"/>
            <w:r w:rsidRPr="00CD7B3A">
              <w:rPr>
                <w:lang w:val="en-US"/>
              </w:rPr>
              <w:t>necesită</w:t>
            </w:r>
            <w:proofErr w:type="spellEnd"/>
            <w:proofErr w:type="gramEnd"/>
            <w:r w:rsidRPr="00CD7B3A">
              <w:rPr>
                <w:lang w:val="en-US"/>
              </w:rPr>
              <w:t xml:space="preserve"> </w:t>
            </w:r>
            <w:proofErr w:type="spellStart"/>
            <w:r w:rsidRPr="00CD7B3A">
              <w:rPr>
                <w:lang w:val="en-US"/>
              </w:rPr>
              <w:t>aprobarea</w:t>
            </w:r>
            <w:proofErr w:type="spellEnd"/>
            <w:r w:rsidRPr="00CD7B3A">
              <w:rPr>
                <w:lang w:val="en-US"/>
              </w:rPr>
              <w:t xml:space="preserve"> </w:t>
            </w:r>
            <w:r w:rsidRPr="00CD7B3A">
              <w:rPr>
                <w:lang w:val="ro-RO"/>
              </w:rPr>
              <w:t>Acordului de parteneriat  dintre AO CCF Moldova - Copil, Comunitate, Familie și Consiliul Raional Sîngerei.</w:t>
            </w:r>
          </w:p>
        </w:tc>
      </w:tr>
      <w:tr w:rsidR="00C65507" w:rsidRPr="00CD7B3A" w:rsidTr="00805867">
        <w:tblPrEx>
          <w:tblLook w:val="0000" w:firstRow="0" w:lastRow="0" w:firstColumn="0" w:lastColumn="0" w:noHBand="0" w:noVBand="0"/>
        </w:tblPrEx>
        <w:trPr>
          <w:gridBefore w:val="1"/>
          <w:gridAfter w:val="1"/>
          <w:wBefore w:w="282" w:type="pct"/>
          <w:wAfter w:w="15" w:type="pct"/>
          <w:trHeight w:val="1977"/>
        </w:trPr>
        <w:tc>
          <w:tcPr>
            <w:tcW w:w="2557" w:type="pct"/>
            <w:tcBorders>
              <w:top w:val="nil"/>
              <w:left w:val="nil"/>
              <w:bottom w:val="nil"/>
              <w:right w:val="nil"/>
            </w:tcBorders>
          </w:tcPr>
          <w:p w:rsidR="00C65507" w:rsidRPr="00CD7B3A" w:rsidRDefault="00C65507" w:rsidP="00805867">
            <w:pPr>
              <w:spacing w:line="276" w:lineRule="auto"/>
              <w:jc w:val="center"/>
              <w:rPr>
                <w:b/>
                <w:lang w:val="en-US"/>
              </w:rPr>
            </w:pPr>
          </w:p>
          <w:p w:rsidR="00C65507" w:rsidRPr="00CD7B3A" w:rsidRDefault="00C65507" w:rsidP="00805867">
            <w:pPr>
              <w:spacing w:line="276" w:lineRule="auto"/>
              <w:jc w:val="center"/>
              <w:rPr>
                <w:b/>
                <w:lang w:val="en-US"/>
              </w:rPr>
            </w:pPr>
            <w:r w:rsidRPr="00CD7B3A">
              <w:rPr>
                <w:b/>
                <w:lang w:val="en-US"/>
              </w:rPr>
              <w:t>ÎNTOCMIT</w:t>
            </w:r>
          </w:p>
          <w:p w:rsidR="00C65507" w:rsidRPr="004C389F" w:rsidRDefault="00C65507" w:rsidP="00805867">
            <w:pPr>
              <w:spacing w:line="276" w:lineRule="auto"/>
              <w:jc w:val="center"/>
              <w:rPr>
                <w:lang w:val="en-US"/>
              </w:rPr>
            </w:pPr>
            <w:proofErr w:type="spellStart"/>
            <w:r w:rsidRPr="004C389F">
              <w:rPr>
                <w:lang w:val="en-US"/>
              </w:rPr>
              <w:t>Șef</w:t>
            </w:r>
            <w:proofErr w:type="spellEnd"/>
            <w:r w:rsidRPr="004C389F">
              <w:rPr>
                <w:lang w:val="en-US"/>
              </w:rPr>
              <w:t xml:space="preserve">  al DASPF</w:t>
            </w:r>
          </w:p>
          <w:p w:rsidR="00C65507" w:rsidRPr="00CD7B3A" w:rsidRDefault="00C65507" w:rsidP="00805867">
            <w:pPr>
              <w:spacing w:line="276" w:lineRule="auto"/>
              <w:jc w:val="center"/>
              <w:rPr>
                <w:b/>
                <w:lang w:val="en-US"/>
              </w:rPr>
            </w:pPr>
            <w:r w:rsidRPr="00CD7B3A">
              <w:rPr>
                <w:b/>
                <w:lang w:val="en-US"/>
              </w:rPr>
              <w:t>Maria BAJURA</w:t>
            </w:r>
          </w:p>
          <w:p w:rsidR="00C65507" w:rsidRPr="00CD7B3A" w:rsidRDefault="00C65507" w:rsidP="00805867">
            <w:pPr>
              <w:spacing w:line="276" w:lineRule="auto"/>
              <w:jc w:val="center"/>
              <w:rPr>
                <w:lang w:val="en-US"/>
              </w:rPr>
            </w:pPr>
            <w:proofErr w:type="spellStart"/>
            <w:r w:rsidRPr="00CD7B3A">
              <w:rPr>
                <w:lang w:val="en-US"/>
              </w:rPr>
              <w:t>Îmi</w:t>
            </w:r>
            <w:proofErr w:type="spellEnd"/>
            <w:r w:rsidRPr="00CD7B3A">
              <w:rPr>
                <w:lang w:val="en-US"/>
              </w:rPr>
              <w:t xml:space="preserve"> </w:t>
            </w:r>
            <w:proofErr w:type="spellStart"/>
            <w:r w:rsidRPr="00CD7B3A">
              <w:rPr>
                <w:lang w:val="en-US"/>
              </w:rPr>
              <w:t>asum</w:t>
            </w:r>
            <w:proofErr w:type="spellEnd"/>
            <w:r w:rsidRPr="00CD7B3A">
              <w:rPr>
                <w:lang w:val="en-US"/>
              </w:rPr>
              <w:t xml:space="preserve"> </w:t>
            </w:r>
            <w:proofErr w:type="spellStart"/>
            <w:r w:rsidRPr="00CD7B3A">
              <w:rPr>
                <w:lang w:val="en-US"/>
              </w:rPr>
              <w:t>responsabilitatea</w:t>
            </w:r>
            <w:proofErr w:type="spellEnd"/>
            <w:r w:rsidRPr="00CD7B3A">
              <w:rPr>
                <w:lang w:val="en-US"/>
              </w:rPr>
              <w:t xml:space="preserve"> </w:t>
            </w:r>
            <w:proofErr w:type="spellStart"/>
            <w:r w:rsidRPr="00CD7B3A">
              <w:rPr>
                <w:lang w:val="en-US"/>
              </w:rPr>
              <w:t>pentru</w:t>
            </w:r>
            <w:proofErr w:type="spellEnd"/>
            <w:r w:rsidRPr="00CD7B3A">
              <w:rPr>
                <w:lang w:val="en-US"/>
              </w:rPr>
              <w:t xml:space="preserve"> </w:t>
            </w:r>
            <w:proofErr w:type="spellStart"/>
            <w:r w:rsidRPr="00CD7B3A">
              <w:rPr>
                <w:lang w:val="en-US"/>
              </w:rPr>
              <w:t>fundamentarea</w:t>
            </w:r>
            <w:proofErr w:type="spellEnd"/>
            <w:r w:rsidRPr="00CD7B3A">
              <w:rPr>
                <w:lang w:val="en-US"/>
              </w:rPr>
              <w:t>,</w:t>
            </w:r>
          </w:p>
          <w:p w:rsidR="00C65507" w:rsidRPr="00CD7B3A" w:rsidRDefault="00C65507" w:rsidP="00805867">
            <w:pPr>
              <w:spacing w:line="276" w:lineRule="auto"/>
              <w:jc w:val="center"/>
              <w:rPr>
                <w:lang w:val="en-US"/>
              </w:rPr>
            </w:pPr>
            <w:proofErr w:type="spellStart"/>
            <w:r w:rsidRPr="00CD7B3A">
              <w:rPr>
                <w:lang w:val="en-US"/>
              </w:rPr>
              <w:t>corectitudinea</w:t>
            </w:r>
            <w:proofErr w:type="spellEnd"/>
            <w:r w:rsidRPr="00CD7B3A">
              <w:rPr>
                <w:lang w:val="en-US"/>
              </w:rPr>
              <w:t xml:space="preserve"> </w:t>
            </w:r>
            <w:proofErr w:type="spellStart"/>
            <w:r w:rsidRPr="00CD7B3A">
              <w:rPr>
                <w:lang w:val="en-US"/>
              </w:rPr>
              <w:t>şi</w:t>
            </w:r>
            <w:proofErr w:type="spellEnd"/>
            <w:r w:rsidRPr="00CD7B3A">
              <w:rPr>
                <w:lang w:val="en-US"/>
              </w:rPr>
              <w:t xml:space="preserve"> </w:t>
            </w:r>
            <w:proofErr w:type="spellStart"/>
            <w:r w:rsidRPr="00CD7B3A">
              <w:rPr>
                <w:lang w:val="en-US"/>
              </w:rPr>
              <w:t>legalitatea</w:t>
            </w:r>
            <w:proofErr w:type="spellEnd"/>
            <w:r w:rsidRPr="00CD7B3A">
              <w:rPr>
                <w:lang w:val="en-US"/>
              </w:rPr>
              <w:t xml:space="preserve"> </w:t>
            </w:r>
            <w:proofErr w:type="spellStart"/>
            <w:r w:rsidRPr="00CD7B3A">
              <w:rPr>
                <w:lang w:val="en-US"/>
              </w:rPr>
              <w:t>întocmirii</w:t>
            </w:r>
            <w:proofErr w:type="spellEnd"/>
            <w:r w:rsidRPr="00CD7B3A">
              <w:rPr>
                <w:lang w:val="en-US"/>
              </w:rPr>
              <w:t xml:space="preserve"> </w:t>
            </w:r>
            <w:proofErr w:type="spellStart"/>
            <w:r w:rsidRPr="00CD7B3A">
              <w:rPr>
                <w:lang w:val="en-US"/>
              </w:rPr>
              <w:t>acestui</w:t>
            </w:r>
            <w:proofErr w:type="spellEnd"/>
            <w:r w:rsidRPr="00CD7B3A">
              <w:rPr>
                <w:lang w:val="en-US"/>
              </w:rPr>
              <w:t xml:space="preserve"> </w:t>
            </w:r>
            <w:proofErr w:type="spellStart"/>
            <w:r w:rsidRPr="00CD7B3A">
              <w:rPr>
                <w:lang w:val="en-US"/>
              </w:rPr>
              <w:t>proiect</w:t>
            </w:r>
            <w:proofErr w:type="spellEnd"/>
            <w:r w:rsidRPr="00CD7B3A">
              <w:rPr>
                <w:lang w:val="en-US"/>
              </w:rPr>
              <w:t xml:space="preserve">                                         </w:t>
            </w:r>
          </w:p>
          <w:p w:rsidR="00C65507" w:rsidRPr="00CD7B3A" w:rsidRDefault="00C65507" w:rsidP="00805867">
            <w:pPr>
              <w:spacing w:line="276" w:lineRule="auto"/>
              <w:jc w:val="center"/>
              <w:rPr>
                <w:lang w:val="en-US"/>
              </w:rPr>
            </w:pPr>
            <w:r w:rsidRPr="00CD7B3A">
              <w:rPr>
                <w:lang w:val="en-US"/>
              </w:rPr>
              <w:t>___________________________</w:t>
            </w:r>
          </w:p>
          <w:p w:rsidR="00C65507" w:rsidRPr="00CD7B3A" w:rsidRDefault="00C65507" w:rsidP="00805867">
            <w:pPr>
              <w:spacing w:line="276" w:lineRule="auto"/>
              <w:jc w:val="center"/>
              <w:rPr>
                <w:b/>
                <w:lang w:val="en-US"/>
              </w:rPr>
            </w:pPr>
            <w:r w:rsidRPr="00CD7B3A">
              <w:rPr>
                <w:lang w:val="en-US"/>
              </w:rPr>
              <w:t>(</w:t>
            </w:r>
            <w:proofErr w:type="spellStart"/>
            <w:r w:rsidRPr="00CD7B3A">
              <w:rPr>
                <w:lang w:val="en-US"/>
              </w:rPr>
              <w:t>semnătura</w:t>
            </w:r>
            <w:proofErr w:type="spellEnd"/>
            <w:r w:rsidRPr="00CD7B3A">
              <w:rPr>
                <w:lang w:val="en-US"/>
              </w:rPr>
              <w:t>)</w:t>
            </w:r>
          </w:p>
        </w:tc>
        <w:tc>
          <w:tcPr>
            <w:tcW w:w="2146" w:type="pct"/>
            <w:tcBorders>
              <w:top w:val="nil"/>
              <w:left w:val="nil"/>
              <w:bottom w:val="nil"/>
              <w:right w:val="nil"/>
            </w:tcBorders>
          </w:tcPr>
          <w:p w:rsidR="00C65507" w:rsidRPr="00CD7B3A" w:rsidRDefault="00C65507" w:rsidP="00805867">
            <w:pPr>
              <w:spacing w:line="276" w:lineRule="auto"/>
              <w:jc w:val="center"/>
              <w:rPr>
                <w:b/>
                <w:lang w:val="en-US"/>
              </w:rPr>
            </w:pPr>
          </w:p>
          <w:p w:rsidR="00C65507" w:rsidRPr="00CD7B3A" w:rsidRDefault="00C65507" w:rsidP="00805867">
            <w:pPr>
              <w:spacing w:line="276" w:lineRule="auto"/>
              <w:jc w:val="center"/>
              <w:rPr>
                <w:b/>
                <w:lang w:val="en-US"/>
              </w:rPr>
            </w:pPr>
            <w:r w:rsidRPr="00CD7B3A">
              <w:rPr>
                <w:b/>
                <w:lang w:val="en-US"/>
              </w:rPr>
              <w:t>SUSȚIN</w:t>
            </w:r>
          </w:p>
          <w:p w:rsidR="00C65507" w:rsidRPr="004C389F" w:rsidRDefault="00C65507" w:rsidP="00805867">
            <w:pPr>
              <w:spacing w:line="276" w:lineRule="auto"/>
              <w:jc w:val="center"/>
              <w:rPr>
                <w:lang w:val="en-US"/>
              </w:rPr>
            </w:pPr>
            <w:proofErr w:type="spellStart"/>
            <w:r w:rsidRPr="004C389F">
              <w:rPr>
                <w:lang w:val="en-US"/>
              </w:rPr>
              <w:t>Vicepresedintele</w:t>
            </w:r>
            <w:proofErr w:type="spellEnd"/>
            <w:r w:rsidRPr="004C389F">
              <w:rPr>
                <w:lang w:val="en-US"/>
              </w:rPr>
              <w:t xml:space="preserve"> </w:t>
            </w:r>
            <w:proofErr w:type="spellStart"/>
            <w:r w:rsidRPr="004C389F">
              <w:rPr>
                <w:lang w:val="en-US"/>
              </w:rPr>
              <w:t>raionului</w:t>
            </w:r>
            <w:proofErr w:type="spellEnd"/>
            <w:r w:rsidRPr="004C389F">
              <w:rPr>
                <w:lang w:val="en-US"/>
              </w:rPr>
              <w:t xml:space="preserve"> </w:t>
            </w:r>
            <w:proofErr w:type="spellStart"/>
            <w:r w:rsidRPr="004C389F">
              <w:rPr>
                <w:lang w:val="en-US"/>
              </w:rPr>
              <w:t>Singerei</w:t>
            </w:r>
            <w:proofErr w:type="spellEnd"/>
          </w:p>
          <w:p w:rsidR="00C65507" w:rsidRPr="00CD7B3A" w:rsidRDefault="00C65507" w:rsidP="00805867">
            <w:pPr>
              <w:spacing w:line="276" w:lineRule="auto"/>
              <w:jc w:val="center"/>
              <w:rPr>
                <w:b/>
                <w:lang w:val="en-US"/>
              </w:rPr>
            </w:pPr>
            <w:r w:rsidRPr="00CD7B3A">
              <w:rPr>
                <w:b/>
                <w:lang w:val="en-US"/>
              </w:rPr>
              <w:t>Tudor TUTUNARU</w:t>
            </w:r>
          </w:p>
          <w:p w:rsidR="00C65507" w:rsidRPr="00CD7B3A" w:rsidRDefault="00C65507" w:rsidP="00805867">
            <w:pPr>
              <w:spacing w:line="276" w:lineRule="auto"/>
              <w:jc w:val="center"/>
              <w:rPr>
                <w:lang w:val="en-US"/>
              </w:rPr>
            </w:pPr>
            <w:proofErr w:type="spellStart"/>
            <w:r w:rsidRPr="00CD7B3A">
              <w:rPr>
                <w:lang w:val="en-US"/>
              </w:rPr>
              <w:t>Îmi</w:t>
            </w:r>
            <w:proofErr w:type="spellEnd"/>
            <w:r w:rsidRPr="00CD7B3A">
              <w:rPr>
                <w:lang w:val="en-US"/>
              </w:rPr>
              <w:t xml:space="preserve"> </w:t>
            </w:r>
            <w:proofErr w:type="spellStart"/>
            <w:r w:rsidRPr="00CD7B3A">
              <w:rPr>
                <w:lang w:val="en-US"/>
              </w:rPr>
              <w:t>asum</w:t>
            </w:r>
            <w:proofErr w:type="spellEnd"/>
            <w:r w:rsidRPr="00CD7B3A">
              <w:rPr>
                <w:lang w:val="en-US"/>
              </w:rPr>
              <w:t xml:space="preserve"> </w:t>
            </w:r>
            <w:proofErr w:type="spellStart"/>
            <w:r w:rsidRPr="00CD7B3A">
              <w:rPr>
                <w:lang w:val="en-US"/>
              </w:rPr>
              <w:t>în</w:t>
            </w:r>
            <w:proofErr w:type="spellEnd"/>
            <w:r w:rsidRPr="00CD7B3A">
              <w:rPr>
                <w:lang w:val="en-US"/>
              </w:rPr>
              <w:t xml:space="preserve"> </w:t>
            </w:r>
            <w:proofErr w:type="spellStart"/>
            <w:r w:rsidRPr="00CD7B3A">
              <w:rPr>
                <w:lang w:val="en-US"/>
              </w:rPr>
              <w:t>totalitate</w:t>
            </w:r>
            <w:proofErr w:type="spellEnd"/>
            <w:r w:rsidRPr="00CD7B3A">
              <w:rPr>
                <w:lang w:val="en-US"/>
              </w:rPr>
              <w:t xml:space="preserve"> </w:t>
            </w:r>
            <w:proofErr w:type="spellStart"/>
            <w:r w:rsidRPr="00CD7B3A">
              <w:rPr>
                <w:lang w:val="en-US"/>
              </w:rPr>
              <w:t>responsabilitatea</w:t>
            </w:r>
            <w:proofErr w:type="spellEnd"/>
          </w:p>
          <w:p w:rsidR="00C65507" w:rsidRPr="00CD7B3A" w:rsidRDefault="00C65507" w:rsidP="00805867">
            <w:pPr>
              <w:spacing w:line="276" w:lineRule="auto"/>
              <w:jc w:val="center"/>
              <w:rPr>
                <w:lang w:val="en-US"/>
              </w:rPr>
            </w:pPr>
            <w:proofErr w:type="spellStart"/>
            <w:r w:rsidRPr="00CD7B3A">
              <w:rPr>
                <w:lang w:val="en-US"/>
              </w:rPr>
              <w:t>întocmirii</w:t>
            </w:r>
            <w:proofErr w:type="spellEnd"/>
            <w:r w:rsidRPr="00CD7B3A">
              <w:rPr>
                <w:lang w:val="en-US"/>
              </w:rPr>
              <w:t xml:space="preserve"> </w:t>
            </w:r>
            <w:proofErr w:type="spellStart"/>
            <w:r w:rsidRPr="00CD7B3A">
              <w:rPr>
                <w:lang w:val="en-US"/>
              </w:rPr>
              <w:t>şi</w:t>
            </w:r>
            <w:proofErr w:type="spellEnd"/>
            <w:r w:rsidRPr="00CD7B3A">
              <w:rPr>
                <w:lang w:val="en-US"/>
              </w:rPr>
              <w:t xml:space="preserve"> </w:t>
            </w:r>
            <w:proofErr w:type="spellStart"/>
            <w:r w:rsidRPr="00CD7B3A">
              <w:rPr>
                <w:lang w:val="en-US"/>
              </w:rPr>
              <w:t>legalităţii</w:t>
            </w:r>
            <w:proofErr w:type="spellEnd"/>
            <w:r w:rsidRPr="00CD7B3A">
              <w:rPr>
                <w:lang w:val="en-US"/>
              </w:rPr>
              <w:t xml:space="preserve">, </w:t>
            </w:r>
            <w:proofErr w:type="spellStart"/>
            <w:r w:rsidRPr="00CD7B3A">
              <w:rPr>
                <w:lang w:val="en-US"/>
              </w:rPr>
              <w:t>în</w:t>
            </w:r>
            <w:proofErr w:type="spellEnd"/>
            <w:r w:rsidRPr="00CD7B3A">
              <w:rPr>
                <w:lang w:val="en-US"/>
              </w:rPr>
              <w:t xml:space="preserve"> </w:t>
            </w:r>
            <w:proofErr w:type="spellStart"/>
            <w:r w:rsidRPr="00CD7B3A">
              <w:rPr>
                <w:lang w:val="en-US"/>
              </w:rPr>
              <w:t>solidar</w:t>
            </w:r>
            <w:proofErr w:type="spellEnd"/>
            <w:r w:rsidRPr="00CD7B3A">
              <w:rPr>
                <w:lang w:val="en-US"/>
              </w:rPr>
              <w:t xml:space="preserve"> cu</w:t>
            </w:r>
          </w:p>
          <w:p w:rsidR="00C65507" w:rsidRPr="00CD7B3A" w:rsidRDefault="00C65507" w:rsidP="00805867">
            <w:pPr>
              <w:spacing w:line="276" w:lineRule="auto"/>
              <w:jc w:val="center"/>
              <w:rPr>
                <w:lang w:val="en-US"/>
              </w:rPr>
            </w:pPr>
            <w:proofErr w:type="spellStart"/>
            <w:r w:rsidRPr="00CD7B3A">
              <w:rPr>
                <w:lang w:val="en-US"/>
              </w:rPr>
              <w:t>întocmitorul</w:t>
            </w:r>
            <w:proofErr w:type="spellEnd"/>
            <w:r w:rsidRPr="00CD7B3A">
              <w:rPr>
                <w:lang w:val="en-US"/>
              </w:rPr>
              <w:t xml:space="preserve"> </w:t>
            </w:r>
            <w:proofErr w:type="spellStart"/>
            <w:r w:rsidRPr="00CD7B3A">
              <w:rPr>
                <w:lang w:val="en-US"/>
              </w:rPr>
              <w:t>proiectului</w:t>
            </w:r>
            <w:proofErr w:type="spellEnd"/>
          </w:p>
          <w:p w:rsidR="00C65507" w:rsidRPr="00CD7B3A" w:rsidRDefault="00C65507" w:rsidP="00805867">
            <w:pPr>
              <w:spacing w:line="276" w:lineRule="auto"/>
              <w:jc w:val="center"/>
              <w:rPr>
                <w:lang w:val="en-US"/>
              </w:rPr>
            </w:pPr>
            <w:r w:rsidRPr="00CD7B3A">
              <w:rPr>
                <w:lang w:val="en-US"/>
              </w:rPr>
              <w:t>_________________________</w:t>
            </w:r>
          </w:p>
          <w:p w:rsidR="00C65507" w:rsidRPr="00CD7B3A" w:rsidRDefault="00C65507" w:rsidP="00805867">
            <w:pPr>
              <w:spacing w:line="276" w:lineRule="auto"/>
              <w:jc w:val="center"/>
              <w:rPr>
                <w:b/>
                <w:lang w:val="en-US"/>
              </w:rPr>
            </w:pPr>
            <w:r w:rsidRPr="00CD7B3A">
              <w:rPr>
                <w:lang w:val="en-US"/>
              </w:rPr>
              <w:t>(</w:t>
            </w:r>
            <w:proofErr w:type="spellStart"/>
            <w:r w:rsidRPr="00CD7B3A">
              <w:rPr>
                <w:lang w:val="en-US"/>
              </w:rPr>
              <w:t>semnătura</w:t>
            </w:r>
            <w:proofErr w:type="spellEnd"/>
            <w:r w:rsidRPr="00CD7B3A">
              <w:rPr>
                <w:lang w:val="en-US"/>
              </w:rPr>
              <w:t>)</w:t>
            </w:r>
          </w:p>
        </w:tc>
      </w:tr>
    </w:tbl>
    <w:p w:rsidR="00C65507" w:rsidRDefault="00C65507" w:rsidP="00C65507"/>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C65507" w:rsidTr="00805867">
        <w:trPr>
          <w:trHeight w:val="1617"/>
          <w:jc w:val="center"/>
        </w:trPr>
        <w:tc>
          <w:tcPr>
            <w:tcW w:w="3758" w:type="dxa"/>
            <w:tcBorders>
              <w:top w:val="nil"/>
              <w:left w:val="nil"/>
              <w:bottom w:val="thinThickSmallGap" w:sz="24" w:space="0" w:color="auto"/>
              <w:right w:val="nil"/>
            </w:tcBorders>
          </w:tcPr>
          <w:p w:rsidR="00C65507" w:rsidRDefault="00C65507" w:rsidP="00805867">
            <w:pPr>
              <w:keepNext/>
              <w:jc w:val="center"/>
              <w:outlineLvl w:val="0"/>
              <w:rPr>
                <w:b/>
                <w:szCs w:val="20"/>
                <w:lang w:val="ro-RO"/>
              </w:rPr>
            </w:pPr>
            <w:r>
              <w:rPr>
                <w:b/>
                <w:szCs w:val="20"/>
                <w:lang w:val="ro-RO"/>
              </w:rPr>
              <w:t>REPUBLICA  MOLDOVA</w:t>
            </w:r>
          </w:p>
          <w:p w:rsidR="00C65507" w:rsidRDefault="00C65507" w:rsidP="00805867">
            <w:pPr>
              <w:keepNext/>
              <w:jc w:val="center"/>
              <w:outlineLvl w:val="0"/>
              <w:rPr>
                <w:b/>
                <w:sz w:val="16"/>
                <w:szCs w:val="16"/>
                <w:lang w:val="ro-RO"/>
              </w:rPr>
            </w:pPr>
          </w:p>
          <w:p w:rsidR="00C65507" w:rsidRDefault="00C65507" w:rsidP="00805867">
            <w:pPr>
              <w:keepNext/>
              <w:jc w:val="center"/>
              <w:outlineLvl w:val="0"/>
              <w:rPr>
                <w:b/>
                <w:szCs w:val="20"/>
                <w:lang w:val="ro-RO"/>
              </w:rPr>
            </w:pPr>
            <w:r>
              <w:rPr>
                <w:b/>
                <w:szCs w:val="20"/>
                <w:lang w:val="ro-RO"/>
              </w:rPr>
              <w:t>CONSILIUL  RAIONAL</w:t>
            </w:r>
          </w:p>
          <w:p w:rsidR="00C65507" w:rsidRDefault="00C65507" w:rsidP="00805867">
            <w:pPr>
              <w:jc w:val="center"/>
              <w:rPr>
                <w:b/>
                <w:lang w:val="en-US"/>
              </w:rPr>
            </w:pPr>
            <w:r>
              <w:rPr>
                <w:b/>
                <w:lang w:val="en-US"/>
              </w:rPr>
              <w:t>S</w:t>
            </w:r>
            <w:r>
              <w:rPr>
                <w:b/>
                <w:lang w:val="ro-RO"/>
              </w:rPr>
              <w:t>ÎNGEREI</w:t>
            </w:r>
          </w:p>
          <w:p w:rsidR="00C65507" w:rsidRDefault="00C65507" w:rsidP="00805867">
            <w:pPr>
              <w:jc w:val="center"/>
              <w:rPr>
                <w:b/>
                <w:lang w:val="en-US"/>
              </w:rPr>
            </w:pPr>
          </w:p>
          <w:p w:rsidR="00C65507" w:rsidRDefault="00C65507" w:rsidP="00805867">
            <w:pPr>
              <w:rPr>
                <w:b/>
                <w:sz w:val="20"/>
                <w:szCs w:val="20"/>
                <w:lang w:val="en-US"/>
              </w:rPr>
            </w:pPr>
          </w:p>
        </w:tc>
        <w:tc>
          <w:tcPr>
            <w:tcW w:w="1641" w:type="dxa"/>
            <w:tcBorders>
              <w:top w:val="nil"/>
              <w:left w:val="nil"/>
              <w:bottom w:val="thinThickSmallGap" w:sz="24" w:space="0" w:color="auto"/>
              <w:right w:val="nil"/>
            </w:tcBorders>
          </w:tcPr>
          <w:p w:rsidR="00C65507" w:rsidRDefault="00C65507" w:rsidP="00805867">
            <w:pPr>
              <w:jc w:val="center"/>
              <w:rPr>
                <w:b/>
                <w:sz w:val="20"/>
                <w:szCs w:val="20"/>
                <w:lang w:val="en-US"/>
              </w:rPr>
            </w:pPr>
            <w:r>
              <w:rPr>
                <w:b/>
                <w:noProof/>
              </w:rPr>
              <w:drawing>
                <wp:inline distT="0" distB="0" distL="0" distR="0" wp14:anchorId="51B2557C" wp14:editId="41865714">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C65507" w:rsidRDefault="00C65507" w:rsidP="00805867">
            <w:pPr>
              <w:rPr>
                <w:b/>
                <w:sz w:val="20"/>
                <w:szCs w:val="20"/>
                <w:lang w:val="en-US"/>
              </w:rPr>
            </w:pPr>
          </w:p>
        </w:tc>
        <w:tc>
          <w:tcPr>
            <w:tcW w:w="3969" w:type="dxa"/>
            <w:tcBorders>
              <w:top w:val="nil"/>
              <w:left w:val="nil"/>
              <w:bottom w:val="thinThickSmallGap" w:sz="24" w:space="0" w:color="auto"/>
              <w:right w:val="nil"/>
            </w:tcBorders>
          </w:tcPr>
          <w:p w:rsidR="00C65507" w:rsidRDefault="00C65507" w:rsidP="00805867">
            <w:pPr>
              <w:keepNext/>
              <w:jc w:val="center"/>
              <w:outlineLvl w:val="0"/>
              <w:rPr>
                <w:b/>
                <w:szCs w:val="20"/>
              </w:rPr>
            </w:pPr>
            <w:r>
              <w:rPr>
                <w:b/>
                <w:szCs w:val="20"/>
              </w:rPr>
              <w:t>РЕСПУБЛИКА МОЛДОВА</w:t>
            </w:r>
          </w:p>
          <w:p w:rsidR="00C65507" w:rsidRDefault="00C65507" w:rsidP="00805867">
            <w:pPr>
              <w:jc w:val="center"/>
              <w:rPr>
                <w:b/>
                <w:sz w:val="16"/>
                <w:szCs w:val="16"/>
                <w:lang w:val="ro-RO"/>
              </w:rPr>
            </w:pPr>
          </w:p>
          <w:p w:rsidR="00C65507" w:rsidRDefault="00C65507" w:rsidP="00805867">
            <w:pPr>
              <w:jc w:val="center"/>
              <w:rPr>
                <w:b/>
                <w:lang w:val="ro-RO"/>
              </w:rPr>
            </w:pPr>
            <w:r>
              <w:rPr>
                <w:b/>
                <w:lang w:val="ro-RO"/>
              </w:rPr>
              <w:t>СЫНДЖЕРЕЙСКИЙ</w:t>
            </w:r>
          </w:p>
          <w:p w:rsidR="00C65507" w:rsidRDefault="00C65507" w:rsidP="00805867">
            <w:pPr>
              <w:jc w:val="center"/>
              <w:rPr>
                <w:b/>
                <w:lang w:val="ro-RO"/>
              </w:rPr>
            </w:pPr>
            <w:r>
              <w:rPr>
                <w:b/>
                <w:lang w:val="ro-RO"/>
              </w:rPr>
              <w:t>РАЙОННЫЙ СОВЕТ</w:t>
            </w:r>
          </w:p>
          <w:p w:rsidR="00C65507" w:rsidRDefault="00C65507" w:rsidP="00805867">
            <w:pPr>
              <w:jc w:val="center"/>
              <w:rPr>
                <w:b/>
                <w:sz w:val="20"/>
                <w:szCs w:val="20"/>
                <w:lang w:val="ro-RO"/>
              </w:rPr>
            </w:pPr>
          </w:p>
          <w:p w:rsidR="00C65507" w:rsidRDefault="00C65507" w:rsidP="00805867">
            <w:pPr>
              <w:rPr>
                <w:b/>
                <w:sz w:val="20"/>
                <w:szCs w:val="20"/>
                <w:lang w:val="ro-RO"/>
              </w:rPr>
            </w:pPr>
          </w:p>
        </w:tc>
      </w:tr>
    </w:tbl>
    <w:p w:rsidR="00C65507" w:rsidRPr="00C65507" w:rsidRDefault="00C65507" w:rsidP="00C65507">
      <w:pPr>
        <w:jc w:val="right"/>
        <w:rPr>
          <w:b/>
        </w:rPr>
      </w:pPr>
      <w:proofErr w:type="spellStart"/>
      <w:r w:rsidRPr="00C65507">
        <w:rPr>
          <w:b/>
        </w:rPr>
        <w:t>Extras</w:t>
      </w:r>
      <w:proofErr w:type="spellEnd"/>
    </w:p>
    <w:p w:rsidR="00C65507" w:rsidRPr="008E2274" w:rsidRDefault="00C65507" w:rsidP="00C65507">
      <w:pPr>
        <w:jc w:val="center"/>
        <w:rPr>
          <w:b/>
          <w:sz w:val="23"/>
          <w:szCs w:val="23"/>
        </w:rPr>
      </w:pPr>
      <w:r w:rsidRPr="00D757F0">
        <w:rPr>
          <w:b/>
          <w:sz w:val="23"/>
          <w:szCs w:val="23"/>
          <w:lang w:val="en-US"/>
        </w:rPr>
        <w:t xml:space="preserve">DECIZIE </w:t>
      </w:r>
      <w:proofErr w:type="spellStart"/>
      <w:r w:rsidRPr="00D757F0">
        <w:rPr>
          <w:b/>
          <w:sz w:val="23"/>
          <w:szCs w:val="23"/>
          <w:lang w:val="en-US"/>
        </w:rPr>
        <w:t>Nr</w:t>
      </w:r>
      <w:proofErr w:type="spellEnd"/>
      <w:r w:rsidRPr="00D757F0">
        <w:rPr>
          <w:b/>
          <w:sz w:val="23"/>
          <w:szCs w:val="23"/>
          <w:lang w:val="en-US"/>
        </w:rPr>
        <w:t xml:space="preserve">. </w:t>
      </w:r>
      <w:r>
        <w:rPr>
          <w:b/>
          <w:sz w:val="23"/>
          <w:szCs w:val="23"/>
          <w:lang w:val="en-US"/>
        </w:rPr>
        <w:t>2</w:t>
      </w:r>
      <w:r w:rsidRPr="00D757F0">
        <w:rPr>
          <w:b/>
          <w:sz w:val="23"/>
          <w:szCs w:val="23"/>
          <w:lang w:val="en-US"/>
        </w:rPr>
        <w:t>/</w:t>
      </w:r>
      <w:r>
        <w:rPr>
          <w:b/>
          <w:sz w:val="23"/>
          <w:szCs w:val="23"/>
          <w:lang w:val="en-US"/>
        </w:rPr>
        <w:t>24</w:t>
      </w:r>
    </w:p>
    <w:p w:rsidR="00C65507" w:rsidRPr="00D757F0" w:rsidRDefault="00C65507" w:rsidP="00C65507">
      <w:pPr>
        <w:jc w:val="center"/>
        <w:rPr>
          <w:b/>
          <w:sz w:val="23"/>
          <w:szCs w:val="23"/>
          <w:lang w:val="en-US"/>
        </w:rPr>
      </w:pPr>
      <w:proofErr w:type="gramStart"/>
      <w:r w:rsidRPr="00D757F0">
        <w:rPr>
          <w:b/>
          <w:sz w:val="23"/>
          <w:szCs w:val="23"/>
          <w:lang w:val="en-US"/>
        </w:rPr>
        <w:t>din</w:t>
      </w:r>
      <w:proofErr w:type="gramEnd"/>
      <w:r w:rsidRPr="00D757F0">
        <w:rPr>
          <w:b/>
          <w:sz w:val="23"/>
          <w:szCs w:val="23"/>
          <w:lang w:val="en-US"/>
        </w:rPr>
        <w:t xml:space="preserve"> </w:t>
      </w:r>
      <w:r>
        <w:rPr>
          <w:b/>
          <w:sz w:val="23"/>
          <w:szCs w:val="23"/>
        </w:rPr>
        <w:t xml:space="preserve">28 </w:t>
      </w:r>
      <w:proofErr w:type="spellStart"/>
      <w:r>
        <w:rPr>
          <w:b/>
          <w:sz w:val="23"/>
          <w:szCs w:val="23"/>
        </w:rPr>
        <w:t>mai</w:t>
      </w:r>
      <w:proofErr w:type="spellEnd"/>
      <w:r>
        <w:rPr>
          <w:b/>
          <w:sz w:val="23"/>
          <w:szCs w:val="23"/>
          <w:lang w:val="en-US"/>
        </w:rPr>
        <w:t xml:space="preserve"> 20</w:t>
      </w:r>
      <w:r w:rsidRPr="00D757F0">
        <w:rPr>
          <w:b/>
          <w:sz w:val="23"/>
          <w:szCs w:val="23"/>
          <w:lang w:val="en-US"/>
        </w:rPr>
        <w:t>20</w:t>
      </w:r>
    </w:p>
    <w:p w:rsidR="00C65507" w:rsidRPr="00D757F0" w:rsidRDefault="00C65507" w:rsidP="00C65507">
      <w:pPr>
        <w:jc w:val="center"/>
        <w:rPr>
          <w:b/>
          <w:sz w:val="23"/>
          <w:szCs w:val="23"/>
          <w:lang w:val="en-US"/>
        </w:rPr>
      </w:pPr>
      <w:proofErr w:type="gramStart"/>
      <w:r w:rsidRPr="00D757F0">
        <w:rPr>
          <w:b/>
          <w:sz w:val="23"/>
          <w:szCs w:val="23"/>
          <w:lang w:val="en-US"/>
        </w:rPr>
        <w:t>or</w:t>
      </w:r>
      <w:proofErr w:type="gramEnd"/>
      <w:r w:rsidRPr="00D757F0">
        <w:rPr>
          <w:b/>
          <w:sz w:val="23"/>
          <w:szCs w:val="23"/>
          <w:lang w:val="en-US"/>
        </w:rPr>
        <w:t xml:space="preserve">. </w:t>
      </w:r>
      <w:proofErr w:type="spellStart"/>
      <w:r w:rsidRPr="00D757F0">
        <w:rPr>
          <w:b/>
          <w:sz w:val="23"/>
          <w:szCs w:val="23"/>
          <w:lang w:val="en-US"/>
        </w:rPr>
        <w:t>Sîngerei</w:t>
      </w:r>
      <w:proofErr w:type="spellEnd"/>
    </w:p>
    <w:p w:rsidR="00C65507" w:rsidRDefault="00C65507" w:rsidP="00C65507"/>
    <w:p w:rsidR="00C65507" w:rsidRPr="00CD7B3A" w:rsidRDefault="00C65507" w:rsidP="00C65507">
      <w:pPr>
        <w:spacing w:line="276" w:lineRule="auto"/>
        <w:ind w:left="360" w:hanging="360"/>
        <w:rPr>
          <w:b/>
          <w:lang w:val="ro-RO"/>
        </w:rPr>
      </w:pPr>
      <w:r w:rsidRPr="00CD7B3A">
        <w:rPr>
          <w:b/>
          <w:lang w:val="ro-RO"/>
        </w:rPr>
        <w:t>Cu privire la aprobarea Acordului de parteneriat</w:t>
      </w:r>
    </w:p>
    <w:p w:rsidR="00C65507" w:rsidRDefault="00C65507" w:rsidP="00C65507">
      <w:pPr>
        <w:spacing w:line="276" w:lineRule="auto"/>
        <w:ind w:left="360" w:hanging="360"/>
        <w:rPr>
          <w:b/>
          <w:lang w:val="ro-RO"/>
        </w:rPr>
      </w:pPr>
      <w:r w:rsidRPr="00CD7B3A">
        <w:rPr>
          <w:b/>
          <w:lang w:val="ro-RO"/>
        </w:rPr>
        <w:t>dintre AO CCF Moldova - Copil, Comunitate, Familie</w:t>
      </w:r>
    </w:p>
    <w:p w:rsidR="00C65507" w:rsidRPr="00CD7B3A" w:rsidRDefault="00C65507" w:rsidP="00C65507">
      <w:pPr>
        <w:spacing w:line="276" w:lineRule="auto"/>
        <w:ind w:left="360" w:hanging="360"/>
        <w:rPr>
          <w:b/>
          <w:lang w:val="ro-RO"/>
        </w:rPr>
      </w:pPr>
      <w:r w:rsidRPr="00CD7B3A">
        <w:rPr>
          <w:b/>
          <w:lang w:val="ro-RO"/>
        </w:rPr>
        <w:t xml:space="preserve"> și Consiliul Raional Sîngerei</w:t>
      </w:r>
    </w:p>
    <w:p w:rsidR="00C65507" w:rsidRPr="00CD7B3A" w:rsidRDefault="00C65507" w:rsidP="00C65507">
      <w:pPr>
        <w:spacing w:line="276" w:lineRule="auto"/>
        <w:rPr>
          <w:b/>
          <w:lang w:val="ro-RO"/>
        </w:rPr>
      </w:pPr>
    </w:p>
    <w:p w:rsidR="00C65507" w:rsidRPr="00CD7B3A" w:rsidRDefault="00C65507" w:rsidP="00C65507">
      <w:pPr>
        <w:spacing w:line="360" w:lineRule="auto"/>
        <w:ind w:firstLine="360"/>
        <w:jc w:val="both"/>
        <w:rPr>
          <w:lang w:val="ro-RO"/>
        </w:rPr>
      </w:pPr>
      <w:r>
        <w:rPr>
          <w:lang w:val="ro-RO"/>
        </w:rPr>
        <w:t>Avî</w:t>
      </w:r>
      <w:r w:rsidRPr="00CD7B3A">
        <w:rPr>
          <w:lang w:val="ro-RO"/>
        </w:rPr>
        <w:t>nd în vedere</w:t>
      </w:r>
      <w:r>
        <w:rPr>
          <w:lang w:val="ro-RO"/>
        </w:rPr>
        <w:t xml:space="preserve"> n</w:t>
      </w:r>
      <w:r w:rsidRPr="00CD7B3A">
        <w:rPr>
          <w:lang w:val="ro-RO"/>
        </w:rPr>
        <w:t>ota  informativă cu</w:t>
      </w:r>
      <w:r w:rsidRPr="00CD7B3A">
        <w:rPr>
          <w:b/>
          <w:lang w:val="ro-RO"/>
        </w:rPr>
        <w:t xml:space="preserve"> </w:t>
      </w:r>
      <w:r>
        <w:rPr>
          <w:lang w:val="ro-RO"/>
        </w:rPr>
        <w:t xml:space="preserve">privire la </w:t>
      </w:r>
      <w:r w:rsidRPr="00CD7B3A">
        <w:rPr>
          <w:lang w:val="ro-RO"/>
        </w:rPr>
        <w:t xml:space="preserve">aprobarea Acordului de parteneriat dintre AO CCF Moldova - Copil, Comunitate, Familie și Consiliul Raional Sîngerei, în temeiul Legii </w:t>
      </w:r>
      <w:proofErr w:type="spellStart"/>
      <w:r w:rsidRPr="00CD7B3A">
        <w:rPr>
          <w:lang w:val="en-US"/>
        </w:rPr>
        <w:t>nr</w:t>
      </w:r>
      <w:proofErr w:type="spellEnd"/>
      <w:r w:rsidRPr="00CD7B3A">
        <w:rPr>
          <w:lang w:val="en-US"/>
        </w:rPr>
        <w:t xml:space="preserve">. 338-XIII din </w:t>
      </w:r>
      <w:proofErr w:type="gramStart"/>
      <w:r w:rsidRPr="00CD7B3A">
        <w:rPr>
          <w:lang w:val="en-US"/>
        </w:rPr>
        <w:t>15.12.1994</w:t>
      </w:r>
      <w:r w:rsidRPr="00CD7B3A">
        <w:rPr>
          <w:lang w:val="ro-RO"/>
        </w:rPr>
        <w:t xml:space="preserve">  </w:t>
      </w:r>
      <w:proofErr w:type="spellStart"/>
      <w:r w:rsidRPr="00CD7B3A">
        <w:rPr>
          <w:lang w:val="en-US"/>
        </w:rPr>
        <w:t>privind</w:t>
      </w:r>
      <w:proofErr w:type="spellEnd"/>
      <w:proofErr w:type="gramEnd"/>
      <w:r w:rsidRPr="00CD7B3A">
        <w:rPr>
          <w:lang w:val="en-US"/>
        </w:rPr>
        <w:t xml:space="preserve"> </w:t>
      </w:r>
      <w:proofErr w:type="spellStart"/>
      <w:r w:rsidRPr="00CD7B3A">
        <w:rPr>
          <w:lang w:val="en-US"/>
        </w:rPr>
        <w:t>drepturile</w:t>
      </w:r>
      <w:proofErr w:type="spellEnd"/>
      <w:r w:rsidRPr="00CD7B3A">
        <w:rPr>
          <w:lang w:val="en-US"/>
        </w:rPr>
        <w:t xml:space="preserve"> </w:t>
      </w:r>
      <w:proofErr w:type="spellStart"/>
      <w:r w:rsidRPr="00CD7B3A">
        <w:rPr>
          <w:lang w:val="en-US"/>
        </w:rPr>
        <w:t>copilului</w:t>
      </w:r>
      <w:proofErr w:type="spellEnd"/>
      <w:r w:rsidRPr="00CD7B3A">
        <w:rPr>
          <w:lang w:val="en-US"/>
        </w:rPr>
        <w:t xml:space="preserve">, </w:t>
      </w:r>
      <w:r w:rsidRPr="00CD7B3A">
        <w:rPr>
          <w:lang w:val="ro-RO"/>
        </w:rPr>
        <w:t xml:space="preserve">Legii nr.140 din 14.06.2013 </w:t>
      </w:r>
      <w:proofErr w:type="spellStart"/>
      <w:r w:rsidRPr="00CD7B3A">
        <w:rPr>
          <w:rStyle w:val="a3"/>
          <w:shd w:val="clear" w:color="auto" w:fill="FFFFFF"/>
          <w:lang w:val="en-US"/>
        </w:rPr>
        <w:t>privind</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protecţia</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specială</w:t>
      </w:r>
      <w:proofErr w:type="spellEnd"/>
      <w:r w:rsidRPr="00CD7B3A">
        <w:rPr>
          <w:rStyle w:val="a3"/>
          <w:shd w:val="clear" w:color="auto" w:fill="FFFFFF"/>
          <w:lang w:val="en-US"/>
        </w:rPr>
        <w:t xml:space="preserve"> a </w:t>
      </w:r>
      <w:proofErr w:type="spellStart"/>
      <w:r w:rsidRPr="00CD7B3A">
        <w:rPr>
          <w:rStyle w:val="a3"/>
          <w:shd w:val="clear" w:color="auto" w:fill="FFFFFF"/>
          <w:lang w:val="en-US"/>
        </w:rPr>
        <w:t>copiilor</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aflaţi</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în</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situaţie</w:t>
      </w:r>
      <w:proofErr w:type="spellEnd"/>
      <w:r w:rsidRPr="00CD7B3A">
        <w:rPr>
          <w:rStyle w:val="a3"/>
          <w:shd w:val="clear" w:color="auto" w:fill="FFFFFF"/>
          <w:lang w:val="en-US"/>
        </w:rPr>
        <w:t xml:space="preserve"> de </w:t>
      </w:r>
      <w:proofErr w:type="spellStart"/>
      <w:r w:rsidRPr="00CD7B3A">
        <w:rPr>
          <w:rStyle w:val="a3"/>
          <w:shd w:val="clear" w:color="auto" w:fill="FFFFFF"/>
          <w:lang w:val="en-US"/>
        </w:rPr>
        <w:t>risc</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şi</w:t>
      </w:r>
      <w:proofErr w:type="spellEnd"/>
      <w:r w:rsidRPr="00CD7B3A">
        <w:rPr>
          <w:rStyle w:val="a3"/>
          <w:shd w:val="clear" w:color="auto" w:fill="FFFFFF"/>
          <w:lang w:val="en-US"/>
        </w:rPr>
        <w:t xml:space="preserve"> a </w:t>
      </w:r>
      <w:proofErr w:type="spellStart"/>
      <w:r w:rsidRPr="00CD7B3A">
        <w:rPr>
          <w:rStyle w:val="a3"/>
          <w:shd w:val="clear" w:color="auto" w:fill="FFFFFF"/>
          <w:lang w:val="en-US"/>
        </w:rPr>
        <w:t>copiilor</w:t>
      </w:r>
      <w:proofErr w:type="spellEnd"/>
      <w:r w:rsidRPr="00CD7B3A">
        <w:rPr>
          <w:rStyle w:val="a3"/>
          <w:shd w:val="clear" w:color="auto" w:fill="FFFFFF"/>
          <w:lang w:val="en-US"/>
        </w:rPr>
        <w:t xml:space="preserve"> </w:t>
      </w:r>
      <w:proofErr w:type="spellStart"/>
      <w:r w:rsidRPr="00CD7B3A">
        <w:rPr>
          <w:rStyle w:val="a3"/>
          <w:shd w:val="clear" w:color="auto" w:fill="FFFFFF"/>
          <w:lang w:val="en-US"/>
        </w:rPr>
        <w:t>separaţi</w:t>
      </w:r>
      <w:proofErr w:type="spellEnd"/>
      <w:r w:rsidRPr="00CD7B3A">
        <w:rPr>
          <w:rStyle w:val="a3"/>
          <w:shd w:val="clear" w:color="auto" w:fill="FFFFFF"/>
          <w:lang w:val="en-US"/>
        </w:rPr>
        <w:t xml:space="preserve"> de </w:t>
      </w:r>
      <w:proofErr w:type="spellStart"/>
      <w:r w:rsidRPr="00CD7B3A">
        <w:rPr>
          <w:rStyle w:val="a3"/>
          <w:shd w:val="clear" w:color="auto" w:fill="FFFFFF"/>
          <w:lang w:val="en-US"/>
        </w:rPr>
        <w:t>părinţi</w:t>
      </w:r>
      <w:proofErr w:type="spellEnd"/>
      <w:r w:rsidRPr="00CD7B3A">
        <w:rPr>
          <w:rStyle w:val="a3"/>
          <w:shd w:val="clear" w:color="auto" w:fill="FFFFFF"/>
          <w:lang w:val="en-US"/>
        </w:rPr>
        <w:t xml:space="preserve">, </w:t>
      </w:r>
      <w:r w:rsidRPr="00CD7B3A">
        <w:rPr>
          <w:lang w:val="ro-RO"/>
        </w:rPr>
        <w:t xml:space="preserve"> art. 43 alin. (2) din Legea 436 –XVI din 28.12.2006 privi</w:t>
      </w:r>
      <w:r>
        <w:rPr>
          <w:lang w:val="ro-RO"/>
        </w:rPr>
        <w:t>nd administrația publică locală,  Legii</w:t>
      </w:r>
      <w:r w:rsidRPr="00CD7B3A">
        <w:rPr>
          <w:lang w:val="ro-RO"/>
        </w:rPr>
        <w:t xml:space="preserve"> nr. 100 din 22.12.2017 cu  privire la actele normative, Consiliul Raional  </w:t>
      </w:r>
    </w:p>
    <w:p w:rsidR="00C65507" w:rsidRPr="00CD7B3A" w:rsidRDefault="00C65507" w:rsidP="00C65507">
      <w:pPr>
        <w:spacing w:line="360" w:lineRule="auto"/>
        <w:ind w:left="360" w:hanging="360"/>
        <w:jc w:val="center"/>
        <w:rPr>
          <w:lang w:val="ro-RO"/>
        </w:rPr>
      </w:pPr>
    </w:p>
    <w:p w:rsidR="00C65507" w:rsidRDefault="00C65507" w:rsidP="00C65507">
      <w:pPr>
        <w:pStyle w:val="11"/>
        <w:spacing w:after="0" w:line="360" w:lineRule="auto"/>
        <w:ind w:left="0"/>
        <w:jc w:val="both"/>
        <w:rPr>
          <w:rFonts w:ascii="Times New Roman" w:hAnsi="Times New Roman"/>
          <w:b/>
          <w:sz w:val="24"/>
          <w:szCs w:val="24"/>
          <w:lang w:val="ro-RO"/>
        </w:rPr>
      </w:pPr>
      <w:r w:rsidRPr="00CD7B3A">
        <w:rPr>
          <w:rFonts w:ascii="Times New Roman" w:hAnsi="Times New Roman"/>
          <w:sz w:val="24"/>
          <w:szCs w:val="24"/>
          <w:lang w:val="ro-RO" w:eastAsia="ru-RU"/>
        </w:rPr>
        <w:t xml:space="preserve">                                                                  </w:t>
      </w:r>
      <w:r w:rsidRPr="00CD7B3A">
        <w:rPr>
          <w:rFonts w:ascii="Times New Roman" w:hAnsi="Times New Roman"/>
          <w:b/>
          <w:sz w:val="24"/>
          <w:szCs w:val="24"/>
          <w:lang w:val="ro-RO"/>
        </w:rPr>
        <w:t xml:space="preserve">  DECIDE:</w:t>
      </w:r>
    </w:p>
    <w:p w:rsidR="00C65507" w:rsidRPr="00813F88" w:rsidRDefault="00C65507" w:rsidP="00C65507">
      <w:pPr>
        <w:spacing w:line="360" w:lineRule="auto"/>
        <w:ind w:firstLine="708"/>
        <w:jc w:val="both"/>
        <w:rPr>
          <w:lang w:val="en-US"/>
        </w:rPr>
      </w:pPr>
      <w:r w:rsidRPr="00166AC1">
        <w:rPr>
          <w:bCs/>
          <w:lang w:val="en-US"/>
        </w:rPr>
        <w:t xml:space="preserve">A </w:t>
      </w:r>
      <w:proofErr w:type="spellStart"/>
      <w:r w:rsidRPr="00166AC1">
        <w:rPr>
          <w:bCs/>
          <w:lang w:val="en-US"/>
        </w:rPr>
        <w:t>remite</w:t>
      </w:r>
      <w:proofErr w:type="spellEnd"/>
      <w:r w:rsidRPr="00166AC1">
        <w:rPr>
          <w:bCs/>
          <w:lang w:val="en-US"/>
        </w:rPr>
        <w:t xml:space="preserve"> </w:t>
      </w:r>
      <w:proofErr w:type="spellStart"/>
      <w:r w:rsidRPr="00166AC1">
        <w:rPr>
          <w:bCs/>
          <w:lang w:val="en-US"/>
        </w:rPr>
        <w:t>proiectul</w:t>
      </w:r>
      <w:proofErr w:type="spellEnd"/>
      <w:r w:rsidRPr="00813F88">
        <w:rPr>
          <w:bCs/>
          <w:lang w:val="en-US"/>
        </w:rPr>
        <w:t xml:space="preserve"> </w:t>
      </w:r>
      <w:r>
        <w:rPr>
          <w:bCs/>
          <w:lang w:val="en-US"/>
        </w:rPr>
        <w:t>“</w:t>
      </w:r>
      <w:r w:rsidRPr="00813F88">
        <w:rPr>
          <w:lang w:val="ro-RO"/>
        </w:rPr>
        <w:t>Cu privire la aprobarea Acordului de parteneriat</w:t>
      </w:r>
      <w:r w:rsidRPr="00813F88">
        <w:rPr>
          <w:lang w:val="en-US"/>
        </w:rPr>
        <w:t xml:space="preserve"> </w:t>
      </w:r>
      <w:r w:rsidRPr="00813F88">
        <w:rPr>
          <w:lang w:val="ro-RO"/>
        </w:rPr>
        <w:t xml:space="preserve">dintre AO CCF Moldova - Copil, Comunitate, </w:t>
      </w:r>
      <w:proofErr w:type="gramStart"/>
      <w:r w:rsidRPr="00813F88">
        <w:rPr>
          <w:lang w:val="ro-RO"/>
        </w:rPr>
        <w:t>Familie</w:t>
      </w:r>
      <w:r w:rsidRPr="00813F88">
        <w:rPr>
          <w:lang w:val="en-US"/>
        </w:rPr>
        <w:t xml:space="preserve"> </w:t>
      </w:r>
      <w:r w:rsidRPr="00813F88">
        <w:rPr>
          <w:lang w:val="ro-RO"/>
        </w:rPr>
        <w:t xml:space="preserve"> ș</w:t>
      </w:r>
      <w:proofErr w:type="gramEnd"/>
      <w:r w:rsidRPr="00813F88">
        <w:rPr>
          <w:lang w:val="ro-RO"/>
        </w:rPr>
        <w:t>i Consiliul Raional Sîngerei</w:t>
      </w:r>
      <w:r>
        <w:rPr>
          <w:lang w:val="ro-RO"/>
        </w:rPr>
        <w:t>”</w:t>
      </w:r>
      <w:r w:rsidRPr="00813F88">
        <w:rPr>
          <w:lang w:val="en-US"/>
        </w:rPr>
        <w:t xml:space="preserve">, </w:t>
      </w:r>
      <w:proofErr w:type="spellStart"/>
      <w:r w:rsidRPr="00813F88">
        <w:rPr>
          <w:lang w:val="en-US"/>
        </w:rPr>
        <w:t>spre</w:t>
      </w:r>
      <w:proofErr w:type="spellEnd"/>
      <w:r w:rsidRPr="00813F88">
        <w:rPr>
          <w:lang w:val="en-US"/>
        </w:rPr>
        <w:t xml:space="preserve"> </w:t>
      </w:r>
      <w:proofErr w:type="spellStart"/>
      <w:r w:rsidRPr="00813F88">
        <w:rPr>
          <w:lang w:val="en-US"/>
        </w:rPr>
        <w:t>reexaminare</w:t>
      </w:r>
      <w:proofErr w:type="spellEnd"/>
      <w:r w:rsidRPr="00813F88">
        <w:rPr>
          <w:lang w:val="en-US"/>
        </w:rPr>
        <w:t>.</w:t>
      </w:r>
    </w:p>
    <w:p w:rsidR="00C65507" w:rsidRDefault="00C65507" w:rsidP="00C65507">
      <w:pPr>
        <w:pStyle w:val="11"/>
        <w:spacing w:after="0"/>
        <w:ind w:left="0"/>
        <w:jc w:val="both"/>
        <w:rPr>
          <w:rFonts w:ascii="Times New Roman" w:hAnsi="Times New Roman"/>
          <w:sz w:val="24"/>
          <w:szCs w:val="24"/>
        </w:rPr>
      </w:pPr>
    </w:p>
    <w:p w:rsidR="00C65507" w:rsidRPr="00813F88" w:rsidRDefault="00C65507" w:rsidP="00C65507">
      <w:pPr>
        <w:tabs>
          <w:tab w:val="left" w:pos="709"/>
        </w:tabs>
        <w:spacing w:line="312" w:lineRule="auto"/>
        <w:jc w:val="both"/>
        <w:rPr>
          <w:b/>
          <w:lang w:val="en-US"/>
        </w:rPr>
      </w:pPr>
      <w:r w:rsidRPr="00F52A0B">
        <w:rPr>
          <w:b/>
          <w:lang w:val="en-US"/>
        </w:rPr>
        <w:t xml:space="preserve">             </w:t>
      </w:r>
      <w:proofErr w:type="spellStart"/>
      <w:r w:rsidRPr="00E36AEC">
        <w:rPr>
          <w:b/>
          <w:lang w:val="en-US"/>
        </w:rPr>
        <w:t>Preşedintele</w:t>
      </w:r>
      <w:proofErr w:type="spellEnd"/>
      <w:r w:rsidRPr="00E36AEC">
        <w:rPr>
          <w:b/>
          <w:lang w:val="en-US"/>
        </w:rPr>
        <w:t xml:space="preserve"> </w:t>
      </w:r>
      <w:proofErr w:type="spellStart"/>
      <w:r w:rsidRPr="00E36AEC">
        <w:rPr>
          <w:b/>
          <w:lang w:val="en-US"/>
        </w:rPr>
        <w:t>şedinţei</w:t>
      </w:r>
      <w:proofErr w:type="spellEnd"/>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813F88">
        <w:rPr>
          <w:b/>
          <w:lang w:val="en-US"/>
        </w:rPr>
        <w:t>CERNEI Oleg</w:t>
      </w:r>
    </w:p>
    <w:p w:rsidR="00C65507" w:rsidRPr="00E36AEC" w:rsidRDefault="00C65507" w:rsidP="00C65507">
      <w:pPr>
        <w:ind w:left="708" w:firstLine="708"/>
        <w:rPr>
          <w:b/>
          <w:i/>
          <w:lang w:val="en-US"/>
        </w:rPr>
      </w:pPr>
    </w:p>
    <w:p w:rsidR="00C65507" w:rsidRPr="00E36AEC" w:rsidRDefault="00C65507" w:rsidP="00C65507">
      <w:pPr>
        <w:rPr>
          <w:b/>
          <w:i/>
          <w:lang w:val="en-US"/>
        </w:rPr>
      </w:pPr>
      <w:r w:rsidRPr="006E40B1">
        <w:rPr>
          <w:b/>
          <w:i/>
          <w:lang w:val="en-US"/>
        </w:rPr>
        <w:t xml:space="preserve">          </w:t>
      </w:r>
      <w:r w:rsidRPr="00E55DA1">
        <w:rPr>
          <w:b/>
          <w:i/>
          <w:lang w:val="en-US"/>
        </w:rPr>
        <w:t xml:space="preserve">  </w:t>
      </w:r>
      <w:r w:rsidRPr="006E40B1">
        <w:rPr>
          <w:b/>
          <w:i/>
          <w:lang w:val="en-US"/>
        </w:rPr>
        <w:t xml:space="preserve"> </w:t>
      </w:r>
      <w:r w:rsidRPr="00E36AEC">
        <w:rPr>
          <w:b/>
          <w:i/>
          <w:lang w:val="en-US"/>
        </w:rPr>
        <w:t xml:space="preserve">CONTRASEMNAT: </w:t>
      </w:r>
    </w:p>
    <w:p w:rsidR="00C65507" w:rsidRPr="00E36AEC" w:rsidRDefault="00C65507" w:rsidP="00C65507">
      <w:pPr>
        <w:rPr>
          <w:b/>
          <w:lang w:val="en-US"/>
        </w:rPr>
      </w:pPr>
      <w:r w:rsidRPr="006E40B1">
        <w:rPr>
          <w:b/>
          <w:lang w:val="en-US"/>
        </w:rPr>
        <w:t xml:space="preserve">            </w:t>
      </w:r>
      <w:r w:rsidRPr="00E55DA1">
        <w:rPr>
          <w:b/>
          <w:lang w:val="en-US"/>
        </w:rPr>
        <w:t xml:space="preserve"> </w:t>
      </w:r>
      <w:proofErr w:type="spellStart"/>
      <w:r w:rsidRPr="00E36AEC">
        <w:rPr>
          <w:b/>
          <w:lang w:val="en-US"/>
        </w:rPr>
        <w:t>Secretar</w:t>
      </w:r>
      <w:proofErr w:type="spellEnd"/>
      <w:r w:rsidRPr="00E36AEC">
        <w:rPr>
          <w:b/>
          <w:lang w:val="en-US"/>
        </w:rPr>
        <w:t xml:space="preserve"> al</w:t>
      </w:r>
    </w:p>
    <w:p w:rsidR="00C65507" w:rsidRPr="00E36AEC" w:rsidRDefault="00C65507" w:rsidP="00C65507">
      <w:pPr>
        <w:tabs>
          <w:tab w:val="left" w:pos="2835"/>
          <w:tab w:val="left" w:pos="2970"/>
          <w:tab w:val="left" w:pos="3120"/>
        </w:tabs>
        <w:rPr>
          <w:b/>
          <w:lang w:val="en-US"/>
        </w:rPr>
      </w:pPr>
      <w:r w:rsidRPr="00E51F01">
        <w:rPr>
          <w:b/>
          <w:lang w:val="en-US"/>
        </w:rPr>
        <w:t xml:space="preserve">            </w:t>
      </w:r>
      <w:r w:rsidRPr="00E55DA1">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E36AEC">
        <w:rPr>
          <w:b/>
          <w:lang w:val="en-US"/>
        </w:rPr>
        <w:t>UNGUREANU</w:t>
      </w:r>
      <w:r w:rsidRPr="00945F68">
        <w:rPr>
          <w:b/>
          <w:lang w:val="en-US"/>
        </w:rPr>
        <w:t xml:space="preserve"> </w:t>
      </w:r>
      <w:r w:rsidRPr="00E36AEC">
        <w:rPr>
          <w:b/>
          <w:lang w:val="en-US"/>
        </w:rPr>
        <w:t>Gheorghe</w:t>
      </w:r>
    </w:p>
    <w:p w:rsidR="00C65507" w:rsidRDefault="00C65507" w:rsidP="00C65507">
      <w:pPr>
        <w:ind w:firstLine="708"/>
        <w:rPr>
          <w:b/>
          <w:i/>
          <w:lang w:val="en-US"/>
        </w:rPr>
      </w:pPr>
    </w:p>
    <w:p w:rsidR="00C65507" w:rsidRPr="00E36AEC" w:rsidRDefault="00C65507" w:rsidP="00C65507">
      <w:pPr>
        <w:ind w:firstLine="708"/>
        <w:rPr>
          <w:b/>
          <w:i/>
          <w:lang w:val="en-US"/>
        </w:rPr>
      </w:pPr>
      <w:r>
        <w:rPr>
          <w:b/>
          <w:i/>
        </w:rPr>
        <w:t xml:space="preserve"> </w:t>
      </w:r>
      <w:bookmarkStart w:id="0" w:name="_GoBack"/>
      <w:bookmarkEnd w:id="0"/>
      <w:r w:rsidRPr="00E36AEC">
        <w:rPr>
          <w:b/>
          <w:i/>
          <w:lang w:val="en-US"/>
        </w:rPr>
        <w:t xml:space="preserve">Conform </w:t>
      </w:r>
      <w:proofErr w:type="spellStart"/>
      <w:r w:rsidRPr="00E36AEC">
        <w:rPr>
          <w:b/>
          <w:i/>
          <w:lang w:val="en-US"/>
        </w:rPr>
        <w:t>originalului</w:t>
      </w:r>
      <w:proofErr w:type="spellEnd"/>
      <w:r w:rsidRPr="00E36AEC">
        <w:rPr>
          <w:b/>
          <w:i/>
          <w:lang w:val="en-US"/>
        </w:rPr>
        <w:t>:</w:t>
      </w:r>
    </w:p>
    <w:p w:rsidR="00C65507" w:rsidRPr="00E36AEC" w:rsidRDefault="00C65507" w:rsidP="00C65507">
      <w:pPr>
        <w:rPr>
          <w:b/>
          <w:lang w:val="en-US"/>
        </w:rPr>
      </w:pPr>
      <w:r w:rsidRPr="00B978AC">
        <w:rPr>
          <w:b/>
          <w:lang w:val="en-US"/>
        </w:rPr>
        <w:t xml:space="preserve">          </w:t>
      </w:r>
      <w:r>
        <w:rPr>
          <w:b/>
          <w:lang w:val="en-US"/>
        </w:rPr>
        <w:t xml:space="preserve">   </w:t>
      </w:r>
      <w:proofErr w:type="spellStart"/>
      <w:r w:rsidRPr="00E36AEC">
        <w:rPr>
          <w:b/>
          <w:lang w:val="en-US"/>
        </w:rPr>
        <w:t>Secretar</w:t>
      </w:r>
      <w:proofErr w:type="spellEnd"/>
      <w:r w:rsidRPr="00E36AEC">
        <w:rPr>
          <w:b/>
          <w:lang w:val="en-US"/>
        </w:rPr>
        <w:t xml:space="preserve"> al</w:t>
      </w:r>
    </w:p>
    <w:p w:rsidR="00C65507" w:rsidRDefault="00C65507" w:rsidP="00C65507">
      <w:pPr>
        <w:tabs>
          <w:tab w:val="left" w:pos="2835"/>
          <w:tab w:val="left" w:pos="2970"/>
          <w:tab w:val="left" w:pos="3120"/>
        </w:tabs>
        <w:rPr>
          <w:b/>
          <w:lang w:val="en-US"/>
        </w:rPr>
      </w:pPr>
      <w:r w:rsidRPr="00B978AC">
        <w:rPr>
          <w:b/>
          <w:lang w:val="en-US"/>
        </w:rPr>
        <w:t xml:space="preserve">         </w:t>
      </w:r>
      <w:r>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sidRPr="008E4577">
        <w:rPr>
          <w:b/>
          <w:lang w:val="en-US"/>
        </w:rPr>
        <w:t xml:space="preserve">  </w:t>
      </w:r>
      <w:r>
        <w:rPr>
          <w:b/>
          <w:lang w:val="en-US"/>
        </w:rPr>
        <w:t xml:space="preserve">                              </w:t>
      </w:r>
      <w:r w:rsidRPr="00E36AEC">
        <w:rPr>
          <w:b/>
          <w:lang w:val="en-US"/>
        </w:rPr>
        <w:t>UNGUREANU</w:t>
      </w:r>
      <w:r>
        <w:rPr>
          <w:sz w:val="22"/>
          <w:szCs w:val="22"/>
          <w:lang w:val="it-IT"/>
        </w:rPr>
        <w:t xml:space="preserve"> </w:t>
      </w:r>
      <w:r>
        <w:rPr>
          <w:b/>
          <w:lang w:val="en-US"/>
        </w:rPr>
        <w:t>Gheorghe</w:t>
      </w:r>
    </w:p>
    <w:p w:rsidR="00C65507" w:rsidRDefault="00C65507" w:rsidP="00C65507">
      <w:pPr>
        <w:rPr>
          <w:szCs w:val="36"/>
          <w:lang w:val="ro-RO"/>
        </w:rPr>
      </w:pPr>
      <w:r>
        <w:rPr>
          <w:szCs w:val="36"/>
          <w:lang w:val="ro-RO"/>
        </w:rPr>
        <w:t xml:space="preserve">                                                   </w:t>
      </w:r>
    </w:p>
    <w:p w:rsidR="00B336E2" w:rsidRPr="00C65507" w:rsidRDefault="00B336E2" w:rsidP="00C65507">
      <w:pPr>
        <w:rPr>
          <w:lang w:val="ro-RO"/>
        </w:rPr>
      </w:pPr>
    </w:p>
    <w:sectPr w:rsidR="00B336E2" w:rsidRPr="00C6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07"/>
    <w:rsid w:val="00B336E2"/>
    <w:rsid w:val="00C6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3680"/>
  <w15:chartTrackingRefBased/>
  <w15:docId w15:val="{48A2B1A3-A3A4-4A6B-B073-15171AF8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07"/>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07"/>
    <w:rPr>
      <w:rFonts w:ascii="Times New Roman" w:eastAsia="Times New Roman" w:hAnsi="Times New Roman" w:cs="Times New Roman"/>
      <w:b/>
      <w:sz w:val="28"/>
      <w:szCs w:val="20"/>
      <w:lang w:val="en-US" w:eastAsia="ru-RU"/>
    </w:rPr>
  </w:style>
  <w:style w:type="paragraph" w:customStyle="1" w:styleId="11">
    <w:name w:val="Абзац списка1"/>
    <w:basedOn w:val="a"/>
    <w:rsid w:val="00C65507"/>
    <w:pPr>
      <w:spacing w:after="200" w:line="276" w:lineRule="auto"/>
      <w:ind w:left="720"/>
      <w:contextualSpacing/>
    </w:pPr>
    <w:rPr>
      <w:rFonts w:ascii="Calibri" w:hAnsi="Calibri"/>
      <w:sz w:val="22"/>
      <w:szCs w:val="22"/>
      <w:lang w:val="en-US" w:eastAsia="en-US"/>
    </w:rPr>
  </w:style>
  <w:style w:type="character" w:styleId="a3">
    <w:name w:val="Strong"/>
    <w:uiPriority w:val="22"/>
    <w:qFormat/>
    <w:rsid w:val="00C65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2020-06-03T08:04:00Z</dcterms:created>
  <dcterms:modified xsi:type="dcterms:W3CDTF">2020-06-03T08:06:00Z</dcterms:modified>
</cp:coreProperties>
</file>