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6C2460" w:rsidTr="00B6239A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2460" w:rsidRDefault="006C2460" w:rsidP="00B6239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REPUBLICA  MOLDOVA</w:t>
            </w:r>
          </w:p>
          <w:p w:rsidR="006C2460" w:rsidRDefault="006C2460" w:rsidP="00B6239A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6C2460" w:rsidRDefault="006C2460" w:rsidP="00B6239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6C2460" w:rsidRDefault="006C2460" w:rsidP="00B623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6C2460" w:rsidRDefault="006C2460" w:rsidP="00B6239A">
            <w:pPr>
              <w:jc w:val="center"/>
              <w:rPr>
                <w:b/>
                <w:lang w:val="en-US"/>
              </w:rPr>
            </w:pPr>
          </w:p>
          <w:p w:rsidR="006C2460" w:rsidRDefault="006C2460" w:rsidP="00B6239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2460" w:rsidRDefault="006C2460" w:rsidP="00B6239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8CEF741" wp14:editId="26F03D53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460" w:rsidRDefault="006C2460" w:rsidP="00B6239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C2460" w:rsidRDefault="006C2460" w:rsidP="00B6239A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6C2460" w:rsidRDefault="006C2460" w:rsidP="00B6239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6C2460" w:rsidRDefault="006C2460" w:rsidP="00B6239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6C2460" w:rsidRDefault="006C2460" w:rsidP="00B6239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6C2460" w:rsidRDefault="006C2460" w:rsidP="00B6239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6C2460" w:rsidRDefault="006C2460" w:rsidP="00B6239A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6C2460" w:rsidRPr="006C2460" w:rsidRDefault="006C2460" w:rsidP="006C2460">
      <w:pPr>
        <w:jc w:val="right"/>
        <w:rPr>
          <w:b/>
        </w:rPr>
      </w:pPr>
      <w:proofErr w:type="spellStart"/>
      <w:r w:rsidRPr="006C2460">
        <w:rPr>
          <w:b/>
        </w:rPr>
        <w:t>Extras</w:t>
      </w:r>
      <w:proofErr w:type="spellEnd"/>
    </w:p>
    <w:p w:rsidR="006C2460" w:rsidRPr="00E4240A" w:rsidRDefault="006C2460" w:rsidP="006C2460">
      <w:pPr>
        <w:jc w:val="center"/>
        <w:rPr>
          <w:b/>
          <w:sz w:val="23"/>
          <w:szCs w:val="23"/>
          <w:lang w:val="en-US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3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36</w:t>
      </w:r>
    </w:p>
    <w:p w:rsidR="006C2460" w:rsidRPr="00D757F0" w:rsidRDefault="006C2460" w:rsidP="006C2460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>
        <w:rPr>
          <w:b/>
          <w:sz w:val="23"/>
          <w:szCs w:val="23"/>
        </w:rPr>
        <w:t xml:space="preserve">03 </w:t>
      </w:r>
      <w:proofErr w:type="spellStart"/>
      <w:r>
        <w:rPr>
          <w:b/>
          <w:sz w:val="23"/>
          <w:szCs w:val="23"/>
        </w:rPr>
        <w:t>septembrie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6C2460" w:rsidRPr="005F0A01" w:rsidRDefault="006C2460" w:rsidP="006C2460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6C2460" w:rsidRPr="00E4240A" w:rsidRDefault="006C2460" w:rsidP="006C2460">
      <w:pPr>
        <w:rPr>
          <w:lang w:val="en-US"/>
        </w:rPr>
      </w:pPr>
    </w:p>
    <w:p w:rsidR="006C2460" w:rsidRDefault="006C2460" w:rsidP="006C2460">
      <w:pPr>
        <w:rPr>
          <w:b/>
          <w:lang w:val="ro-RO"/>
        </w:rPr>
      </w:pPr>
      <w:r>
        <w:rPr>
          <w:b/>
          <w:lang w:val="ro-RO"/>
        </w:rPr>
        <w:t>Cu privire la desemnarea unui consilier care va semna</w:t>
      </w:r>
    </w:p>
    <w:p w:rsidR="006C2460" w:rsidRDefault="006C2460" w:rsidP="006C2460">
      <w:pPr>
        <w:pStyle w:val="1"/>
        <w:ind w:left="0"/>
        <w:rPr>
          <w:b/>
          <w:lang w:val="ro-RO"/>
        </w:rPr>
      </w:pPr>
      <w:r>
        <w:rPr>
          <w:b/>
          <w:lang w:val="ro-RO"/>
        </w:rPr>
        <w:t xml:space="preserve">deciziile Consiliului raional în cazul în care Preşedintele </w:t>
      </w:r>
    </w:p>
    <w:p w:rsidR="006C2460" w:rsidRDefault="006C2460" w:rsidP="006C2460">
      <w:pPr>
        <w:pStyle w:val="1"/>
        <w:ind w:left="0"/>
        <w:rPr>
          <w:b/>
          <w:lang w:val="ro-RO"/>
        </w:rPr>
      </w:pPr>
      <w:r>
        <w:rPr>
          <w:b/>
          <w:lang w:val="ro-RO"/>
        </w:rPr>
        <w:t>şedinţei se află în imposibilitate de a semna</w:t>
      </w:r>
    </w:p>
    <w:p w:rsidR="006C2460" w:rsidRDefault="006C2460" w:rsidP="006C2460">
      <w:pPr>
        <w:pStyle w:val="1"/>
        <w:ind w:left="0"/>
        <w:rPr>
          <w:b/>
          <w:lang w:val="ro-RO"/>
        </w:rPr>
      </w:pPr>
    </w:p>
    <w:p w:rsidR="006C2460" w:rsidRDefault="006C2460" w:rsidP="006C2460">
      <w:pPr>
        <w:pStyle w:val="1"/>
        <w:ind w:left="0"/>
        <w:rPr>
          <w:b/>
          <w:lang w:val="ro-RO"/>
        </w:rPr>
      </w:pPr>
    </w:p>
    <w:p w:rsidR="006C2460" w:rsidRDefault="006C2460" w:rsidP="006C2460">
      <w:pPr>
        <w:spacing w:line="360" w:lineRule="auto"/>
        <w:ind w:firstLine="709"/>
        <w:jc w:val="both"/>
        <w:rPr>
          <w:lang w:val="ro-RO"/>
        </w:rPr>
      </w:pPr>
      <w:r>
        <w:rPr>
          <w:lang w:val="ro-RO"/>
        </w:rPr>
        <w:t xml:space="preserve">În conformitate cu prevederile art. 20, alin. (1) al Legii privind administraţia publică locală nr. 436-XVI din 28 decembrie 2006, </w:t>
      </w:r>
    </w:p>
    <w:p w:rsidR="006C2460" w:rsidRDefault="006C2460" w:rsidP="006C2460">
      <w:pPr>
        <w:spacing w:line="360" w:lineRule="auto"/>
        <w:ind w:firstLine="709"/>
        <w:jc w:val="both"/>
        <w:rPr>
          <w:b/>
          <w:lang w:val="ro-RO"/>
        </w:rPr>
      </w:pPr>
      <w:r>
        <w:rPr>
          <w:lang w:val="ro-RO"/>
        </w:rPr>
        <w:t>Consiliul raional,</w:t>
      </w:r>
      <w:r>
        <w:rPr>
          <w:b/>
          <w:lang w:val="ro-RO"/>
        </w:rPr>
        <w:t xml:space="preserve"> </w:t>
      </w:r>
    </w:p>
    <w:p w:rsidR="006C2460" w:rsidRDefault="006C2460" w:rsidP="006C2460">
      <w:pPr>
        <w:ind w:firstLine="708"/>
        <w:jc w:val="center"/>
        <w:rPr>
          <w:b/>
          <w:lang w:val="ro-RO"/>
        </w:rPr>
      </w:pPr>
      <w:r>
        <w:rPr>
          <w:b/>
          <w:lang w:val="ro-RO"/>
        </w:rPr>
        <w:t>D E C I D E:</w:t>
      </w:r>
    </w:p>
    <w:p w:rsidR="006C2460" w:rsidRDefault="006C2460" w:rsidP="006C2460">
      <w:pPr>
        <w:ind w:firstLine="708"/>
        <w:jc w:val="center"/>
        <w:rPr>
          <w:b/>
          <w:lang w:val="ro-RO"/>
        </w:rPr>
      </w:pPr>
    </w:p>
    <w:p w:rsidR="006C2460" w:rsidRDefault="006C2460" w:rsidP="006C2460">
      <w:pPr>
        <w:spacing w:line="360" w:lineRule="auto"/>
        <w:jc w:val="both"/>
        <w:rPr>
          <w:b/>
          <w:sz w:val="16"/>
          <w:szCs w:val="16"/>
          <w:lang w:val="ro-RO"/>
        </w:rPr>
      </w:pPr>
    </w:p>
    <w:p w:rsidR="006C2460" w:rsidRDefault="006C2460" w:rsidP="006C2460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Să desemneze consilierul</w:t>
      </w:r>
      <w:r w:rsidRPr="00512BA1">
        <w:rPr>
          <w:b/>
          <w:lang w:val="en-US"/>
        </w:rPr>
        <w:t xml:space="preserve"> </w:t>
      </w:r>
      <w:proofErr w:type="spellStart"/>
      <w:r w:rsidRPr="00E4240A">
        <w:rPr>
          <w:b/>
          <w:lang w:val="en-US"/>
        </w:rPr>
        <w:t>Dumbravă</w:t>
      </w:r>
      <w:proofErr w:type="spellEnd"/>
      <w:r w:rsidRPr="00E4240A">
        <w:rPr>
          <w:b/>
          <w:lang w:val="en-US"/>
        </w:rPr>
        <w:t xml:space="preserve"> </w:t>
      </w:r>
      <w:proofErr w:type="spellStart"/>
      <w:r w:rsidRPr="00E4240A">
        <w:rPr>
          <w:b/>
          <w:lang w:val="en-US"/>
        </w:rPr>
        <w:t>Ecaterina</w:t>
      </w:r>
      <w:proofErr w:type="spellEnd"/>
      <w:r w:rsidRPr="00EF2B39">
        <w:rPr>
          <w:lang w:val="ro-RO"/>
        </w:rPr>
        <w:t>,</w:t>
      </w:r>
      <w:r>
        <w:rPr>
          <w:lang w:val="ro-RO"/>
        </w:rPr>
        <w:t xml:space="preserve"> cu împuterniciri de a semna deciziile în cazul în care preşedintele şedinţei se află în imposibilitate de a semna.</w:t>
      </w:r>
    </w:p>
    <w:p w:rsidR="006C2460" w:rsidRDefault="006C2460" w:rsidP="006C2460">
      <w:pPr>
        <w:rPr>
          <w:lang w:val="ro-RO"/>
        </w:rPr>
      </w:pPr>
    </w:p>
    <w:p w:rsidR="006C2460" w:rsidRDefault="006C2460" w:rsidP="006C2460">
      <w:pPr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  <w:lang w:val="en-US"/>
        </w:rPr>
      </w:pPr>
    </w:p>
    <w:p w:rsidR="006C2460" w:rsidRPr="006C2460" w:rsidRDefault="006C2460" w:rsidP="006C2460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proofErr w:type="spellStart"/>
      <w:r w:rsidRPr="006C2460">
        <w:rPr>
          <w:b/>
          <w:lang w:val="en-US"/>
        </w:rPr>
        <w:t>Tofan</w:t>
      </w:r>
      <w:proofErr w:type="spellEnd"/>
      <w:r w:rsidRPr="006C2460">
        <w:rPr>
          <w:b/>
          <w:lang w:val="en-US"/>
        </w:rPr>
        <w:t xml:space="preserve"> </w:t>
      </w:r>
      <w:proofErr w:type="spellStart"/>
      <w:r w:rsidRPr="006C2460">
        <w:rPr>
          <w:b/>
          <w:lang w:val="en-US"/>
        </w:rPr>
        <w:t>Gherasim</w:t>
      </w:r>
      <w:proofErr w:type="spellEnd"/>
    </w:p>
    <w:p w:rsidR="006C2460" w:rsidRPr="00E36AEC" w:rsidRDefault="006C2460" w:rsidP="006C2460">
      <w:pPr>
        <w:ind w:left="708" w:firstLine="708"/>
        <w:rPr>
          <w:b/>
          <w:i/>
          <w:lang w:val="en-US"/>
        </w:rPr>
      </w:pPr>
    </w:p>
    <w:p w:rsidR="006C2460" w:rsidRPr="00E36AEC" w:rsidRDefault="006C2460" w:rsidP="006C2460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6C2460" w:rsidRPr="00E36AEC" w:rsidRDefault="006C2460" w:rsidP="006C2460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6C2460" w:rsidRPr="006C2460" w:rsidRDefault="006C2460" w:rsidP="006C2460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proofErr w:type="spellStart"/>
      <w:r w:rsidRPr="006C2460">
        <w:rPr>
          <w:b/>
          <w:lang w:val="en-US"/>
        </w:rPr>
        <w:t>Vitalie</w:t>
      </w:r>
      <w:proofErr w:type="spellEnd"/>
      <w:r w:rsidRPr="006C2460">
        <w:rPr>
          <w:b/>
          <w:lang w:val="en-US"/>
        </w:rPr>
        <w:t xml:space="preserve"> TABARCEA</w:t>
      </w:r>
    </w:p>
    <w:p w:rsidR="003C7D3A" w:rsidRDefault="003C7D3A">
      <w:pPr>
        <w:rPr>
          <w:lang w:val="en-US"/>
        </w:rPr>
      </w:pPr>
    </w:p>
    <w:p w:rsidR="006C2460" w:rsidRPr="00E36AEC" w:rsidRDefault="006C2460" w:rsidP="006C2460">
      <w:pPr>
        <w:ind w:firstLine="708"/>
        <w:rPr>
          <w:b/>
          <w:i/>
          <w:lang w:val="en-US"/>
        </w:rPr>
      </w:pPr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6C2460" w:rsidRPr="00E36AEC" w:rsidRDefault="006C2460" w:rsidP="006C2460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6C2460" w:rsidRPr="0034689E" w:rsidRDefault="006C2460" w:rsidP="006C2460">
      <w:pPr>
        <w:tabs>
          <w:tab w:val="left" w:pos="2835"/>
          <w:tab w:val="left" w:pos="2970"/>
          <w:tab w:val="left" w:pos="3120"/>
        </w:tabs>
        <w:rPr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9F1DA6">
        <w:rPr>
          <w:b/>
          <w:lang w:val="en-US"/>
        </w:rPr>
        <w:t xml:space="preserve">TABARCEA </w:t>
      </w:r>
      <w:proofErr w:type="spellStart"/>
      <w:r w:rsidRPr="009F1DA6">
        <w:rPr>
          <w:b/>
          <w:lang w:val="en-US"/>
        </w:rPr>
        <w:t>Vitalie</w:t>
      </w:r>
      <w:proofErr w:type="spellEnd"/>
    </w:p>
    <w:p w:rsidR="006C2460" w:rsidRPr="006C2460" w:rsidRDefault="006C2460">
      <w:pPr>
        <w:rPr>
          <w:lang w:val="en-US"/>
        </w:rPr>
      </w:pPr>
      <w:bookmarkStart w:id="0" w:name="_GoBack"/>
      <w:bookmarkEnd w:id="0"/>
    </w:p>
    <w:sectPr w:rsidR="006C2460" w:rsidRPr="006C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60"/>
    <w:rsid w:val="003C7D3A"/>
    <w:rsid w:val="006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EB0"/>
  <w15:chartTrackingRefBased/>
  <w15:docId w15:val="{CE038EF1-A931-40F2-8873-FBE44B78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C24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2020-09-08T15:22:00Z</dcterms:created>
  <dcterms:modified xsi:type="dcterms:W3CDTF">2020-09-08T15:23:00Z</dcterms:modified>
</cp:coreProperties>
</file>