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19"/>
        <w:gridCol w:w="6447"/>
        <w:gridCol w:w="1576"/>
      </w:tblGrid>
      <w:tr w:rsidR="00982E52" w:rsidRPr="000D1C07" w14:paraId="6392058A" w14:textId="77777777" w:rsidTr="0055190A">
        <w:trPr>
          <w:trHeight w:val="370"/>
        </w:trPr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CE351C" w14:textId="77777777" w:rsidR="00982E52" w:rsidRPr="000D1C07" w:rsidRDefault="00FA062C" w:rsidP="000D1C0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D1C0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0288" behindDoc="0" locked="0" layoutInCell="1" allowOverlap="0" wp14:anchorId="08653227" wp14:editId="2D41C288">
                  <wp:simplePos x="0" y="0"/>
                  <wp:positionH relativeFrom="margin">
                    <wp:posOffset>192405</wp:posOffset>
                  </wp:positionH>
                  <wp:positionV relativeFrom="margin">
                    <wp:posOffset>139065</wp:posOffset>
                  </wp:positionV>
                  <wp:extent cx="569595" cy="689610"/>
                  <wp:effectExtent l="0" t="0" r="1905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595" cy="689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FD870AD" w14:textId="77777777" w:rsidR="00FA062C" w:rsidRPr="000D1C07" w:rsidRDefault="00FA062C" w:rsidP="000D1C0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0D678048" w14:textId="77777777" w:rsidR="00FA062C" w:rsidRPr="000D1C07" w:rsidRDefault="00FA062C" w:rsidP="000D1C0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56B0FF0E" w14:textId="77777777" w:rsidR="00982E52" w:rsidRPr="000D1C07" w:rsidRDefault="00982E52" w:rsidP="000D1C0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4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359F11" w14:textId="77777777" w:rsidR="00982E52" w:rsidRPr="000D1C07" w:rsidRDefault="00982E52" w:rsidP="000D1C0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272426FE" w14:textId="77777777" w:rsidR="00982E52" w:rsidRPr="000D1C07" w:rsidRDefault="00982E52" w:rsidP="000D1C07">
            <w:pPr>
              <w:keepNext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proofErr w:type="gramStart"/>
            <w:r w:rsidRPr="000D1C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REPUBLICA  MOLDOVA</w:t>
            </w:r>
            <w:proofErr w:type="gramEnd"/>
          </w:p>
          <w:p w14:paraId="30F8B39E" w14:textId="77777777" w:rsidR="00982E52" w:rsidRPr="0055190A" w:rsidRDefault="00982E52" w:rsidP="000D1C07">
            <w:pPr>
              <w:keepNext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</w:p>
          <w:p w14:paraId="500F89F7" w14:textId="77777777" w:rsidR="00982E52" w:rsidRPr="000D1C07" w:rsidRDefault="004F42F7" w:rsidP="000D1C07">
            <w:pPr>
              <w:keepNext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gramStart"/>
            <w:r w:rsidRPr="000D1C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C</w:t>
            </w:r>
            <w:r w:rsidR="00982E52" w:rsidRPr="000D1C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ONSILIUL  RAIONAL</w:t>
            </w:r>
            <w:proofErr w:type="gramEnd"/>
            <w:r w:rsidR="00B06D28" w:rsidRPr="000D1C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="00982E52" w:rsidRPr="000D1C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S</w:t>
            </w:r>
            <w:r w:rsidR="00FA062C" w:rsidRPr="000D1C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ÎNGEREI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2CB333" w14:textId="77777777" w:rsidR="00982E52" w:rsidRPr="000D1C07" w:rsidRDefault="00982E52" w:rsidP="000D1C0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D1C0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4ED0B65E" wp14:editId="37F1219F">
                  <wp:simplePos x="0" y="0"/>
                  <wp:positionH relativeFrom="column">
                    <wp:posOffset>5372100</wp:posOffset>
                  </wp:positionH>
                  <wp:positionV relativeFrom="paragraph">
                    <wp:posOffset>114300</wp:posOffset>
                  </wp:positionV>
                  <wp:extent cx="687070" cy="86614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7070" cy="866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0E3AFFF" w14:textId="77777777" w:rsidR="00982E52" w:rsidRPr="000D1C07" w:rsidRDefault="00982E52" w:rsidP="000D1C0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D1C0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8A392B3" wp14:editId="763FB0DE">
                  <wp:extent cx="540327" cy="6858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814" cy="6889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9E3CF3B" w14:textId="77777777" w:rsidR="00982E52" w:rsidRPr="000D1C07" w:rsidRDefault="00982E52" w:rsidP="000D1C07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982E52" w:rsidRPr="00996916" w14:paraId="29421D4A" w14:textId="77777777" w:rsidTr="0055190A">
        <w:trPr>
          <w:trHeight w:val="64"/>
        </w:trPr>
        <w:tc>
          <w:tcPr>
            <w:tcW w:w="9342" w:type="dxa"/>
            <w:gridSpan w:val="3"/>
            <w:tcBorders>
              <w:top w:val="single" w:sz="4" w:space="0" w:color="auto"/>
              <w:left w:val="nil"/>
              <w:bottom w:val="thinThickSmallGap" w:sz="24" w:space="0" w:color="auto"/>
              <w:right w:val="nil"/>
            </w:tcBorders>
          </w:tcPr>
          <w:p w14:paraId="73EB69AE" w14:textId="77777777" w:rsidR="00982E52" w:rsidRPr="0055190A" w:rsidRDefault="00B06D28" w:rsidP="000D1C0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val="ro-RO" w:eastAsia="ru-RU"/>
              </w:rPr>
            </w:pPr>
            <w:proofErr w:type="spellStart"/>
            <w:r w:rsidRPr="00DF33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Directia</w:t>
            </w:r>
            <w:proofErr w:type="spellEnd"/>
            <w:r w:rsidRPr="00DF33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DF33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Asistență</w:t>
            </w:r>
            <w:proofErr w:type="spellEnd"/>
            <w:r w:rsidRPr="00DF33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DF33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Socială</w:t>
            </w:r>
            <w:proofErr w:type="spellEnd"/>
            <w:r w:rsidRPr="00DF33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DF33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și</w:t>
            </w:r>
            <w:proofErr w:type="spellEnd"/>
            <w:r w:rsidRPr="00DF33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DF33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Protecție</w:t>
            </w:r>
            <w:proofErr w:type="spellEnd"/>
            <w:r w:rsidRPr="00DF33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a </w:t>
            </w:r>
            <w:proofErr w:type="spellStart"/>
            <w:r w:rsidRPr="00DF33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Familiei</w:t>
            </w:r>
            <w:proofErr w:type="spellEnd"/>
            <w:r w:rsidRPr="00DF33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</w:t>
            </w:r>
          </w:p>
        </w:tc>
      </w:tr>
    </w:tbl>
    <w:p w14:paraId="686A7B12" w14:textId="77777777" w:rsidR="00982E52" w:rsidRPr="000D1C07" w:rsidRDefault="00982E52" w:rsidP="000D1C07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14:paraId="6E3FC82D" w14:textId="77777777" w:rsidR="00613484" w:rsidRPr="0055190A" w:rsidRDefault="00613484" w:rsidP="00613484">
      <w:pPr>
        <w:spacing w:after="0"/>
        <w:rPr>
          <w:rFonts w:ascii="Times New Roman" w:hAnsi="Times New Roman" w:cs="Times New Roman"/>
          <w:sz w:val="20"/>
          <w:szCs w:val="14"/>
          <w:lang w:val="it-IT"/>
        </w:rPr>
      </w:pPr>
      <w:r w:rsidRPr="0055190A">
        <w:rPr>
          <w:rFonts w:ascii="Times New Roman" w:hAnsi="Times New Roman" w:cs="Times New Roman"/>
          <w:sz w:val="20"/>
          <w:szCs w:val="14"/>
          <w:lang w:val="it-IT"/>
        </w:rPr>
        <w:t>Nr. __________</w:t>
      </w:r>
    </w:p>
    <w:p w14:paraId="1FEF619B" w14:textId="77777777" w:rsidR="00613484" w:rsidRPr="0055190A" w:rsidRDefault="00613484" w:rsidP="00613484">
      <w:pPr>
        <w:spacing w:after="0"/>
        <w:rPr>
          <w:rFonts w:ascii="Times New Roman" w:hAnsi="Times New Roman" w:cs="Times New Roman"/>
          <w:sz w:val="20"/>
          <w:szCs w:val="14"/>
          <w:lang w:val="it-IT"/>
        </w:rPr>
      </w:pPr>
      <w:r w:rsidRPr="0055190A">
        <w:rPr>
          <w:rFonts w:ascii="Times New Roman" w:hAnsi="Times New Roman" w:cs="Times New Roman"/>
          <w:sz w:val="20"/>
          <w:szCs w:val="14"/>
          <w:lang w:val="it-IT"/>
        </w:rPr>
        <w:t>Din ________________________2021</w:t>
      </w:r>
    </w:p>
    <w:p w14:paraId="3D804981" w14:textId="77777777" w:rsidR="00613484" w:rsidRPr="00907528" w:rsidRDefault="00613484" w:rsidP="00613484">
      <w:pPr>
        <w:spacing w:after="0" w:line="240" w:lineRule="auto"/>
        <w:ind w:left="5664" w:firstLine="708"/>
        <w:rPr>
          <w:rFonts w:ascii="Times New Roman" w:hAnsi="Times New Roman" w:cs="Times New Roman"/>
          <w:lang w:val="ro-RO"/>
        </w:rPr>
      </w:pPr>
      <w:r w:rsidRPr="00907528">
        <w:rPr>
          <w:rFonts w:ascii="Times New Roman" w:hAnsi="Times New Roman" w:cs="Times New Roman"/>
          <w:lang w:val="ro-RO"/>
        </w:rPr>
        <w:t>De acord şi dispun elaborarea</w:t>
      </w:r>
    </w:p>
    <w:p w14:paraId="7D90BDAA" w14:textId="77777777" w:rsidR="00613484" w:rsidRPr="00907528" w:rsidRDefault="00613484" w:rsidP="00613484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</w:t>
      </w:r>
      <w:proofErr w:type="spellStart"/>
      <w:r w:rsidRPr="00907528">
        <w:rPr>
          <w:rFonts w:ascii="Times New Roman" w:hAnsi="Times New Roman" w:cs="Times New Roman"/>
          <w:lang w:val="en-US"/>
        </w:rPr>
        <w:t>Secretarul</w:t>
      </w:r>
      <w:proofErr w:type="spellEnd"/>
      <w:r w:rsidRPr="00907528">
        <w:rPr>
          <w:rFonts w:ascii="Times New Roman" w:hAnsi="Times New Roman" w:cs="Times New Roman"/>
          <w:lang w:val="en-US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lang w:val="en-US"/>
        </w:rPr>
        <w:t xml:space="preserve">          </w:t>
      </w:r>
      <w:proofErr w:type="spellStart"/>
      <w:r w:rsidRPr="00907528">
        <w:rPr>
          <w:rFonts w:ascii="Times New Roman" w:hAnsi="Times New Roman" w:cs="Times New Roman"/>
          <w:lang w:val="en-US"/>
        </w:rPr>
        <w:t>proiectului</w:t>
      </w:r>
      <w:proofErr w:type="spellEnd"/>
      <w:r w:rsidRPr="00907528">
        <w:rPr>
          <w:rFonts w:ascii="Times New Roman" w:hAnsi="Times New Roman" w:cs="Times New Roman"/>
          <w:lang w:val="en-US"/>
        </w:rPr>
        <w:t xml:space="preserve"> de </w:t>
      </w:r>
      <w:proofErr w:type="spellStart"/>
      <w:r w:rsidRPr="00907528">
        <w:rPr>
          <w:rFonts w:ascii="Times New Roman" w:hAnsi="Times New Roman" w:cs="Times New Roman"/>
          <w:lang w:val="en-US"/>
        </w:rPr>
        <w:t>decizie</w:t>
      </w:r>
      <w:proofErr w:type="spellEnd"/>
    </w:p>
    <w:p w14:paraId="34C920DD" w14:textId="77777777" w:rsidR="00613484" w:rsidRDefault="00613484" w:rsidP="00613484">
      <w:pPr>
        <w:spacing w:after="0" w:line="240" w:lineRule="auto"/>
        <w:rPr>
          <w:rFonts w:ascii="Times New Roman" w:hAnsi="Times New Roman" w:cs="Times New Roman"/>
          <w:lang w:val="en-US"/>
        </w:rPr>
      </w:pPr>
      <w:proofErr w:type="spellStart"/>
      <w:r w:rsidRPr="00907528">
        <w:rPr>
          <w:rFonts w:ascii="Times New Roman" w:hAnsi="Times New Roman" w:cs="Times New Roman"/>
          <w:lang w:val="en-US"/>
        </w:rPr>
        <w:t>Consiliului</w:t>
      </w:r>
      <w:proofErr w:type="spellEnd"/>
      <w:r w:rsidRPr="00907528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lang w:val="en-US"/>
        </w:rPr>
        <w:t>raional</w:t>
      </w:r>
      <w:proofErr w:type="spellEnd"/>
      <w:r>
        <w:rPr>
          <w:rFonts w:ascii="Times New Roman" w:hAnsi="Times New Roman" w:cs="Times New Roman"/>
          <w:lang w:val="en-US"/>
        </w:rPr>
        <w:t xml:space="preserve">,   </w:t>
      </w:r>
      <w:proofErr w:type="gramEnd"/>
      <w:r>
        <w:rPr>
          <w:rFonts w:ascii="Times New Roman" w:hAnsi="Times New Roman" w:cs="Times New Roman"/>
          <w:lang w:val="en-US"/>
        </w:rPr>
        <w:t xml:space="preserve">                                                                                    </w:t>
      </w:r>
      <w:r w:rsidRPr="00907528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   </w:t>
      </w:r>
      <w:r w:rsidRPr="00907528">
        <w:rPr>
          <w:rFonts w:ascii="Times New Roman" w:hAnsi="Times New Roman" w:cs="Times New Roman"/>
          <w:lang w:val="en-US"/>
        </w:rPr>
        <w:t xml:space="preserve"> </w:t>
      </w:r>
      <w:r w:rsidRPr="00907528">
        <w:rPr>
          <w:rFonts w:ascii="Times New Roman" w:hAnsi="Times New Roman" w:cs="Times New Roman"/>
          <w:b/>
          <w:lang w:val="ro-RO"/>
        </w:rPr>
        <w:t>PREȘEDINTE,</w:t>
      </w:r>
    </w:p>
    <w:p w14:paraId="22FE8CBD" w14:textId="77777777" w:rsidR="00613484" w:rsidRDefault="00613484" w:rsidP="00613484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 xml:space="preserve">   </w:t>
      </w:r>
      <w:r w:rsidRPr="00CF399E">
        <w:rPr>
          <w:rFonts w:ascii="Times New Roman" w:hAnsi="Times New Roman" w:cs="Times New Roman"/>
          <w:b/>
          <w:bCs/>
          <w:lang w:val="en-US"/>
        </w:rPr>
        <w:t>Mihaela LUCA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proofErr w:type="spellStart"/>
      <w:proofErr w:type="gramStart"/>
      <w:r w:rsidRPr="00907528">
        <w:rPr>
          <w:rFonts w:ascii="Times New Roman" w:hAnsi="Times New Roman" w:cs="Times New Roman"/>
          <w:b/>
          <w:lang w:val="en-US"/>
        </w:rPr>
        <w:t>Grigore</w:t>
      </w:r>
      <w:proofErr w:type="spellEnd"/>
      <w:r w:rsidRPr="00907528">
        <w:rPr>
          <w:rFonts w:ascii="Times New Roman" w:hAnsi="Times New Roman" w:cs="Times New Roman"/>
          <w:b/>
          <w:lang w:val="en-US"/>
        </w:rPr>
        <w:t xml:space="preserve">  CORCODEL</w:t>
      </w:r>
      <w:proofErr w:type="gramEnd"/>
    </w:p>
    <w:p w14:paraId="1A69E8F5" w14:textId="77777777" w:rsidR="00613484" w:rsidRDefault="00613484" w:rsidP="00613484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lang w:val="en-US"/>
        </w:rPr>
        <w:t>_______________</w:t>
      </w:r>
      <w:r>
        <w:rPr>
          <w:rFonts w:ascii="Times New Roman" w:hAnsi="Times New Roman" w:cs="Times New Roman"/>
          <w:b/>
          <w:lang w:val="en-US"/>
        </w:rPr>
        <w:tab/>
      </w:r>
      <w:r>
        <w:rPr>
          <w:rFonts w:ascii="Times New Roman" w:hAnsi="Times New Roman" w:cs="Times New Roman"/>
          <w:b/>
          <w:lang w:val="en-US"/>
        </w:rPr>
        <w:tab/>
      </w:r>
      <w:r>
        <w:rPr>
          <w:rFonts w:ascii="Times New Roman" w:hAnsi="Times New Roman" w:cs="Times New Roman"/>
          <w:b/>
          <w:lang w:val="en-US"/>
        </w:rPr>
        <w:tab/>
      </w:r>
      <w:r>
        <w:rPr>
          <w:rFonts w:ascii="Times New Roman" w:hAnsi="Times New Roman" w:cs="Times New Roman"/>
          <w:b/>
          <w:lang w:val="en-US"/>
        </w:rPr>
        <w:tab/>
      </w:r>
      <w:r>
        <w:rPr>
          <w:rFonts w:ascii="Times New Roman" w:hAnsi="Times New Roman" w:cs="Times New Roman"/>
          <w:b/>
          <w:lang w:val="en-US"/>
        </w:rPr>
        <w:tab/>
      </w:r>
      <w:r>
        <w:rPr>
          <w:rFonts w:ascii="Times New Roman" w:hAnsi="Times New Roman" w:cs="Times New Roman"/>
          <w:b/>
          <w:lang w:val="en-US"/>
        </w:rPr>
        <w:tab/>
      </w:r>
      <w:r>
        <w:rPr>
          <w:rFonts w:ascii="Times New Roman" w:hAnsi="Times New Roman" w:cs="Times New Roman"/>
          <w:b/>
          <w:lang w:val="en-US"/>
        </w:rPr>
        <w:tab/>
        <w:t xml:space="preserve">    _________________</w:t>
      </w:r>
    </w:p>
    <w:p w14:paraId="6C1ABE9E" w14:textId="77777777" w:rsidR="00613484" w:rsidRDefault="00613484" w:rsidP="00613484">
      <w:pPr>
        <w:spacing w:after="0" w:line="240" w:lineRule="auto"/>
        <w:rPr>
          <w:rFonts w:ascii="Times New Roman" w:eastAsia="Times New Roman" w:hAnsi="Times New Roman" w:cs="Times New Roman"/>
          <w:b/>
          <w:lang w:val="ro-RO" w:eastAsia="ru-RU"/>
        </w:rPr>
      </w:pPr>
      <w:r w:rsidRPr="00907528">
        <w:rPr>
          <w:rFonts w:ascii="Times New Roman" w:hAnsi="Times New Roman" w:cs="Times New Roman"/>
          <w:lang w:val="en-US"/>
        </w:rPr>
        <w:tab/>
      </w:r>
      <w:r w:rsidRPr="00907528">
        <w:rPr>
          <w:rFonts w:ascii="Times New Roman" w:hAnsi="Times New Roman" w:cs="Times New Roman"/>
          <w:lang w:val="en-US"/>
        </w:rPr>
        <w:tab/>
      </w:r>
      <w:r w:rsidRPr="00907528">
        <w:rPr>
          <w:rFonts w:ascii="Times New Roman" w:hAnsi="Times New Roman" w:cs="Times New Roman"/>
          <w:lang w:val="en-US"/>
        </w:rPr>
        <w:tab/>
      </w:r>
      <w:r w:rsidRPr="00907528">
        <w:rPr>
          <w:rFonts w:ascii="Times New Roman" w:hAnsi="Times New Roman" w:cs="Times New Roman"/>
          <w:lang w:val="en-US"/>
        </w:rPr>
        <w:tab/>
      </w:r>
      <w:r w:rsidRPr="00907528">
        <w:rPr>
          <w:rFonts w:ascii="Times New Roman" w:hAnsi="Times New Roman" w:cs="Times New Roman"/>
          <w:lang w:val="en-US"/>
        </w:rPr>
        <w:tab/>
      </w:r>
      <w:r w:rsidRPr="00907528"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 xml:space="preserve"> </w:t>
      </w:r>
    </w:p>
    <w:p w14:paraId="084E14D4" w14:textId="411E6082" w:rsidR="00982E52" w:rsidRPr="000D1C07" w:rsidRDefault="00982E52" w:rsidP="000D1C07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0D1C07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NOTĂ INFORMATIV</w:t>
      </w:r>
      <w:r w:rsidR="007661D3" w:rsidRPr="000D1C07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Ă</w:t>
      </w:r>
    </w:p>
    <w:p w14:paraId="761B338D" w14:textId="7F042353" w:rsidR="00097E44" w:rsidRPr="00097E44" w:rsidRDefault="007661D3" w:rsidP="00097E44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0D1C07">
        <w:rPr>
          <w:rFonts w:ascii="Times New Roman" w:hAnsi="Times New Roman" w:cs="Times New Roman"/>
          <w:b/>
          <w:sz w:val="24"/>
          <w:szCs w:val="24"/>
          <w:lang w:val="ro-RO"/>
        </w:rPr>
        <w:t xml:space="preserve">cu privire la aprobarea </w:t>
      </w:r>
      <w:r w:rsidRPr="000D1C07">
        <w:rPr>
          <w:rFonts w:ascii="Times New Roman" w:hAnsi="Times New Roman" w:cs="Times New Roman"/>
          <w:b/>
          <w:sz w:val="24"/>
          <w:szCs w:val="24"/>
          <w:lang w:val="ro-MD"/>
        </w:rPr>
        <w:t xml:space="preserve">cuantumului </w:t>
      </w:r>
      <w:proofErr w:type="spellStart"/>
      <w:r w:rsidR="00097E44" w:rsidRPr="00097E44">
        <w:rPr>
          <w:rFonts w:ascii="Times New Roman" w:hAnsi="Times New Roman" w:cs="Times New Roman"/>
          <w:b/>
          <w:bCs/>
          <w:sz w:val="24"/>
          <w:szCs w:val="24"/>
          <w:lang w:val="en-US"/>
        </w:rPr>
        <w:t>costului</w:t>
      </w:r>
      <w:proofErr w:type="spellEnd"/>
      <w:r w:rsidR="00097E44" w:rsidRPr="00097E4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097E44" w:rsidRPr="00097E44">
        <w:rPr>
          <w:rFonts w:ascii="Times New Roman" w:hAnsi="Times New Roman" w:cs="Times New Roman"/>
          <w:b/>
          <w:bCs/>
          <w:sz w:val="24"/>
          <w:szCs w:val="24"/>
          <w:lang w:val="en-US"/>
        </w:rPr>
        <w:t>unui</w:t>
      </w:r>
      <w:proofErr w:type="spellEnd"/>
      <w:r w:rsidR="00097E44" w:rsidRPr="00097E4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097E44" w:rsidRPr="00097E44">
        <w:rPr>
          <w:rFonts w:ascii="Times New Roman" w:hAnsi="Times New Roman" w:cs="Times New Roman"/>
          <w:b/>
          <w:bCs/>
          <w:sz w:val="24"/>
          <w:szCs w:val="24"/>
          <w:lang w:val="en-US"/>
        </w:rPr>
        <w:t>beneficiar</w:t>
      </w:r>
      <w:proofErr w:type="spellEnd"/>
      <w:r w:rsidR="00097E44" w:rsidRPr="00097E44">
        <w:rPr>
          <w:rFonts w:ascii="Times New Roman" w:hAnsi="Times New Roman" w:cs="Times New Roman"/>
          <w:b/>
          <w:bCs/>
          <w:sz w:val="24"/>
          <w:szCs w:val="24"/>
          <w:lang w:val="en-US"/>
        </w:rPr>
        <w:t>/lunar</w:t>
      </w:r>
    </w:p>
    <w:p w14:paraId="646B2F58" w14:textId="77777777" w:rsidR="00097E44" w:rsidRPr="00097E44" w:rsidRDefault="00097E44" w:rsidP="00097E44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ro-MD"/>
        </w:rPr>
      </w:pPr>
      <w:r w:rsidRPr="00097E4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097E44">
        <w:rPr>
          <w:rFonts w:ascii="Times New Roman" w:hAnsi="Times New Roman" w:cs="Times New Roman"/>
          <w:b/>
          <w:bCs/>
          <w:sz w:val="24"/>
          <w:szCs w:val="24"/>
          <w:lang w:val="en-US"/>
        </w:rPr>
        <w:t>și</w:t>
      </w:r>
      <w:proofErr w:type="spellEnd"/>
      <w:r w:rsidRPr="00097E4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097E44">
        <w:rPr>
          <w:rFonts w:ascii="Times New Roman" w:hAnsi="Times New Roman" w:cs="Times New Roman"/>
          <w:b/>
          <w:bCs/>
          <w:sz w:val="24"/>
          <w:szCs w:val="24"/>
          <w:lang w:val="en-US"/>
        </w:rPr>
        <w:t>costului</w:t>
      </w:r>
      <w:proofErr w:type="spellEnd"/>
      <w:r w:rsidRPr="00097E4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097E44">
        <w:rPr>
          <w:rFonts w:ascii="Times New Roman" w:hAnsi="Times New Roman" w:cs="Times New Roman"/>
          <w:b/>
          <w:bCs/>
          <w:sz w:val="24"/>
          <w:szCs w:val="24"/>
          <w:lang w:val="en-US"/>
        </w:rPr>
        <w:t>unei</w:t>
      </w:r>
      <w:proofErr w:type="spellEnd"/>
      <w:r w:rsidRPr="00097E4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097E44">
        <w:rPr>
          <w:rFonts w:ascii="Times New Roman" w:hAnsi="Times New Roman" w:cs="Times New Roman"/>
          <w:b/>
          <w:bCs/>
          <w:sz w:val="24"/>
          <w:szCs w:val="24"/>
          <w:lang w:val="en-US"/>
        </w:rPr>
        <w:t>vizite</w:t>
      </w:r>
      <w:proofErr w:type="spellEnd"/>
      <w:r w:rsidRPr="00097E4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097E44">
        <w:rPr>
          <w:rFonts w:ascii="Times New Roman" w:hAnsi="Times New Roman" w:cs="Times New Roman"/>
          <w:b/>
          <w:bCs/>
          <w:sz w:val="24"/>
          <w:szCs w:val="24"/>
          <w:lang w:val="en-US"/>
        </w:rPr>
        <w:t>pentru</w:t>
      </w:r>
      <w:proofErr w:type="spellEnd"/>
      <w:r w:rsidRPr="00097E4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097E44">
        <w:rPr>
          <w:rFonts w:ascii="Times New Roman" w:hAnsi="Times New Roman" w:cs="Times New Roman"/>
          <w:b/>
          <w:bCs/>
          <w:sz w:val="24"/>
          <w:szCs w:val="24"/>
          <w:lang w:val="en-US"/>
        </w:rPr>
        <w:t>Serviciul</w:t>
      </w:r>
      <w:proofErr w:type="spellEnd"/>
      <w:r w:rsidRPr="00097E4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de </w:t>
      </w:r>
      <w:proofErr w:type="spellStart"/>
      <w:r w:rsidRPr="00097E44">
        <w:rPr>
          <w:rFonts w:ascii="Times New Roman" w:hAnsi="Times New Roman" w:cs="Times New Roman"/>
          <w:b/>
          <w:bCs/>
          <w:sz w:val="24"/>
          <w:szCs w:val="24"/>
          <w:lang w:val="en-US"/>
        </w:rPr>
        <w:t>îngrijire</w:t>
      </w:r>
      <w:proofErr w:type="spellEnd"/>
      <w:r w:rsidRPr="00097E4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097E44">
        <w:rPr>
          <w:rFonts w:ascii="Times New Roman" w:hAnsi="Times New Roman" w:cs="Times New Roman"/>
          <w:b/>
          <w:bCs/>
          <w:sz w:val="24"/>
          <w:szCs w:val="24"/>
          <w:lang w:val="en-US"/>
        </w:rPr>
        <w:t>socială</w:t>
      </w:r>
      <w:proofErr w:type="spellEnd"/>
      <w:r w:rsidRPr="00097E4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la</w:t>
      </w:r>
      <w:r w:rsidRPr="00097E44">
        <w:rPr>
          <w:rFonts w:ascii="Times New Roman" w:hAnsi="Times New Roman" w:cs="Times New Roman"/>
          <w:b/>
          <w:bCs/>
          <w:spacing w:val="-4"/>
          <w:sz w:val="24"/>
          <w:szCs w:val="24"/>
          <w:lang w:val="en-US"/>
        </w:rPr>
        <w:t xml:space="preserve"> </w:t>
      </w:r>
      <w:proofErr w:type="spellStart"/>
      <w:r w:rsidRPr="00097E44">
        <w:rPr>
          <w:rFonts w:ascii="Times New Roman" w:hAnsi="Times New Roman" w:cs="Times New Roman"/>
          <w:b/>
          <w:bCs/>
          <w:sz w:val="24"/>
          <w:szCs w:val="24"/>
          <w:lang w:val="en-US"/>
        </w:rPr>
        <w:t>domiciliu</w:t>
      </w:r>
      <w:proofErr w:type="spellEnd"/>
      <w:r w:rsidR="007661D3" w:rsidRPr="00097E44">
        <w:rPr>
          <w:rFonts w:ascii="Times New Roman" w:hAnsi="Times New Roman" w:cs="Times New Roman"/>
          <w:b/>
          <w:bCs/>
          <w:sz w:val="24"/>
          <w:szCs w:val="24"/>
          <w:lang w:val="ro-MD"/>
        </w:rPr>
        <w:t xml:space="preserve"> </w:t>
      </w:r>
    </w:p>
    <w:p w14:paraId="41C389A7" w14:textId="50AA46D1" w:rsidR="007661D3" w:rsidRPr="00097E44" w:rsidRDefault="007661D3" w:rsidP="00097E44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ro-MD"/>
        </w:rPr>
      </w:pPr>
      <w:r w:rsidRPr="00097E44">
        <w:rPr>
          <w:rFonts w:ascii="Times New Roman" w:hAnsi="Times New Roman" w:cs="Times New Roman"/>
          <w:b/>
          <w:bCs/>
          <w:sz w:val="24"/>
          <w:szCs w:val="24"/>
          <w:lang w:val="ro-MD"/>
        </w:rPr>
        <w:t>pentru anul 202</w:t>
      </w:r>
      <w:r w:rsidR="00D564F0">
        <w:rPr>
          <w:rFonts w:ascii="Times New Roman" w:hAnsi="Times New Roman" w:cs="Times New Roman"/>
          <w:b/>
          <w:bCs/>
          <w:sz w:val="24"/>
          <w:szCs w:val="24"/>
          <w:lang w:val="ro-MD"/>
        </w:rPr>
        <w:t>2</w:t>
      </w:r>
    </w:p>
    <w:p w14:paraId="1FF8F174" w14:textId="77777777" w:rsidR="00053CD8" w:rsidRPr="00053CD8" w:rsidRDefault="00053CD8" w:rsidP="000D1C07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sz w:val="8"/>
          <w:szCs w:val="8"/>
          <w:lang w:val="ro-MD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45"/>
      </w:tblGrid>
      <w:tr w:rsidR="00982E52" w:rsidRPr="00996916" w14:paraId="2CC10193" w14:textId="77777777" w:rsidTr="00A309F3">
        <w:tc>
          <w:tcPr>
            <w:tcW w:w="5000" w:type="pct"/>
          </w:tcPr>
          <w:p w14:paraId="3681CDCD" w14:textId="77777777" w:rsidR="00982E52" w:rsidRPr="000D1C07" w:rsidRDefault="00E52E2E" w:rsidP="000D1C07">
            <w:pPr>
              <w:tabs>
                <w:tab w:val="left" w:pos="284"/>
                <w:tab w:val="left" w:pos="1196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 w:eastAsia="ru-RU"/>
              </w:rPr>
            </w:pPr>
            <w:r w:rsidRPr="000D1C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1.</w:t>
            </w:r>
            <w:r w:rsidR="00982E52" w:rsidRPr="000D1C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 w:eastAsia="ru-RU"/>
              </w:rPr>
              <w:t>Denumirea autorului şi, după caz, a participanţilor la elaborarea proiectului</w:t>
            </w:r>
          </w:p>
        </w:tc>
      </w:tr>
      <w:tr w:rsidR="00982E52" w:rsidRPr="00996916" w14:paraId="6CF839CD" w14:textId="77777777" w:rsidTr="00A309F3">
        <w:tc>
          <w:tcPr>
            <w:tcW w:w="5000" w:type="pct"/>
          </w:tcPr>
          <w:p w14:paraId="03661E8D" w14:textId="1AD70917" w:rsidR="00982E52" w:rsidRPr="000D1C07" w:rsidRDefault="00B06D28" w:rsidP="000D1C0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0D1C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 w:eastAsia="ru-RU"/>
              </w:rPr>
              <w:t xml:space="preserve">   </w:t>
            </w:r>
            <w:r w:rsidR="00AC56E1" w:rsidRPr="000D1C07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 xml:space="preserve">Proiectul de decizie este elaborat </w:t>
            </w:r>
            <w:r w:rsidR="007661D3" w:rsidRPr="000D1C07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 xml:space="preserve">de către </w:t>
            </w:r>
            <w:r w:rsidR="00AC56E1" w:rsidRPr="000D1C07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Direcți</w:t>
            </w:r>
            <w:r w:rsidR="007661D3" w:rsidRPr="000D1C07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a</w:t>
            </w:r>
            <w:r w:rsidR="00E52E2E" w:rsidRPr="000D1C07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 xml:space="preserve"> </w:t>
            </w:r>
            <w:proofErr w:type="spellStart"/>
            <w:r w:rsidRPr="000D1C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Asistență</w:t>
            </w:r>
            <w:proofErr w:type="spellEnd"/>
            <w:r w:rsidRPr="000D1C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AC56E1" w:rsidRPr="000D1C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Socială</w:t>
            </w:r>
            <w:proofErr w:type="spellEnd"/>
            <w:r w:rsidR="00AC56E1" w:rsidRPr="000D1C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AC56E1" w:rsidRPr="000D1C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și</w:t>
            </w:r>
            <w:proofErr w:type="spellEnd"/>
            <w:r w:rsidR="00AC56E1" w:rsidRPr="000D1C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AC56E1" w:rsidRPr="000D1C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Protecție</w:t>
            </w:r>
            <w:proofErr w:type="spellEnd"/>
            <w:r w:rsidR="00AC56E1" w:rsidRPr="000D1C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a </w:t>
            </w:r>
            <w:proofErr w:type="spellStart"/>
            <w:r w:rsidR="00AC56E1" w:rsidRPr="000D1C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Familiei</w:t>
            </w:r>
            <w:proofErr w:type="spellEnd"/>
            <w:r w:rsidR="00AC56E1" w:rsidRPr="000D1C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14:paraId="7FAEB8E6" w14:textId="77777777" w:rsidR="00B06D28" w:rsidRPr="00053CD8" w:rsidRDefault="00B06D28" w:rsidP="000D1C0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o-MD" w:eastAsia="ru-RU"/>
              </w:rPr>
            </w:pPr>
          </w:p>
        </w:tc>
      </w:tr>
      <w:tr w:rsidR="00982E52" w:rsidRPr="00996916" w14:paraId="4CD9F40C" w14:textId="77777777" w:rsidTr="00A309F3">
        <w:tc>
          <w:tcPr>
            <w:tcW w:w="5000" w:type="pct"/>
          </w:tcPr>
          <w:p w14:paraId="09CE5D32" w14:textId="77777777" w:rsidR="00982E52" w:rsidRPr="000D1C07" w:rsidRDefault="00982E52" w:rsidP="000D1C07">
            <w:pPr>
              <w:tabs>
                <w:tab w:val="left" w:pos="884"/>
                <w:tab w:val="left" w:pos="1196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 w:eastAsia="ru-RU"/>
              </w:rPr>
            </w:pPr>
            <w:r w:rsidRPr="000D1C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 w:eastAsia="ru-RU"/>
              </w:rPr>
              <w:t>2. Condiţiile ce au impus elaborarea proiectului de act normativ şi finalităţile urmărite</w:t>
            </w:r>
          </w:p>
        </w:tc>
      </w:tr>
      <w:tr w:rsidR="00982E52" w:rsidRPr="00996916" w14:paraId="452FAEF6" w14:textId="77777777" w:rsidTr="00A309F3">
        <w:trPr>
          <w:trHeight w:val="255"/>
        </w:trPr>
        <w:tc>
          <w:tcPr>
            <w:tcW w:w="5000" w:type="pct"/>
            <w:tcBorders>
              <w:bottom w:val="single" w:sz="4" w:space="0" w:color="auto"/>
            </w:tcBorders>
          </w:tcPr>
          <w:p w14:paraId="75B52035" w14:textId="514985F4" w:rsidR="00066CBD" w:rsidRPr="000D1C07" w:rsidRDefault="00E828F5" w:rsidP="000D1C07">
            <w:pPr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</w:t>
            </w:r>
            <w:proofErr w:type="spellStart"/>
            <w:r w:rsidR="00066CBD"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Proiectul</w:t>
            </w:r>
            <w:proofErr w:type="spellEnd"/>
            <w:r w:rsidR="00066CBD"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 </w:t>
            </w:r>
            <w:proofErr w:type="spellStart"/>
            <w:r w:rsidR="00066CBD"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fost</w:t>
            </w:r>
            <w:proofErr w:type="spellEnd"/>
            <w:r w:rsidR="00066CBD"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66CBD"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elaborat</w:t>
            </w:r>
            <w:proofErr w:type="spellEnd"/>
            <w:r w:rsidR="00066CBD"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66CBD"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în</w:t>
            </w:r>
            <w:proofErr w:type="spellEnd"/>
            <w:r w:rsidR="00066CBD"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66CBD"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temeiul</w:t>
            </w:r>
            <w:proofErr w:type="spellEnd"/>
            <w:r w:rsidR="00066CBD"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66CBD"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Legii</w:t>
            </w:r>
            <w:proofErr w:type="spellEnd"/>
            <w:r w:rsidR="00066CBD"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nr. 547/2003 </w:t>
            </w:r>
            <w:proofErr w:type="spellStart"/>
            <w:r w:rsidR="00066CBD"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asistenței</w:t>
            </w:r>
            <w:proofErr w:type="spellEnd"/>
            <w:r w:rsidR="00066CBD"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66CBD"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sociale</w:t>
            </w:r>
            <w:proofErr w:type="spellEnd"/>
            <w:r w:rsidR="00066CBD"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66CBD"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și</w:t>
            </w:r>
            <w:proofErr w:type="spellEnd"/>
            <w:r w:rsidR="00066CBD"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66CBD"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Legii</w:t>
            </w:r>
            <w:proofErr w:type="spellEnd"/>
            <w:r w:rsidR="00066CBD"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nr. 123/2010 cu </w:t>
            </w:r>
            <w:proofErr w:type="spellStart"/>
            <w:r w:rsidR="00066CBD"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privire</w:t>
            </w:r>
            <w:proofErr w:type="spellEnd"/>
            <w:r w:rsidR="00066CBD"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la </w:t>
            </w:r>
            <w:proofErr w:type="spellStart"/>
            <w:r w:rsidR="00066CBD"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serviciile</w:t>
            </w:r>
            <w:proofErr w:type="spellEnd"/>
            <w:r w:rsidR="00066CBD"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66CBD"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sociale</w:t>
            </w:r>
            <w:proofErr w:type="spellEnd"/>
            <w:r w:rsidR="00066CBD"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066CBD"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="00DF33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="00066CBD"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tărârii</w:t>
            </w:r>
            <w:proofErr w:type="spellEnd"/>
            <w:r w:rsidR="00066CBD"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="00066CBD"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Guvern</w:t>
            </w:r>
            <w:proofErr w:type="spellEnd"/>
            <w:r w:rsidR="00066CBD"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nr.948 din 22.12.2020 </w:t>
            </w:r>
            <w:r w:rsidR="00066CBD" w:rsidRPr="000D1C07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cu privire la aprobarea Metodologiei de calcul al costului Serviciului de îngrijire socială la domiciliu</w:t>
            </w:r>
            <w:r w:rsidR="001A0A2C" w:rsidRPr="000D1C07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, </w:t>
            </w:r>
            <w:proofErr w:type="spellStart"/>
            <w:r w:rsidR="001A0A2C"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în</w:t>
            </w:r>
            <w:proofErr w:type="spellEnd"/>
            <w:r w:rsidR="001A0A2C"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A0A2C"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contextul</w:t>
            </w:r>
            <w:proofErr w:type="spellEnd"/>
            <w:r w:rsidR="001A0A2C"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A0A2C"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implementării</w:t>
            </w:r>
            <w:proofErr w:type="spellEnd"/>
            <w:r w:rsidR="001A0A2C"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A0A2C"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prevederilor</w:t>
            </w:r>
            <w:proofErr w:type="spellEnd"/>
            <w:r w:rsidR="001A0A2C"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A0A2C"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privind</w:t>
            </w:r>
            <w:proofErr w:type="spellEnd"/>
            <w:r w:rsidR="001A0A2C"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A0A2C"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sursele</w:t>
            </w:r>
            <w:proofErr w:type="spellEnd"/>
            <w:r w:rsidR="001A0A2C"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="001A0A2C"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finanțare</w:t>
            </w:r>
            <w:proofErr w:type="spellEnd"/>
            <w:r w:rsidR="001A0A2C"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 </w:t>
            </w:r>
            <w:proofErr w:type="spellStart"/>
            <w:r w:rsidR="001A0A2C"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serviciilor</w:t>
            </w:r>
            <w:proofErr w:type="spellEnd"/>
            <w:r w:rsidR="001A0A2C"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A0A2C"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sociale</w:t>
            </w:r>
            <w:proofErr w:type="spellEnd"/>
            <w:r w:rsidR="001A0A2C"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7F54D7F1" w14:textId="4EC89C6F" w:rsidR="00EF7301" w:rsidRPr="000D1C07" w:rsidRDefault="00097E44" w:rsidP="00097E44">
            <w:pPr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     </w:t>
            </w:r>
            <w:r w:rsidR="00066CBD" w:rsidRPr="00097E4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De </w:t>
            </w:r>
            <w:proofErr w:type="spellStart"/>
            <w:r w:rsidR="00066CBD" w:rsidRPr="00097E4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asemenea</w:t>
            </w:r>
            <w:proofErr w:type="spellEnd"/>
            <w:r w:rsidR="00066CBD" w:rsidRPr="00097E4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066CBD" w:rsidRPr="00097E4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acesta</w:t>
            </w:r>
            <w:proofErr w:type="spellEnd"/>
            <w:r w:rsidR="00066CBD" w:rsidRPr="00097E4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66CBD" w:rsidRPr="00097E4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urmărește</w:t>
            </w:r>
            <w:proofErr w:type="spellEnd"/>
            <w:r w:rsidR="00066CBD" w:rsidRPr="00097E4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66CBD" w:rsidRPr="00097E4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stabilirea</w:t>
            </w:r>
            <w:proofErr w:type="spellEnd"/>
            <w:r w:rsidR="00066CBD" w:rsidRPr="00097E4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="00066CBD" w:rsidRPr="00097E44">
              <w:rPr>
                <w:rFonts w:ascii="Times New Roman" w:hAnsi="Times New Roman" w:cs="Times New Roman"/>
                <w:bCs/>
                <w:sz w:val="24"/>
                <w:szCs w:val="24"/>
                <w:lang w:val="ro-MD"/>
              </w:rPr>
              <w:t>cuantumului plăţii</w:t>
            </w:r>
            <w:r w:rsidRPr="00097E44">
              <w:rPr>
                <w:rFonts w:ascii="Times New Roman" w:hAnsi="Times New Roman" w:cs="Times New Roman"/>
                <w:bCs/>
                <w:sz w:val="24"/>
                <w:szCs w:val="24"/>
                <w:lang w:val="ro-MD"/>
              </w:rPr>
              <w:t xml:space="preserve"> </w:t>
            </w:r>
            <w:proofErr w:type="spellStart"/>
            <w:r w:rsidRPr="00097E4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unui</w:t>
            </w:r>
            <w:proofErr w:type="spellEnd"/>
            <w:r w:rsidRPr="00097E4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97E4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beneficiar</w:t>
            </w:r>
            <w:proofErr w:type="spellEnd"/>
            <w:r w:rsidRPr="00097E4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/</w:t>
            </w:r>
            <w:proofErr w:type="gramStart"/>
            <w:r w:rsidRPr="00097E4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lunar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097E4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97E4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și</w:t>
            </w:r>
            <w:proofErr w:type="spellEnd"/>
            <w:proofErr w:type="gramEnd"/>
            <w:r w:rsidRPr="00097E4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97E4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costului</w:t>
            </w:r>
            <w:proofErr w:type="spellEnd"/>
            <w:r w:rsidRPr="00097E4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97E4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unei</w:t>
            </w:r>
            <w:proofErr w:type="spellEnd"/>
            <w:r w:rsidRPr="00097E4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97E4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vizite</w:t>
            </w:r>
            <w:proofErr w:type="spellEnd"/>
            <w:r w:rsidRPr="00097E4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97E4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pentru</w:t>
            </w:r>
            <w:proofErr w:type="spellEnd"/>
            <w:r w:rsidRPr="00097E4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97E4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Serviciul</w:t>
            </w:r>
            <w:proofErr w:type="spellEnd"/>
            <w:r w:rsidRPr="00097E4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097E4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îngrijire</w:t>
            </w:r>
            <w:proofErr w:type="spellEnd"/>
            <w:r w:rsidRPr="00097E4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97E4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socială</w:t>
            </w:r>
            <w:proofErr w:type="spellEnd"/>
            <w:r w:rsidRPr="00097E4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la</w:t>
            </w:r>
            <w:r w:rsidRPr="00097E44"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97E4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domiciliu</w:t>
            </w:r>
            <w:proofErr w:type="spellEnd"/>
            <w:r w:rsidRPr="00097E44">
              <w:rPr>
                <w:rFonts w:ascii="Times New Roman" w:hAnsi="Times New Roman" w:cs="Times New Roman"/>
                <w:bCs/>
                <w:sz w:val="24"/>
                <w:szCs w:val="24"/>
                <w:lang w:val="ro-MD"/>
              </w:rPr>
              <w:t xml:space="preserve"> </w:t>
            </w:r>
            <w:r w:rsidR="00066CBD" w:rsidRPr="00097E44">
              <w:rPr>
                <w:rFonts w:ascii="Times New Roman" w:hAnsi="Times New Roman" w:cs="Times New Roman"/>
                <w:bCs/>
                <w:sz w:val="24"/>
                <w:szCs w:val="24"/>
                <w:lang w:val="ro-MD"/>
              </w:rPr>
              <w:t>pentru anul 202</w:t>
            </w:r>
            <w:r w:rsidR="00D564F0">
              <w:rPr>
                <w:rFonts w:ascii="Times New Roman" w:hAnsi="Times New Roman" w:cs="Times New Roman"/>
                <w:bCs/>
                <w:sz w:val="24"/>
                <w:szCs w:val="24"/>
                <w:lang w:val="ro-MD"/>
              </w:rPr>
              <w:t>2</w:t>
            </w:r>
            <w:r w:rsidR="00066CBD" w:rsidRPr="00097E4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</w:p>
          <w:p w14:paraId="7FE83617" w14:textId="77777777" w:rsidR="00066CBD" w:rsidRPr="000D1C07" w:rsidRDefault="00066CBD" w:rsidP="000D1C07">
            <w:pPr>
              <w:spacing w:after="0" w:line="276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Regulamentul-cadru</w:t>
            </w:r>
            <w:proofErr w:type="spellEnd"/>
            <w:r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al </w:t>
            </w:r>
            <w:proofErr w:type="spellStart"/>
            <w:r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Serviciului</w:t>
            </w:r>
            <w:proofErr w:type="spellEnd"/>
            <w:r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îngrijire</w:t>
            </w:r>
            <w:proofErr w:type="spellEnd"/>
            <w:r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socială</w:t>
            </w:r>
            <w:proofErr w:type="spellEnd"/>
            <w:r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la </w:t>
            </w:r>
            <w:proofErr w:type="spellStart"/>
            <w:r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domiciliu</w:t>
            </w:r>
            <w:proofErr w:type="spellEnd"/>
            <w:r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și</w:t>
            </w:r>
            <w:proofErr w:type="spellEnd"/>
            <w:r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Standardelor</w:t>
            </w:r>
            <w:proofErr w:type="spellEnd"/>
            <w:r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minime</w:t>
            </w:r>
            <w:proofErr w:type="spellEnd"/>
            <w:r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calitate</w:t>
            </w:r>
            <w:proofErr w:type="spellEnd"/>
            <w:r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aprobat</w:t>
            </w:r>
            <w:proofErr w:type="spellEnd"/>
            <w:r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prin</w:t>
            </w:r>
            <w:proofErr w:type="spellEnd"/>
            <w:r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Hotărîrea</w:t>
            </w:r>
            <w:proofErr w:type="spellEnd"/>
            <w:r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Guvernului</w:t>
            </w:r>
            <w:proofErr w:type="spellEnd"/>
            <w:r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nr. 1034/2014, </w:t>
            </w:r>
            <w:proofErr w:type="spellStart"/>
            <w:r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stabilește</w:t>
            </w:r>
            <w:proofErr w:type="spellEnd"/>
            <w:r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dreptul</w:t>
            </w:r>
            <w:proofErr w:type="spellEnd"/>
            <w:r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solicitanților</w:t>
            </w:r>
            <w:proofErr w:type="spellEnd"/>
            <w:r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la </w:t>
            </w:r>
            <w:proofErr w:type="spellStart"/>
            <w:r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servicii</w:t>
            </w:r>
            <w:proofErr w:type="spellEnd"/>
            <w:r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îngrijire</w:t>
            </w:r>
            <w:proofErr w:type="spellEnd"/>
            <w:r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socială</w:t>
            </w:r>
            <w:proofErr w:type="spellEnd"/>
            <w:r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la </w:t>
            </w:r>
            <w:proofErr w:type="spellStart"/>
            <w:r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domiciliu</w:t>
            </w:r>
            <w:proofErr w:type="spellEnd"/>
            <w:r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gratuit</w:t>
            </w:r>
            <w:proofErr w:type="spellEnd"/>
            <w:r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sau</w:t>
            </w:r>
            <w:proofErr w:type="spellEnd"/>
            <w:r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contra </w:t>
            </w:r>
            <w:proofErr w:type="spellStart"/>
            <w:r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plată</w:t>
            </w:r>
            <w:proofErr w:type="spellEnd"/>
            <w:r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În</w:t>
            </w:r>
            <w:proofErr w:type="spellEnd"/>
            <w:r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acest</w:t>
            </w:r>
            <w:proofErr w:type="spellEnd"/>
            <w:r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sens</w:t>
            </w:r>
            <w:proofErr w:type="spellEnd"/>
            <w:r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în</w:t>
            </w:r>
            <w:proofErr w:type="spellEnd"/>
            <w:r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pct. 12 al </w:t>
            </w:r>
            <w:proofErr w:type="spellStart"/>
            <w:r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Regulamentului-cadru</w:t>
            </w:r>
            <w:proofErr w:type="spellEnd"/>
            <w:r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menționat</w:t>
            </w:r>
            <w:proofErr w:type="spellEnd"/>
            <w:r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</w:t>
            </w:r>
            <w:proofErr w:type="spellEnd"/>
            <w:r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sus, sunt </w:t>
            </w:r>
            <w:proofErr w:type="spellStart"/>
            <w:r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reglementate</w:t>
            </w:r>
            <w:proofErr w:type="spellEnd"/>
            <w:r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grupurile</w:t>
            </w:r>
            <w:proofErr w:type="spellEnd"/>
            <w:r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beneficiari</w:t>
            </w:r>
            <w:proofErr w:type="spellEnd"/>
            <w:r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care pot beneficia de </w:t>
            </w:r>
            <w:proofErr w:type="spellStart"/>
            <w:r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servicii</w:t>
            </w:r>
            <w:proofErr w:type="spellEnd"/>
            <w:r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contra </w:t>
            </w:r>
            <w:proofErr w:type="spellStart"/>
            <w:r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plată</w:t>
            </w:r>
            <w:proofErr w:type="spellEnd"/>
            <w:r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3647EA29" w14:textId="77777777" w:rsidR="00066CBD" w:rsidRPr="000D1C07" w:rsidRDefault="00066CBD" w:rsidP="000D1C07">
            <w:pPr>
              <w:spacing w:after="0" w:line="276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Costul</w:t>
            </w:r>
            <w:proofErr w:type="spellEnd"/>
            <w:r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Serviciului</w:t>
            </w:r>
            <w:proofErr w:type="spellEnd"/>
            <w:r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este</w:t>
            </w:r>
            <w:proofErr w:type="spellEnd"/>
            <w:r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format din </w:t>
            </w:r>
            <w:proofErr w:type="spellStart"/>
            <w:r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cheltuieli</w:t>
            </w:r>
            <w:proofErr w:type="spellEnd"/>
            <w:r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precum: </w:t>
            </w:r>
            <w:proofErr w:type="spellStart"/>
            <w:r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cheltuieli</w:t>
            </w:r>
            <w:proofErr w:type="spellEnd"/>
            <w:r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personal, </w:t>
            </w:r>
            <w:proofErr w:type="spellStart"/>
            <w:r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întreținerea</w:t>
            </w:r>
            <w:proofErr w:type="spellEnd"/>
            <w:r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spațiilor</w:t>
            </w:r>
            <w:proofErr w:type="spellEnd"/>
            <w:r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și</w:t>
            </w:r>
            <w:proofErr w:type="spellEnd"/>
            <w:r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utilităților</w:t>
            </w:r>
            <w:proofErr w:type="spellEnd"/>
            <w:r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întreținerea</w:t>
            </w:r>
            <w:proofErr w:type="spellEnd"/>
            <w:r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unității</w:t>
            </w:r>
            <w:proofErr w:type="spellEnd"/>
            <w:r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transport, </w:t>
            </w:r>
            <w:proofErr w:type="spellStart"/>
            <w:r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servicii</w:t>
            </w:r>
            <w:proofErr w:type="spellEnd"/>
            <w:r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telecomunicații</w:t>
            </w:r>
            <w:proofErr w:type="spellEnd"/>
            <w:r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rechizite</w:t>
            </w:r>
            <w:proofErr w:type="spellEnd"/>
            <w:r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birou</w:t>
            </w:r>
            <w:proofErr w:type="spellEnd"/>
            <w:r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dotarea</w:t>
            </w:r>
            <w:proofErr w:type="spellEnd"/>
            <w:r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lucrătorilor</w:t>
            </w:r>
            <w:proofErr w:type="spellEnd"/>
            <w:r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sociali</w:t>
            </w:r>
            <w:proofErr w:type="spellEnd"/>
            <w:r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instruirea</w:t>
            </w:r>
            <w:proofErr w:type="spellEnd"/>
            <w:r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inițială</w:t>
            </w:r>
            <w:proofErr w:type="spellEnd"/>
            <w:r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și</w:t>
            </w:r>
            <w:proofErr w:type="spellEnd"/>
            <w:r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continuă</w:t>
            </w:r>
            <w:proofErr w:type="spellEnd"/>
            <w:r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personalului</w:t>
            </w:r>
            <w:proofErr w:type="spellEnd"/>
            <w:r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precum </w:t>
            </w:r>
            <w:proofErr w:type="spellStart"/>
            <w:r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și</w:t>
            </w:r>
            <w:proofErr w:type="spellEnd"/>
            <w:r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deplasări</w:t>
            </w:r>
            <w:proofErr w:type="spellEnd"/>
            <w:r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în</w:t>
            </w:r>
            <w:proofErr w:type="spellEnd"/>
            <w:r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scop</w:t>
            </w:r>
            <w:proofErr w:type="spellEnd"/>
            <w:r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serviciu</w:t>
            </w:r>
            <w:proofErr w:type="spellEnd"/>
            <w:r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1E1065A6" w14:textId="689F62B1" w:rsidR="00053CD8" w:rsidRPr="00053CD8" w:rsidRDefault="00066CBD" w:rsidP="000D1C07">
            <w:pPr>
              <w:spacing w:after="0" w:line="276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n-US" w:eastAsia="ru-RU"/>
              </w:rPr>
            </w:pPr>
            <w:proofErr w:type="spellStart"/>
            <w:r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Luând</w:t>
            </w:r>
            <w:proofErr w:type="spellEnd"/>
            <w:r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în</w:t>
            </w:r>
            <w:proofErr w:type="spellEnd"/>
            <w:r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considerare</w:t>
            </w:r>
            <w:proofErr w:type="spellEnd"/>
            <w:r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că</w:t>
            </w:r>
            <w:proofErr w:type="spellEnd"/>
            <w:r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costurile</w:t>
            </w:r>
            <w:proofErr w:type="spellEnd"/>
            <w:r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pentru</w:t>
            </w:r>
            <w:proofErr w:type="spellEnd"/>
            <w:r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Serviciul</w:t>
            </w:r>
            <w:proofErr w:type="spellEnd"/>
            <w:r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îngrijire</w:t>
            </w:r>
            <w:proofErr w:type="spellEnd"/>
            <w:r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socială</w:t>
            </w:r>
            <w:proofErr w:type="spellEnd"/>
            <w:r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la </w:t>
            </w:r>
            <w:proofErr w:type="spellStart"/>
            <w:r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domiciliu</w:t>
            </w:r>
            <w:proofErr w:type="spellEnd"/>
            <w:r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sunt </w:t>
            </w:r>
            <w:proofErr w:type="spellStart"/>
            <w:r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mult</w:t>
            </w:r>
            <w:proofErr w:type="spellEnd"/>
            <w:r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</w:t>
            </w:r>
            <w:proofErr w:type="spellEnd"/>
            <w:r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mici</w:t>
            </w:r>
            <w:proofErr w:type="spellEnd"/>
            <w:r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decât</w:t>
            </w:r>
            <w:proofErr w:type="spellEnd"/>
            <w:r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costurile</w:t>
            </w:r>
            <w:proofErr w:type="spellEnd"/>
            <w:r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altor</w:t>
            </w:r>
            <w:proofErr w:type="spellEnd"/>
            <w:r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servicii</w:t>
            </w:r>
            <w:proofErr w:type="spellEnd"/>
            <w:r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sociale</w:t>
            </w:r>
            <w:proofErr w:type="spellEnd"/>
            <w:r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adresate</w:t>
            </w:r>
            <w:proofErr w:type="spellEnd"/>
            <w:r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persoanelor</w:t>
            </w:r>
            <w:proofErr w:type="spellEnd"/>
            <w:r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care </w:t>
            </w:r>
            <w:proofErr w:type="spellStart"/>
            <w:r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necesită</w:t>
            </w:r>
            <w:proofErr w:type="spellEnd"/>
            <w:r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îngrijire</w:t>
            </w:r>
            <w:proofErr w:type="spellEnd"/>
            <w:r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este</w:t>
            </w:r>
            <w:proofErr w:type="spellEnd"/>
            <w:r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imperios</w:t>
            </w:r>
            <w:proofErr w:type="spellEnd"/>
            <w:r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97E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prestarea</w:t>
            </w:r>
            <w:proofErr w:type="spellEnd"/>
            <w:r w:rsidR="00097E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97E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servicilor</w:t>
            </w:r>
            <w:proofErr w:type="spellEnd"/>
            <w:r w:rsidR="00097E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="00097E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îngrijire</w:t>
            </w:r>
            <w:proofErr w:type="spellEnd"/>
            <w:r w:rsidR="00097E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97E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socială</w:t>
            </w:r>
            <w:proofErr w:type="spellEnd"/>
            <w:r w:rsidR="00097E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la </w:t>
            </w:r>
            <w:proofErr w:type="spellStart"/>
            <w:r w:rsidR="00097E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domiciliu</w:t>
            </w:r>
            <w:proofErr w:type="spellEnd"/>
            <w:r w:rsidR="00097E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conform </w:t>
            </w:r>
            <w:proofErr w:type="spellStart"/>
            <w:r w:rsidR="00097E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prevederilor</w:t>
            </w:r>
            <w:proofErr w:type="spellEnd"/>
            <w:r w:rsidR="00097E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97E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etodologiei</w:t>
            </w:r>
            <w:proofErr w:type="spellEnd"/>
            <w:r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calcul</w:t>
            </w:r>
            <w:proofErr w:type="spellEnd"/>
            <w:r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al </w:t>
            </w:r>
            <w:proofErr w:type="spellStart"/>
            <w:r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costului</w:t>
            </w:r>
            <w:proofErr w:type="spellEnd"/>
            <w:r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serviciilor</w:t>
            </w:r>
            <w:proofErr w:type="spellEnd"/>
            <w:r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vizate</w:t>
            </w:r>
            <w:proofErr w:type="spellEnd"/>
            <w:r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672D0542" w14:textId="3ED8CBD4" w:rsidR="00053CD8" w:rsidRPr="0055190A" w:rsidRDefault="00053CD8" w:rsidP="000D1C07">
            <w:pPr>
              <w:spacing w:after="0" w:line="276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n-US" w:eastAsia="ru-RU"/>
              </w:rPr>
            </w:pPr>
          </w:p>
        </w:tc>
      </w:tr>
      <w:tr w:rsidR="00982E52" w:rsidRPr="00996916" w14:paraId="338A6F11" w14:textId="77777777" w:rsidTr="00A309F3">
        <w:tc>
          <w:tcPr>
            <w:tcW w:w="5000" w:type="pct"/>
          </w:tcPr>
          <w:p w14:paraId="5157E21E" w14:textId="77777777" w:rsidR="00982E52" w:rsidRPr="000D1C07" w:rsidRDefault="00982E52" w:rsidP="000D1C07">
            <w:pPr>
              <w:tabs>
                <w:tab w:val="left" w:pos="884"/>
                <w:tab w:val="left" w:pos="1196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0D1C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 w:eastAsia="ru-RU"/>
              </w:rPr>
              <w:t>3.</w:t>
            </w:r>
            <w:r w:rsidRPr="000D1C07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 xml:space="preserve"> </w:t>
            </w:r>
            <w:r w:rsidRPr="000D1C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 w:eastAsia="ru-RU"/>
              </w:rPr>
              <w:t>Principalele prevederi ale proiectului şi evidenţierea elementelor noi</w:t>
            </w:r>
          </w:p>
        </w:tc>
      </w:tr>
      <w:tr w:rsidR="00982E52" w:rsidRPr="00996916" w14:paraId="34C6E7A0" w14:textId="77777777" w:rsidTr="00A309F3">
        <w:tc>
          <w:tcPr>
            <w:tcW w:w="5000" w:type="pct"/>
          </w:tcPr>
          <w:p w14:paraId="4A582005" w14:textId="2184AF80" w:rsidR="00066CBD" w:rsidRPr="000D1C07" w:rsidRDefault="0042450C" w:rsidP="007E334F">
            <w:pPr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097E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  <w:t xml:space="preserve"> </w:t>
            </w:r>
            <w:r w:rsidR="00066CBD" w:rsidRPr="00097E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  <w:t xml:space="preserve">      </w:t>
            </w:r>
            <w:proofErr w:type="spellStart"/>
            <w:r w:rsidR="00066CBD" w:rsidRPr="00D564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Proiectul</w:t>
            </w:r>
            <w:proofErr w:type="spellEnd"/>
            <w:r w:rsidR="00066CBD" w:rsidRPr="00D564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66CBD" w:rsidRPr="00D564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</w:t>
            </w:r>
            <w:proofErr w:type="spellEnd"/>
            <w:r w:rsidR="00066CBD" w:rsidRPr="00D564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66CBD" w:rsidRPr="00D564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prevede</w:t>
            </w:r>
            <w:proofErr w:type="spellEnd"/>
            <w:r w:rsidR="00066CBD" w:rsidRPr="00D564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97E44" w:rsidRPr="00D564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aprobarea</w:t>
            </w:r>
            <w:proofErr w:type="spellEnd"/>
            <w:r w:rsidR="00097E44" w:rsidRPr="00D564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97E44" w:rsidRPr="00D564F0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cuantumului </w:t>
            </w:r>
            <w:proofErr w:type="spellStart"/>
            <w:r w:rsidR="00097E44" w:rsidRPr="00D564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costului</w:t>
            </w:r>
            <w:proofErr w:type="spellEnd"/>
            <w:r w:rsidR="00097E44" w:rsidRPr="00D564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97E44" w:rsidRPr="00D564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unui</w:t>
            </w:r>
            <w:proofErr w:type="spellEnd"/>
            <w:r w:rsidR="00097E44" w:rsidRPr="00D564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97E44" w:rsidRPr="00D564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beneficiar</w:t>
            </w:r>
            <w:proofErr w:type="spellEnd"/>
            <w:r w:rsidR="00097E44" w:rsidRPr="00D564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gramStart"/>
            <w:r w:rsidR="00097E44" w:rsidRPr="00D564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lunar</w:t>
            </w:r>
            <w:r w:rsidR="00D564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97E44" w:rsidRPr="00D564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97E44" w:rsidRPr="00D564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și</w:t>
            </w:r>
            <w:proofErr w:type="spellEnd"/>
            <w:proofErr w:type="gramEnd"/>
            <w:r w:rsidR="00097E44" w:rsidRPr="00D564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97E44" w:rsidRPr="00D564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costului</w:t>
            </w:r>
            <w:proofErr w:type="spellEnd"/>
            <w:r w:rsidR="00097E44" w:rsidRPr="00D564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97E44" w:rsidRPr="00D564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unei</w:t>
            </w:r>
            <w:proofErr w:type="spellEnd"/>
            <w:r w:rsidR="00097E44" w:rsidRPr="00D564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97E44" w:rsidRPr="00D564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vizite</w:t>
            </w:r>
            <w:proofErr w:type="spellEnd"/>
            <w:r w:rsidR="00097E44" w:rsidRPr="00D564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97E44" w:rsidRPr="00D564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pentru</w:t>
            </w:r>
            <w:proofErr w:type="spellEnd"/>
            <w:r w:rsidR="00097E44" w:rsidRPr="00D564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97E44" w:rsidRPr="00D564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Serviciul</w:t>
            </w:r>
            <w:proofErr w:type="spellEnd"/>
            <w:r w:rsidR="00097E44" w:rsidRPr="00D564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="00097E44" w:rsidRPr="00D564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îngrijire</w:t>
            </w:r>
            <w:proofErr w:type="spellEnd"/>
            <w:r w:rsidR="00097E44" w:rsidRPr="00D564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97E44" w:rsidRPr="00D564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socială</w:t>
            </w:r>
            <w:proofErr w:type="spellEnd"/>
            <w:r w:rsidR="00097E44" w:rsidRPr="00D564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la</w:t>
            </w:r>
            <w:r w:rsidR="00097E44" w:rsidRPr="00D564F0"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97E44" w:rsidRPr="00D564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domiciliu</w:t>
            </w:r>
            <w:proofErr w:type="spellEnd"/>
            <w:r w:rsidR="00D564F0" w:rsidRPr="00D564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(SÎSD) </w:t>
            </w:r>
            <w:r w:rsidR="00097E44" w:rsidRPr="00D564F0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pentru anul 202</w:t>
            </w:r>
            <w:r w:rsidR="00D564F0" w:rsidRPr="00D564F0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</w:t>
            </w:r>
            <w:r w:rsidR="00066CBD" w:rsidRPr="00097E4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66CBD"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în</w:t>
            </w:r>
            <w:proofErr w:type="spellEnd"/>
            <w:r w:rsidR="00066CBD"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66CBD"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conformitate</w:t>
            </w:r>
            <w:proofErr w:type="spellEnd"/>
            <w:r w:rsidR="00066CBD"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66CBD"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cu </w:t>
            </w:r>
            <w:proofErr w:type="spellStart"/>
            <w:r w:rsidR="00066CBD"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prevederile</w:t>
            </w:r>
            <w:proofErr w:type="spellEnd"/>
            <w:r w:rsidR="00066CBD"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66CBD"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Regulamentului-cadru</w:t>
            </w:r>
            <w:proofErr w:type="spellEnd"/>
            <w:r w:rsidR="00066CBD"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al </w:t>
            </w:r>
            <w:proofErr w:type="spellStart"/>
            <w:r w:rsidR="00066CBD"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Serviciului</w:t>
            </w:r>
            <w:proofErr w:type="spellEnd"/>
            <w:r w:rsidR="00066CBD"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="00066CBD"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îngrijire</w:t>
            </w:r>
            <w:proofErr w:type="spellEnd"/>
            <w:r w:rsidR="00066CBD"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66CBD"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socială</w:t>
            </w:r>
            <w:proofErr w:type="spellEnd"/>
            <w:r w:rsidR="00066CBD"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la </w:t>
            </w:r>
            <w:proofErr w:type="spellStart"/>
            <w:r w:rsidR="00066CBD"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domiciliu</w:t>
            </w:r>
            <w:proofErr w:type="spellEnd"/>
            <w:r w:rsidR="00066CBD"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66CBD"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şi</w:t>
            </w:r>
            <w:proofErr w:type="spellEnd"/>
            <w:r w:rsidR="00066CBD"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 </w:t>
            </w:r>
            <w:proofErr w:type="spellStart"/>
            <w:r w:rsidR="00066CBD"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Standardelor</w:t>
            </w:r>
            <w:proofErr w:type="spellEnd"/>
            <w:r w:rsidR="00066CBD"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66CBD"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minime</w:t>
            </w:r>
            <w:proofErr w:type="spellEnd"/>
            <w:r w:rsidR="00066CBD"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="00066CBD"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calitate</w:t>
            </w:r>
            <w:proofErr w:type="spellEnd"/>
            <w:r w:rsidR="00066CBD"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66CBD"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aprobat</w:t>
            </w:r>
            <w:proofErr w:type="spellEnd"/>
            <w:r w:rsidR="00066CBD"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66CBD"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prin</w:t>
            </w:r>
            <w:proofErr w:type="spellEnd"/>
            <w:r w:rsidR="00066CBD"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66CBD"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Hotărîrea</w:t>
            </w:r>
            <w:proofErr w:type="spellEnd"/>
            <w:r w:rsidR="00066CBD"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66CBD"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Guvernului</w:t>
            </w:r>
            <w:proofErr w:type="spellEnd"/>
            <w:r w:rsidR="00066CBD"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nr. </w:t>
            </w:r>
            <w:r w:rsidR="007E33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066CBD"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034/2014, a </w:t>
            </w:r>
            <w:proofErr w:type="spellStart"/>
            <w:r w:rsidR="00066CBD"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Hătărârii</w:t>
            </w:r>
            <w:proofErr w:type="spellEnd"/>
            <w:r w:rsidR="00066CBD"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="00066CBD"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Guvern</w:t>
            </w:r>
            <w:proofErr w:type="spellEnd"/>
            <w:r w:rsidR="00066CBD"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nr.948 din 22.12.2020 </w:t>
            </w:r>
            <w:r w:rsidR="00066CBD" w:rsidRPr="000D1C07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cu privire la aprobarea Metodologiei de calcul al costului Serviciului de îngrijire socială la domiciliu.</w:t>
            </w:r>
          </w:p>
          <w:p w14:paraId="4836F873" w14:textId="1D7A6314" w:rsidR="00066CBD" w:rsidRPr="000D1C07" w:rsidRDefault="00066CBD" w:rsidP="000D1C0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</w:t>
            </w:r>
            <w:proofErr w:type="spellStart"/>
            <w:r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Costul</w:t>
            </w:r>
            <w:proofErr w:type="spellEnd"/>
            <w:r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Serviciului</w:t>
            </w:r>
            <w:proofErr w:type="spellEnd"/>
            <w:r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îngrijire</w:t>
            </w:r>
            <w:proofErr w:type="spellEnd"/>
            <w:r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socială</w:t>
            </w:r>
            <w:proofErr w:type="spellEnd"/>
            <w:r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la </w:t>
            </w:r>
            <w:proofErr w:type="spellStart"/>
            <w:r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domiciliu</w:t>
            </w:r>
            <w:proofErr w:type="spellEnd"/>
            <w:r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este</w:t>
            </w:r>
            <w:proofErr w:type="spellEnd"/>
            <w:r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constituit</w:t>
            </w:r>
            <w:proofErr w:type="spellEnd"/>
            <w:r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din </w:t>
            </w:r>
            <w:proofErr w:type="spellStart"/>
            <w:r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cheltuielile</w:t>
            </w:r>
            <w:proofErr w:type="spellEnd"/>
            <w:r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curente</w:t>
            </w:r>
            <w:proofErr w:type="spellEnd"/>
            <w:r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planificate</w:t>
            </w:r>
            <w:proofErr w:type="spellEnd"/>
            <w:r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din </w:t>
            </w:r>
            <w:proofErr w:type="spellStart"/>
            <w:r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contul</w:t>
            </w:r>
            <w:proofErr w:type="spellEnd"/>
            <w:r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componentei</w:t>
            </w:r>
            <w:proofErr w:type="spellEnd"/>
            <w:r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bază</w:t>
            </w:r>
            <w:proofErr w:type="spellEnd"/>
            <w:r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pentru</w:t>
            </w:r>
            <w:proofErr w:type="spellEnd"/>
            <w:r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anul</w:t>
            </w:r>
            <w:proofErr w:type="spellEnd"/>
            <w:r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bugetar</w:t>
            </w:r>
            <w:proofErr w:type="spellEnd"/>
            <w:r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cheltuielile</w:t>
            </w:r>
            <w:proofErr w:type="spellEnd"/>
            <w:r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personal, </w:t>
            </w:r>
            <w:proofErr w:type="spellStart"/>
            <w:r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contribuțiile</w:t>
            </w:r>
            <w:proofErr w:type="spellEnd"/>
            <w:r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la </w:t>
            </w:r>
            <w:proofErr w:type="spellStart"/>
            <w:r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bugetul</w:t>
            </w:r>
            <w:proofErr w:type="spellEnd"/>
            <w:r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asigurărilor</w:t>
            </w:r>
            <w:proofErr w:type="spellEnd"/>
            <w:r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sociale</w:t>
            </w:r>
            <w:proofErr w:type="spellEnd"/>
            <w:r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obligatorii</w:t>
            </w:r>
            <w:proofErr w:type="spellEnd"/>
            <w:r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și</w:t>
            </w:r>
            <w:proofErr w:type="spellEnd"/>
            <w:r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primele</w:t>
            </w:r>
            <w:proofErr w:type="spellEnd"/>
            <w:r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asigurărilor</w:t>
            </w:r>
            <w:proofErr w:type="spellEnd"/>
            <w:r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obligatorii</w:t>
            </w:r>
            <w:proofErr w:type="spellEnd"/>
            <w:r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asistență</w:t>
            </w:r>
            <w:proofErr w:type="spellEnd"/>
            <w:r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medicală</w:t>
            </w:r>
            <w:proofErr w:type="spellEnd"/>
            <w:r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cheltuielile</w:t>
            </w:r>
            <w:proofErr w:type="spellEnd"/>
            <w:r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pentru</w:t>
            </w:r>
            <w:proofErr w:type="spellEnd"/>
            <w:r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inventarul</w:t>
            </w:r>
            <w:proofErr w:type="spellEnd"/>
            <w:r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moale</w:t>
            </w:r>
            <w:proofErr w:type="spellEnd"/>
            <w:r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obiectele</w:t>
            </w:r>
            <w:proofErr w:type="spellEnd"/>
            <w:r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mică</w:t>
            </w:r>
            <w:proofErr w:type="spellEnd"/>
            <w:r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valoare</w:t>
            </w:r>
            <w:proofErr w:type="spellEnd"/>
            <w:r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și</w:t>
            </w:r>
            <w:proofErr w:type="spellEnd"/>
            <w:r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scurtă</w:t>
            </w:r>
            <w:proofErr w:type="spellEnd"/>
            <w:r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durată</w:t>
            </w:r>
            <w:proofErr w:type="spellEnd"/>
            <w:r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cheltuielile</w:t>
            </w:r>
            <w:proofErr w:type="spellEnd"/>
            <w:r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regie</w:t>
            </w:r>
            <w:proofErr w:type="spellEnd"/>
            <w:r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alte</w:t>
            </w:r>
            <w:proofErr w:type="spellEnd"/>
            <w:r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cheltuieli</w:t>
            </w:r>
            <w:proofErr w:type="spellEnd"/>
            <w:r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pentru</w:t>
            </w:r>
            <w:proofErr w:type="spellEnd"/>
            <w:r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consumul</w:t>
            </w:r>
            <w:proofErr w:type="spellEnd"/>
            <w:r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materialelor</w:t>
            </w:r>
            <w:proofErr w:type="spellEnd"/>
            <w:r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și</w:t>
            </w:r>
            <w:proofErr w:type="spellEnd"/>
            <w:r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serviciilor</w:t>
            </w:r>
            <w:proofErr w:type="spellEnd"/>
            <w:r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cheltuielile</w:t>
            </w:r>
            <w:proofErr w:type="spellEnd"/>
            <w:r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privind</w:t>
            </w:r>
            <w:proofErr w:type="spellEnd"/>
            <w:r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formarea</w:t>
            </w:r>
            <w:proofErr w:type="spellEnd"/>
            <w:r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profesională</w:t>
            </w:r>
            <w:proofErr w:type="spellEnd"/>
            <w:r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); </w:t>
            </w:r>
            <w:proofErr w:type="spellStart"/>
            <w:r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cheltuielile</w:t>
            </w:r>
            <w:proofErr w:type="spellEnd"/>
            <w:r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curente</w:t>
            </w:r>
            <w:proofErr w:type="spellEnd"/>
            <w:r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din </w:t>
            </w:r>
            <w:proofErr w:type="spellStart"/>
            <w:r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contul</w:t>
            </w:r>
            <w:proofErr w:type="spellEnd"/>
            <w:r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mijloacelor</w:t>
            </w:r>
            <w:proofErr w:type="spellEnd"/>
            <w:r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speciale</w:t>
            </w:r>
            <w:proofErr w:type="spellEnd"/>
            <w:r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pentru</w:t>
            </w:r>
            <w:proofErr w:type="spellEnd"/>
            <w:r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anul</w:t>
            </w:r>
            <w:proofErr w:type="spellEnd"/>
            <w:r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bugetar</w:t>
            </w:r>
            <w:proofErr w:type="spellEnd"/>
            <w:r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precum </w:t>
            </w:r>
            <w:proofErr w:type="spellStart"/>
            <w:r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și</w:t>
            </w:r>
            <w:proofErr w:type="spellEnd"/>
            <w:r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cheltuielile</w:t>
            </w:r>
            <w:proofErr w:type="spellEnd"/>
            <w:r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pentru</w:t>
            </w:r>
            <w:proofErr w:type="spellEnd"/>
            <w:r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uzura</w:t>
            </w:r>
            <w:proofErr w:type="spellEnd"/>
            <w:r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mijloacelor</w:t>
            </w:r>
            <w:proofErr w:type="spellEnd"/>
            <w:r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fixe.</w:t>
            </w:r>
          </w:p>
          <w:p w14:paraId="067275FB" w14:textId="571CA16D" w:rsidR="00066CBD" w:rsidRPr="000D1C07" w:rsidRDefault="00066CBD" w:rsidP="000D1C0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</w:t>
            </w:r>
            <w:proofErr w:type="spellStart"/>
            <w:r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Costul</w:t>
            </w:r>
            <w:proofErr w:type="spellEnd"/>
            <w:r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prestării</w:t>
            </w:r>
            <w:proofErr w:type="spellEnd"/>
            <w:r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Serviciului</w:t>
            </w:r>
            <w:proofErr w:type="spellEnd"/>
            <w:r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îngrijire</w:t>
            </w:r>
            <w:proofErr w:type="spellEnd"/>
            <w:r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socială</w:t>
            </w:r>
            <w:proofErr w:type="spellEnd"/>
            <w:r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la </w:t>
            </w:r>
            <w:proofErr w:type="spellStart"/>
            <w:r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domiciliu</w:t>
            </w:r>
            <w:proofErr w:type="spellEnd"/>
            <w:r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se </w:t>
            </w:r>
            <w:proofErr w:type="spellStart"/>
            <w:r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determină</w:t>
            </w:r>
            <w:proofErr w:type="spellEnd"/>
            <w:r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</w:t>
            </w:r>
            <w:r w:rsidR="00053C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53C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către</w:t>
            </w:r>
            <w:proofErr w:type="spellEnd"/>
            <w:r w:rsidR="00053C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53C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Direcția</w:t>
            </w:r>
            <w:proofErr w:type="spellEnd"/>
            <w:r w:rsidR="00053C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53C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Asistență</w:t>
            </w:r>
            <w:proofErr w:type="spellEnd"/>
            <w:r w:rsidR="00053C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53C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Socială</w:t>
            </w:r>
            <w:proofErr w:type="spellEnd"/>
            <w:r w:rsidR="00053C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53C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și</w:t>
            </w:r>
            <w:proofErr w:type="spellEnd"/>
            <w:r w:rsidR="00053C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53C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Protecție</w:t>
            </w:r>
            <w:proofErr w:type="spellEnd"/>
            <w:r w:rsidR="00053C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 </w:t>
            </w:r>
            <w:proofErr w:type="spellStart"/>
            <w:r w:rsidR="00053C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Familei</w:t>
            </w:r>
            <w:proofErr w:type="spellEnd"/>
            <w:r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pentru</w:t>
            </w:r>
            <w:proofErr w:type="spellEnd"/>
            <w:r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un </w:t>
            </w:r>
            <w:proofErr w:type="spellStart"/>
            <w:r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beneficiar</w:t>
            </w:r>
            <w:proofErr w:type="spellEnd"/>
            <w:r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/lunar </w:t>
            </w:r>
            <w:proofErr w:type="spellStart"/>
            <w:r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sau</w:t>
            </w:r>
            <w:proofErr w:type="spellEnd"/>
            <w:r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pentru</w:t>
            </w:r>
            <w:proofErr w:type="spellEnd"/>
            <w:r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 </w:t>
            </w:r>
            <w:proofErr w:type="spellStart"/>
            <w:r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vizită</w:t>
            </w:r>
            <w:proofErr w:type="spellEnd"/>
            <w:r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7E2E6130" w14:textId="192259AC" w:rsidR="00066CBD" w:rsidRPr="000D1C07" w:rsidRDefault="00066CBD" w:rsidP="000D1C0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</w:t>
            </w:r>
            <w:proofErr w:type="spellStart"/>
            <w:r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Anual</w:t>
            </w:r>
            <w:proofErr w:type="spellEnd"/>
            <w:r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după</w:t>
            </w:r>
            <w:proofErr w:type="spellEnd"/>
            <w:r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aprobarea</w:t>
            </w:r>
            <w:proofErr w:type="spellEnd"/>
            <w:r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planurilor</w:t>
            </w:r>
            <w:proofErr w:type="spellEnd"/>
            <w:r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finanțare</w:t>
            </w:r>
            <w:proofErr w:type="spellEnd"/>
            <w:r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053C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Direcția</w:t>
            </w:r>
            <w:proofErr w:type="spellEnd"/>
            <w:r w:rsidR="00053C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53C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Asistență</w:t>
            </w:r>
            <w:proofErr w:type="spellEnd"/>
            <w:r w:rsidR="00053C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53C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Socială</w:t>
            </w:r>
            <w:proofErr w:type="spellEnd"/>
            <w:r w:rsidR="00053C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53C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și</w:t>
            </w:r>
            <w:proofErr w:type="spellEnd"/>
            <w:r w:rsidR="00053C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53C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Protecție</w:t>
            </w:r>
            <w:proofErr w:type="spellEnd"/>
            <w:r w:rsidR="00053C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 </w:t>
            </w:r>
            <w:proofErr w:type="spellStart"/>
            <w:r w:rsidR="00053C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Familei</w:t>
            </w:r>
            <w:proofErr w:type="spellEnd"/>
            <w:r w:rsidR="00053CD8"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calcul</w:t>
            </w:r>
            <w:r w:rsidR="00D564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ează</w:t>
            </w:r>
            <w:proofErr w:type="spellEnd"/>
            <w:r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costul</w:t>
            </w:r>
            <w:proofErr w:type="spellEnd"/>
            <w:r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unui</w:t>
            </w:r>
            <w:proofErr w:type="spellEnd"/>
            <w:r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beneficiar</w:t>
            </w:r>
            <w:proofErr w:type="spellEnd"/>
            <w:r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/lunar </w:t>
            </w:r>
            <w:proofErr w:type="spellStart"/>
            <w:r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sau</w:t>
            </w:r>
            <w:proofErr w:type="spellEnd"/>
            <w:r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costul</w:t>
            </w:r>
            <w:proofErr w:type="spellEnd"/>
            <w:r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unei</w:t>
            </w:r>
            <w:proofErr w:type="spellEnd"/>
            <w:r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vizite</w:t>
            </w:r>
            <w:proofErr w:type="spellEnd"/>
            <w:r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pentru</w:t>
            </w:r>
            <w:proofErr w:type="spellEnd"/>
            <w:r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următorul</w:t>
            </w:r>
            <w:proofErr w:type="spellEnd"/>
            <w:r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 </w:t>
            </w:r>
            <w:proofErr w:type="spellStart"/>
            <w:r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bugetar</w:t>
            </w:r>
            <w:proofErr w:type="spellEnd"/>
            <w:r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și</w:t>
            </w:r>
            <w:proofErr w:type="spellEnd"/>
            <w:r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înaint</w:t>
            </w:r>
            <w:r w:rsidR="00D564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ează</w:t>
            </w:r>
            <w:proofErr w:type="spellEnd"/>
            <w:r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53C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Consiliului</w:t>
            </w:r>
            <w:proofErr w:type="spellEnd"/>
            <w:r w:rsidR="00053C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53C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raional</w:t>
            </w:r>
            <w:proofErr w:type="spellEnd"/>
            <w:r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propunerile</w:t>
            </w:r>
            <w:proofErr w:type="spellEnd"/>
            <w:r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spre</w:t>
            </w:r>
            <w:proofErr w:type="spellEnd"/>
            <w:r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aprobare</w:t>
            </w:r>
            <w:proofErr w:type="spellEnd"/>
            <w:r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="00053C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â</w:t>
            </w:r>
            <w:r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nă</w:t>
            </w:r>
            <w:proofErr w:type="spellEnd"/>
            <w:r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la </w:t>
            </w:r>
            <w:proofErr w:type="spellStart"/>
            <w:r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finele</w:t>
            </w:r>
            <w:proofErr w:type="spellEnd"/>
            <w:r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anului</w:t>
            </w:r>
            <w:proofErr w:type="spellEnd"/>
            <w:r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bugetar</w:t>
            </w:r>
            <w:proofErr w:type="spellEnd"/>
            <w:r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14:paraId="7DFEB85C" w14:textId="162C4880" w:rsidR="00066CBD" w:rsidRPr="000D1C07" w:rsidRDefault="00066CBD" w:rsidP="000D1C0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</w:t>
            </w:r>
            <w:proofErr w:type="spellStart"/>
            <w:r w:rsidR="00053C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Consiliul</w:t>
            </w:r>
            <w:proofErr w:type="spellEnd"/>
            <w:r w:rsidR="00053C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53C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raional</w:t>
            </w:r>
            <w:proofErr w:type="spellEnd"/>
            <w:r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în</w:t>
            </w:r>
            <w:proofErr w:type="spellEnd"/>
            <w:r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baza</w:t>
            </w:r>
            <w:proofErr w:type="spellEnd"/>
            <w:r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propunerilor</w:t>
            </w:r>
            <w:proofErr w:type="spellEnd"/>
            <w:r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parvenite</w:t>
            </w:r>
            <w:proofErr w:type="spellEnd"/>
            <w:r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la</w:t>
            </w:r>
            <w:r w:rsidR="00053C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53C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Direcția</w:t>
            </w:r>
            <w:proofErr w:type="spellEnd"/>
            <w:r w:rsidR="00053C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53C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Asistență</w:t>
            </w:r>
            <w:proofErr w:type="spellEnd"/>
            <w:r w:rsidR="00053C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53C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Socială</w:t>
            </w:r>
            <w:proofErr w:type="spellEnd"/>
            <w:r w:rsidR="00053C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53C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și</w:t>
            </w:r>
            <w:proofErr w:type="spellEnd"/>
            <w:r w:rsidR="00053C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53C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Protecție</w:t>
            </w:r>
            <w:proofErr w:type="spellEnd"/>
            <w:r w:rsidR="00053C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 </w:t>
            </w:r>
            <w:proofErr w:type="spellStart"/>
            <w:r w:rsidR="00053C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Familei</w:t>
            </w:r>
            <w:proofErr w:type="spellEnd"/>
            <w:r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aprob</w:t>
            </w:r>
            <w:r w:rsidR="00D564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ă</w:t>
            </w:r>
            <w:proofErr w:type="spellEnd"/>
            <w:r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prin</w:t>
            </w:r>
            <w:proofErr w:type="spellEnd"/>
            <w:r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53C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decizie</w:t>
            </w:r>
            <w:proofErr w:type="spellEnd"/>
            <w:r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costul</w:t>
            </w:r>
            <w:proofErr w:type="spellEnd"/>
            <w:r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unui</w:t>
            </w:r>
            <w:proofErr w:type="spellEnd"/>
            <w:r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beneficiar</w:t>
            </w:r>
            <w:proofErr w:type="spellEnd"/>
            <w:r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/lunar </w:t>
            </w:r>
            <w:proofErr w:type="spellStart"/>
            <w:r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sau</w:t>
            </w:r>
            <w:proofErr w:type="spellEnd"/>
            <w:r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costul</w:t>
            </w:r>
            <w:proofErr w:type="spellEnd"/>
            <w:r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unei</w:t>
            </w:r>
            <w:proofErr w:type="spellEnd"/>
            <w:r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vizite</w:t>
            </w:r>
            <w:proofErr w:type="spellEnd"/>
            <w:r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pentru</w:t>
            </w:r>
            <w:proofErr w:type="spellEnd"/>
            <w:r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Serviciul</w:t>
            </w:r>
            <w:proofErr w:type="spellEnd"/>
            <w:r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îngrijire</w:t>
            </w:r>
            <w:proofErr w:type="spellEnd"/>
            <w:r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socială</w:t>
            </w:r>
            <w:proofErr w:type="spellEnd"/>
            <w:r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la </w:t>
            </w:r>
            <w:proofErr w:type="spellStart"/>
            <w:r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domiciliu</w:t>
            </w:r>
            <w:proofErr w:type="spellEnd"/>
            <w:r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În</w:t>
            </w:r>
            <w:proofErr w:type="spellEnd"/>
            <w:r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cazul</w:t>
            </w:r>
            <w:proofErr w:type="spellEnd"/>
            <w:r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modificării</w:t>
            </w:r>
            <w:proofErr w:type="spellEnd"/>
            <w:r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pe </w:t>
            </w:r>
            <w:proofErr w:type="spellStart"/>
            <w:r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parcursul</w:t>
            </w:r>
            <w:proofErr w:type="spellEnd"/>
            <w:r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anului</w:t>
            </w:r>
            <w:proofErr w:type="spellEnd"/>
            <w:r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cheltuielilor</w:t>
            </w:r>
            <w:proofErr w:type="spellEnd"/>
            <w:r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curente</w:t>
            </w:r>
            <w:proofErr w:type="spellEnd"/>
            <w:r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planificate</w:t>
            </w:r>
            <w:proofErr w:type="spellEnd"/>
            <w:r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din </w:t>
            </w:r>
            <w:proofErr w:type="spellStart"/>
            <w:r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contul</w:t>
            </w:r>
            <w:proofErr w:type="spellEnd"/>
            <w:r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componentei</w:t>
            </w:r>
            <w:proofErr w:type="spellEnd"/>
            <w:r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bază</w:t>
            </w:r>
            <w:proofErr w:type="spellEnd"/>
            <w:r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pentru</w:t>
            </w:r>
            <w:proofErr w:type="spellEnd"/>
            <w:r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anul</w:t>
            </w:r>
            <w:proofErr w:type="spellEnd"/>
            <w:r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bugetar</w:t>
            </w:r>
            <w:proofErr w:type="spellEnd"/>
            <w:r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costul</w:t>
            </w:r>
            <w:proofErr w:type="spellEnd"/>
            <w:r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unui</w:t>
            </w:r>
            <w:proofErr w:type="spellEnd"/>
            <w:r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beneficiar</w:t>
            </w:r>
            <w:proofErr w:type="spellEnd"/>
            <w:r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/lunar, </w:t>
            </w:r>
            <w:proofErr w:type="spellStart"/>
            <w:r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sau</w:t>
            </w:r>
            <w:proofErr w:type="spellEnd"/>
            <w:r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unei</w:t>
            </w:r>
            <w:proofErr w:type="spellEnd"/>
            <w:r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vizite</w:t>
            </w:r>
            <w:proofErr w:type="spellEnd"/>
            <w:r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poate</w:t>
            </w:r>
            <w:proofErr w:type="spellEnd"/>
            <w:r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fi </w:t>
            </w:r>
            <w:proofErr w:type="spellStart"/>
            <w:r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recalculat</w:t>
            </w:r>
            <w:proofErr w:type="spellEnd"/>
            <w:r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60D3B4AB" w14:textId="0A311CAA" w:rsidR="00737350" w:rsidRPr="000D1C07" w:rsidRDefault="00066CBD" w:rsidP="000D1C0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</w:t>
            </w:r>
            <w:proofErr w:type="spellStart"/>
            <w:r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Mijloacele</w:t>
            </w:r>
            <w:proofErr w:type="spellEnd"/>
            <w:r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financiare</w:t>
            </w:r>
            <w:proofErr w:type="spellEnd"/>
            <w:r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acumulate</w:t>
            </w:r>
            <w:proofErr w:type="spellEnd"/>
            <w:r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în</w:t>
            </w:r>
            <w:proofErr w:type="spellEnd"/>
            <w:r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urma</w:t>
            </w:r>
            <w:proofErr w:type="spellEnd"/>
            <w:r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prestării</w:t>
            </w:r>
            <w:proofErr w:type="spellEnd"/>
            <w:r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serviciilor</w:t>
            </w:r>
            <w:proofErr w:type="spellEnd"/>
            <w:r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îngrijire</w:t>
            </w:r>
            <w:proofErr w:type="spellEnd"/>
            <w:r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socială</w:t>
            </w:r>
            <w:proofErr w:type="spellEnd"/>
            <w:r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la </w:t>
            </w:r>
            <w:proofErr w:type="spellStart"/>
            <w:r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domiciliu</w:t>
            </w:r>
            <w:proofErr w:type="spellEnd"/>
            <w:r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contra </w:t>
            </w:r>
            <w:proofErr w:type="spellStart"/>
            <w:r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plată</w:t>
            </w:r>
            <w:proofErr w:type="spellEnd"/>
            <w:r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constituie</w:t>
            </w:r>
            <w:proofErr w:type="spellEnd"/>
            <w:r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mijloace</w:t>
            </w:r>
            <w:proofErr w:type="spellEnd"/>
            <w:r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speciale</w:t>
            </w:r>
            <w:proofErr w:type="spellEnd"/>
            <w:r w:rsidR="00E828F5"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982E52" w:rsidRPr="000D1C07" w14:paraId="11DCCCEC" w14:textId="77777777" w:rsidTr="00A309F3">
        <w:tc>
          <w:tcPr>
            <w:tcW w:w="5000" w:type="pct"/>
          </w:tcPr>
          <w:p w14:paraId="4DB0C75B" w14:textId="77777777" w:rsidR="00982E52" w:rsidRPr="000D1C07" w:rsidRDefault="00982E52" w:rsidP="000D1C07">
            <w:pPr>
              <w:tabs>
                <w:tab w:val="left" w:pos="884"/>
                <w:tab w:val="left" w:pos="1196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0D1C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 w:eastAsia="ru-RU"/>
              </w:rPr>
              <w:lastRenderedPageBreak/>
              <w:t>4.</w:t>
            </w:r>
            <w:r w:rsidRPr="000D1C07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 xml:space="preserve"> </w:t>
            </w:r>
            <w:r w:rsidRPr="000D1C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 w:eastAsia="ru-RU"/>
              </w:rPr>
              <w:t>Fundamentarea economico-financiară</w:t>
            </w:r>
          </w:p>
        </w:tc>
      </w:tr>
      <w:tr w:rsidR="00982E52" w:rsidRPr="00996916" w14:paraId="5ACA0522" w14:textId="77777777" w:rsidTr="00C31271">
        <w:trPr>
          <w:trHeight w:val="70"/>
        </w:trPr>
        <w:tc>
          <w:tcPr>
            <w:tcW w:w="5000" w:type="pct"/>
          </w:tcPr>
          <w:p w14:paraId="5EAE2B8F" w14:textId="7DD8E8EE" w:rsidR="00982E52" w:rsidRPr="000D1C07" w:rsidRDefault="00897208" w:rsidP="000D1C0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D1C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</w:t>
            </w:r>
            <w:proofErr w:type="spellStart"/>
            <w:r w:rsidR="00066CBD"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Implementarea</w:t>
            </w:r>
            <w:proofErr w:type="spellEnd"/>
            <w:r w:rsidR="00066CBD"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66CBD"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modificărilor</w:t>
            </w:r>
            <w:proofErr w:type="spellEnd"/>
            <w:r w:rsidR="00066CBD"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operate nu </w:t>
            </w:r>
            <w:proofErr w:type="spellStart"/>
            <w:r w:rsidR="00066CBD"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vor</w:t>
            </w:r>
            <w:proofErr w:type="spellEnd"/>
            <w:r w:rsidR="00066CBD"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66CBD"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necesita</w:t>
            </w:r>
            <w:proofErr w:type="spellEnd"/>
            <w:r w:rsidR="00066CBD"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66CBD"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alocarea</w:t>
            </w:r>
            <w:proofErr w:type="spellEnd"/>
            <w:r w:rsidR="00066CBD"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66CBD"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mijloacelor</w:t>
            </w:r>
            <w:proofErr w:type="spellEnd"/>
            <w:r w:rsidR="00066CBD"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66CBD"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financiare</w:t>
            </w:r>
            <w:proofErr w:type="spellEnd"/>
            <w:r w:rsidR="00066CBD"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66CBD"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suplimentare</w:t>
            </w:r>
            <w:proofErr w:type="spellEnd"/>
            <w:r w:rsidR="00066CBD"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din </w:t>
            </w:r>
            <w:proofErr w:type="spellStart"/>
            <w:r w:rsidR="00066CBD"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bugetul</w:t>
            </w:r>
            <w:proofErr w:type="spellEnd"/>
            <w:r w:rsidR="00066CBD"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stat.</w:t>
            </w:r>
          </w:p>
        </w:tc>
      </w:tr>
      <w:tr w:rsidR="00982E52" w:rsidRPr="00996916" w14:paraId="45D96932" w14:textId="77777777" w:rsidTr="00A309F3">
        <w:tc>
          <w:tcPr>
            <w:tcW w:w="5000" w:type="pct"/>
          </w:tcPr>
          <w:p w14:paraId="1333D0AE" w14:textId="77777777" w:rsidR="00982E52" w:rsidRPr="000D1C07" w:rsidRDefault="00982E52" w:rsidP="000D1C07">
            <w:pPr>
              <w:tabs>
                <w:tab w:val="left" w:pos="884"/>
                <w:tab w:val="left" w:pos="1196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0D1C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 w:eastAsia="ru-RU"/>
              </w:rPr>
              <w:t>5.</w:t>
            </w:r>
            <w:r w:rsidRPr="000D1C07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 xml:space="preserve"> </w:t>
            </w:r>
            <w:r w:rsidRPr="000D1C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 w:eastAsia="ru-RU"/>
              </w:rPr>
              <w:t>Modul de încorporare a actului în cadrul normativ în vigoare</w:t>
            </w:r>
          </w:p>
        </w:tc>
      </w:tr>
      <w:tr w:rsidR="00982E52" w:rsidRPr="00996916" w14:paraId="25B9B80F" w14:textId="77777777" w:rsidTr="00A309F3">
        <w:trPr>
          <w:trHeight w:val="223"/>
        </w:trPr>
        <w:tc>
          <w:tcPr>
            <w:tcW w:w="5000" w:type="pct"/>
          </w:tcPr>
          <w:p w14:paraId="26054B41" w14:textId="77777777" w:rsidR="00737350" w:rsidRPr="000D1C07" w:rsidRDefault="00A47CBC" w:rsidP="000D1C07">
            <w:pPr>
              <w:tabs>
                <w:tab w:val="left" w:pos="884"/>
                <w:tab w:val="left" w:pos="1196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1C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</w:t>
            </w:r>
            <w:proofErr w:type="spellStart"/>
            <w:r w:rsidR="00066CBD"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Modificările</w:t>
            </w:r>
            <w:proofErr w:type="spellEnd"/>
            <w:r w:rsidR="00066CBD"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operate </w:t>
            </w:r>
            <w:proofErr w:type="spellStart"/>
            <w:r w:rsidR="00066CBD"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prin</w:t>
            </w:r>
            <w:proofErr w:type="spellEnd"/>
            <w:r w:rsidR="00066CBD"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66CBD"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proiectul</w:t>
            </w:r>
            <w:proofErr w:type="spellEnd"/>
            <w:r w:rsidR="00066CBD"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66CBD"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</w:t>
            </w:r>
            <w:proofErr w:type="spellEnd"/>
            <w:r w:rsidR="00066CBD"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nu </w:t>
            </w:r>
            <w:proofErr w:type="spellStart"/>
            <w:r w:rsidR="00066CBD"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vor</w:t>
            </w:r>
            <w:proofErr w:type="spellEnd"/>
            <w:r w:rsidR="00066CBD"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66CBD"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necesita</w:t>
            </w:r>
            <w:proofErr w:type="spellEnd"/>
            <w:r w:rsidR="00066CBD"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66CBD"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modificarea</w:t>
            </w:r>
            <w:proofErr w:type="spellEnd"/>
            <w:r w:rsidR="00066CBD"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66CBD"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altor</w:t>
            </w:r>
            <w:proofErr w:type="spellEnd"/>
            <w:r w:rsidR="00066CBD"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66CBD"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acte</w:t>
            </w:r>
            <w:proofErr w:type="spellEnd"/>
            <w:r w:rsidR="00066CBD" w:rsidRPr="000D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normative.</w:t>
            </w:r>
          </w:p>
          <w:p w14:paraId="40A56FAB" w14:textId="7B37C81F" w:rsidR="00E828F5" w:rsidRPr="000D1C07" w:rsidRDefault="00E828F5" w:rsidP="000D1C07">
            <w:pPr>
              <w:tabs>
                <w:tab w:val="left" w:pos="884"/>
                <w:tab w:val="left" w:pos="1196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14:paraId="60D6CF1F" w14:textId="77777777" w:rsidR="00982E52" w:rsidRPr="000D1C07" w:rsidRDefault="00982E52" w:rsidP="000D1C0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48"/>
        <w:gridCol w:w="4320"/>
      </w:tblGrid>
      <w:tr w:rsidR="00982E52" w:rsidRPr="000D1C07" w14:paraId="6EF6062A" w14:textId="77777777" w:rsidTr="00A309F3">
        <w:trPr>
          <w:trHeight w:val="1977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14:paraId="2BD4B087" w14:textId="77777777" w:rsidR="00EF7301" w:rsidRPr="000D1C07" w:rsidRDefault="00EF7301" w:rsidP="000D1C0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14:paraId="03DC7679" w14:textId="77777777" w:rsidR="00E828F5" w:rsidRPr="000D1C07" w:rsidRDefault="00E828F5" w:rsidP="000D1C0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14:paraId="198503D6" w14:textId="3424D3C2" w:rsidR="00982E52" w:rsidRPr="000D1C07" w:rsidRDefault="00982E52" w:rsidP="000D1C0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D1C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ÎNTOCMIT</w:t>
            </w:r>
          </w:p>
          <w:p w14:paraId="1EF0E596" w14:textId="77777777" w:rsidR="00982E52" w:rsidRPr="000D1C07" w:rsidRDefault="00982E52" w:rsidP="000D1C0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proofErr w:type="gramStart"/>
            <w:r w:rsidRPr="000D1C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Ș</w:t>
            </w:r>
            <w:r w:rsidR="00110EAD" w:rsidRPr="000D1C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ef</w:t>
            </w:r>
            <w:proofErr w:type="spellEnd"/>
            <w:r w:rsidR="00110EAD" w:rsidRPr="000D1C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="00CA2FEF" w:rsidRPr="000D1C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="00A47CBC" w:rsidRPr="000D1C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al</w:t>
            </w:r>
            <w:proofErr w:type="gramEnd"/>
            <w:r w:rsidR="00A47CBC" w:rsidRPr="000D1C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="0042450C" w:rsidRPr="000D1C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DASPF</w:t>
            </w:r>
          </w:p>
          <w:p w14:paraId="1AA471DA" w14:textId="77777777" w:rsidR="00C31271" w:rsidRPr="000D1C07" w:rsidRDefault="00110EAD" w:rsidP="000D1C0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D1C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Maria BAJURA</w:t>
            </w:r>
          </w:p>
          <w:p w14:paraId="31B0812D" w14:textId="77777777" w:rsidR="00982E52" w:rsidRPr="000D1C07" w:rsidRDefault="00982E52" w:rsidP="000D1C0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0D1C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Îmi</w:t>
            </w:r>
            <w:proofErr w:type="spellEnd"/>
            <w:r w:rsidRPr="000D1C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D1C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asum</w:t>
            </w:r>
            <w:proofErr w:type="spellEnd"/>
            <w:r w:rsidRPr="000D1C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D1C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responsabilitatea</w:t>
            </w:r>
            <w:proofErr w:type="spellEnd"/>
            <w:r w:rsidRPr="000D1C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D1C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pentru</w:t>
            </w:r>
            <w:proofErr w:type="spellEnd"/>
            <w:r w:rsidRPr="000D1C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D1C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fundamentarea</w:t>
            </w:r>
            <w:proofErr w:type="spellEnd"/>
            <w:r w:rsidRPr="000D1C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</w:p>
          <w:p w14:paraId="5B58720A" w14:textId="77777777" w:rsidR="00982E52" w:rsidRPr="000D1C07" w:rsidRDefault="00982E52" w:rsidP="000D1C0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0D1C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corectitudinea</w:t>
            </w:r>
            <w:proofErr w:type="spellEnd"/>
            <w:r w:rsidRPr="000D1C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D1C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şi</w:t>
            </w:r>
            <w:proofErr w:type="spellEnd"/>
            <w:r w:rsidRPr="000D1C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D1C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legalitatea</w:t>
            </w:r>
            <w:proofErr w:type="spellEnd"/>
            <w:r w:rsidRPr="000D1C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D1C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întocmirii</w:t>
            </w:r>
            <w:proofErr w:type="spellEnd"/>
            <w:r w:rsidRPr="000D1C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D1C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acestui</w:t>
            </w:r>
            <w:proofErr w:type="spellEnd"/>
            <w:r w:rsidRPr="000D1C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D1C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proiect</w:t>
            </w:r>
            <w:proofErr w:type="spellEnd"/>
            <w:r w:rsidRPr="000D1C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                                    </w:t>
            </w:r>
          </w:p>
          <w:p w14:paraId="6B1BC98A" w14:textId="77777777" w:rsidR="00982E52" w:rsidRPr="000D1C07" w:rsidRDefault="00982E52" w:rsidP="000D1C0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D1C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___________________________</w:t>
            </w:r>
          </w:p>
          <w:p w14:paraId="240FA028" w14:textId="77777777" w:rsidR="00982E52" w:rsidRPr="000D1C07" w:rsidRDefault="00982E52" w:rsidP="000D1C0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D1C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</w:t>
            </w:r>
            <w:proofErr w:type="spellStart"/>
            <w:r w:rsidRPr="000D1C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semnătura</w:t>
            </w:r>
            <w:proofErr w:type="spellEnd"/>
            <w:r w:rsidRPr="000D1C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067FDD1A" w14:textId="77777777" w:rsidR="00EF7301" w:rsidRPr="000D1C07" w:rsidRDefault="00EF7301" w:rsidP="000D1C0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14:paraId="5D50C491" w14:textId="77777777" w:rsidR="00E828F5" w:rsidRPr="000D1C07" w:rsidRDefault="00E828F5" w:rsidP="000D1C0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14:paraId="7251D541" w14:textId="3BB9ADE3" w:rsidR="00982E52" w:rsidRPr="000D1C07" w:rsidRDefault="00CA2FEF" w:rsidP="000D1C0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D1C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SUSȚ</w:t>
            </w:r>
            <w:r w:rsidR="00C31271" w:rsidRPr="000D1C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IN</w:t>
            </w:r>
          </w:p>
          <w:p w14:paraId="486F2243" w14:textId="77777777" w:rsidR="00982E52" w:rsidRPr="000D1C07" w:rsidRDefault="00C31271" w:rsidP="000D1C0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0D1C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Vicepresedintele</w:t>
            </w:r>
            <w:proofErr w:type="spellEnd"/>
            <w:r w:rsidRPr="000D1C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D1C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raionului</w:t>
            </w:r>
            <w:proofErr w:type="spellEnd"/>
            <w:r w:rsidRPr="000D1C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D1C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Singerei</w:t>
            </w:r>
            <w:proofErr w:type="spellEnd"/>
          </w:p>
          <w:p w14:paraId="6A8243B9" w14:textId="77777777" w:rsidR="00982E52" w:rsidRPr="000D1C07" w:rsidRDefault="00CA2FEF" w:rsidP="000D1C0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D1C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Tudor TUTUNARU</w:t>
            </w:r>
          </w:p>
          <w:p w14:paraId="226CF2D1" w14:textId="77777777" w:rsidR="00982E52" w:rsidRPr="000D1C07" w:rsidRDefault="00982E52" w:rsidP="000D1C0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0D1C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Îmi</w:t>
            </w:r>
            <w:proofErr w:type="spellEnd"/>
            <w:r w:rsidRPr="000D1C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D1C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asum</w:t>
            </w:r>
            <w:proofErr w:type="spellEnd"/>
            <w:r w:rsidRPr="000D1C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D1C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în</w:t>
            </w:r>
            <w:proofErr w:type="spellEnd"/>
            <w:r w:rsidRPr="000D1C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D1C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totalitate</w:t>
            </w:r>
            <w:proofErr w:type="spellEnd"/>
            <w:r w:rsidRPr="000D1C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D1C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responsabilitatea</w:t>
            </w:r>
            <w:proofErr w:type="spellEnd"/>
          </w:p>
          <w:p w14:paraId="48ABF0E6" w14:textId="77777777" w:rsidR="00982E52" w:rsidRPr="000D1C07" w:rsidRDefault="00982E52" w:rsidP="000D1C0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0D1C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întocmirii</w:t>
            </w:r>
            <w:proofErr w:type="spellEnd"/>
            <w:r w:rsidRPr="000D1C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D1C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şi</w:t>
            </w:r>
            <w:proofErr w:type="spellEnd"/>
            <w:r w:rsidRPr="000D1C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D1C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legalităţii</w:t>
            </w:r>
            <w:proofErr w:type="spellEnd"/>
            <w:r w:rsidRPr="000D1C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0D1C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în</w:t>
            </w:r>
            <w:proofErr w:type="spellEnd"/>
            <w:r w:rsidRPr="000D1C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D1C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solidar</w:t>
            </w:r>
            <w:proofErr w:type="spellEnd"/>
            <w:r w:rsidRPr="000D1C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cu</w:t>
            </w:r>
          </w:p>
          <w:p w14:paraId="07459182" w14:textId="77777777" w:rsidR="00982E52" w:rsidRPr="000D1C07" w:rsidRDefault="00982E52" w:rsidP="000D1C0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0D1C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întocmitorul</w:t>
            </w:r>
            <w:proofErr w:type="spellEnd"/>
            <w:r w:rsidRPr="000D1C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D1C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proiectului</w:t>
            </w:r>
            <w:proofErr w:type="spellEnd"/>
          </w:p>
          <w:p w14:paraId="12EBD590" w14:textId="77777777" w:rsidR="00982E52" w:rsidRPr="000D1C07" w:rsidRDefault="00982E52" w:rsidP="000D1C0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D1C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_________________________</w:t>
            </w:r>
          </w:p>
          <w:p w14:paraId="396A45C4" w14:textId="6EB9C8D7" w:rsidR="00982E52" w:rsidRDefault="00982E52" w:rsidP="000D1C0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D1C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</w:t>
            </w:r>
            <w:proofErr w:type="spellStart"/>
            <w:r w:rsidRPr="000D1C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semnătura</w:t>
            </w:r>
            <w:proofErr w:type="spellEnd"/>
            <w:r w:rsidRPr="000D1C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  <w:p w14:paraId="685AD148" w14:textId="77777777" w:rsidR="0055190A" w:rsidRPr="000D1C07" w:rsidRDefault="0055190A" w:rsidP="000D1C0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7C6CA4AA" w14:textId="5FE4F8AC" w:rsidR="00E828F5" w:rsidRPr="000D1C07" w:rsidRDefault="00E828F5" w:rsidP="000D1C0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</w:tr>
    </w:tbl>
    <w:p w14:paraId="6F577590" w14:textId="77777777" w:rsidR="007C72B0" w:rsidRPr="000D1C07" w:rsidRDefault="007C72B0" w:rsidP="000D1C0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tbl>
      <w:tblPr>
        <w:tblpPr w:leftFromText="180" w:rightFromText="180" w:vertAnchor="text" w:horzAnchor="margin" w:tblpY="3"/>
        <w:tblW w:w="9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42"/>
        <w:gridCol w:w="6546"/>
        <w:gridCol w:w="1594"/>
      </w:tblGrid>
      <w:tr w:rsidR="00982E52" w:rsidRPr="000D1C07" w14:paraId="03A56465" w14:textId="77777777" w:rsidTr="00D564F0">
        <w:trPr>
          <w:trHeight w:val="665"/>
        </w:trPr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45FC58" w14:textId="77777777" w:rsidR="00982E52" w:rsidRPr="000D1C07" w:rsidRDefault="00FA062C" w:rsidP="000D1C0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D1C0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anchor distT="0" distB="0" distL="114300" distR="114300" simplePos="0" relativeHeight="251662336" behindDoc="0" locked="0" layoutInCell="1" allowOverlap="0" wp14:anchorId="04713EAC" wp14:editId="0A10D7B9">
                  <wp:simplePos x="0" y="0"/>
                  <wp:positionH relativeFrom="margin">
                    <wp:posOffset>195055</wp:posOffset>
                  </wp:positionH>
                  <wp:positionV relativeFrom="margin">
                    <wp:posOffset>9525</wp:posOffset>
                  </wp:positionV>
                  <wp:extent cx="492981" cy="596853"/>
                  <wp:effectExtent l="0" t="0" r="254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344" cy="603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82E52" w:rsidRPr="000D1C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       </w:t>
            </w:r>
            <w:r w:rsidR="00982E52" w:rsidRPr="000D1C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ab/>
            </w:r>
          </w:p>
          <w:p w14:paraId="5CEE6627" w14:textId="77777777" w:rsidR="00982E52" w:rsidRPr="000D1C07" w:rsidRDefault="00982E52" w:rsidP="000D1C0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5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D1CA1F" w14:textId="77777777" w:rsidR="00982E52" w:rsidRPr="000D1C07" w:rsidRDefault="00982E52" w:rsidP="00D564F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proofErr w:type="gramStart"/>
            <w:r w:rsidRPr="000D1C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REPUBLICA  MOLDOVA</w:t>
            </w:r>
            <w:proofErr w:type="gramEnd"/>
          </w:p>
          <w:p w14:paraId="4B43ECF0" w14:textId="77777777" w:rsidR="00982E52" w:rsidRPr="000D1C07" w:rsidRDefault="00982E52" w:rsidP="00D564F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14:paraId="1FE47126" w14:textId="37466E4B" w:rsidR="00982E52" w:rsidRPr="000D1C07" w:rsidRDefault="00982E52" w:rsidP="00D564F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gramStart"/>
            <w:r w:rsidRPr="000D1C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CONSILIUL  RAIONAL</w:t>
            </w:r>
            <w:proofErr w:type="gramEnd"/>
            <w:r w:rsidR="00B06D28" w:rsidRPr="000D1C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0D1C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S</w:t>
            </w:r>
            <w:r w:rsidRPr="000D1C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ÎNGEREI</w:t>
            </w:r>
            <w:bookmarkStart w:id="0" w:name="_GoBack"/>
            <w:bookmarkEnd w:id="0"/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D5773A" w14:textId="77777777" w:rsidR="00982E52" w:rsidRPr="000D1C07" w:rsidRDefault="00FA062C" w:rsidP="000D1C0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D1C0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56FED76" wp14:editId="4DBD730E">
                  <wp:extent cx="495300" cy="62865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82E52" w:rsidRPr="000D1C0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1312" behindDoc="1" locked="0" layoutInCell="1" allowOverlap="1" wp14:anchorId="302B006B" wp14:editId="7CBBE64E">
                  <wp:simplePos x="0" y="0"/>
                  <wp:positionH relativeFrom="column">
                    <wp:posOffset>5372100</wp:posOffset>
                  </wp:positionH>
                  <wp:positionV relativeFrom="paragraph">
                    <wp:posOffset>114300</wp:posOffset>
                  </wp:positionV>
                  <wp:extent cx="687070" cy="866140"/>
                  <wp:effectExtent l="0" t="0" r="0" b="0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7070" cy="866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D4BBD4B" w14:textId="77777777" w:rsidR="00982E52" w:rsidRPr="000D1C07" w:rsidRDefault="00982E52" w:rsidP="000D1C0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14:paraId="4DA9BC30" w14:textId="77777777" w:rsidR="00982E52" w:rsidRPr="000D1C07" w:rsidRDefault="00982E52" w:rsidP="000D1C07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982E52" w:rsidRPr="00996916" w14:paraId="2730E17D" w14:textId="77777777" w:rsidTr="00D564F0">
        <w:trPr>
          <w:trHeight w:val="35"/>
        </w:trPr>
        <w:tc>
          <w:tcPr>
            <w:tcW w:w="9482" w:type="dxa"/>
            <w:gridSpan w:val="3"/>
            <w:tcBorders>
              <w:top w:val="single" w:sz="4" w:space="0" w:color="auto"/>
              <w:left w:val="nil"/>
              <w:bottom w:val="thinThickSmallGap" w:sz="24" w:space="0" w:color="auto"/>
              <w:right w:val="nil"/>
            </w:tcBorders>
          </w:tcPr>
          <w:p w14:paraId="7B0919D4" w14:textId="77777777" w:rsidR="00982E52" w:rsidRPr="000D1C07" w:rsidRDefault="0042450C" w:rsidP="00D564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  <w:proofErr w:type="spellStart"/>
            <w:r w:rsidRPr="000D1C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Directia</w:t>
            </w:r>
            <w:proofErr w:type="spellEnd"/>
            <w:r w:rsidRPr="000D1C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D1C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Asistență</w:t>
            </w:r>
            <w:proofErr w:type="spellEnd"/>
            <w:r w:rsidRPr="000D1C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D1C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Socială</w:t>
            </w:r>
            <w:proofErr w:type="spellEnd"/>
            <w:r w:rsidRPr="000D1C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D1C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și</w:t>
            </w:r>
            <w:proofErr w:type="spellEnd"/>
            <w:r w:rsidRPr="000D1C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D1C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Protecție</w:t>
            </w:r>
            <w:proofErr w:type="spellEnd"/>
            <w:r w:rsidRPr="000D1C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a </w:t>
            </w:r>
            <w:proofErr w:type="spellStart"/>
            <w:r w:rsidRPr="000D1C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Familiei</w:t>
            </w:r>
            <w:proofErr w:type="spellEnd"/>
          </w:p>
        </w:tc>
      </w:tr>
    </w:tbl>
    <w:p w14:paraId="19473B79" w14:textId="77777777" w:rsidR="00982E52" w:rsidRPr="000D1C07" w:rsidRDefault="00982E52" w:rsidP="000D1C07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</w:pPr>
    </w:p>
    <w:p w14:paraId="5CC15A3C" w14:textId="77777777" w:rsidR="00982E52" w:rsidRPr="000D1C07" w:rsidRDefault="00982E52" w:rsidP="000D1C07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14:paraId="00AFA25E" w14:textId="77777777" w:rsidR="00982E52" w:rsidRPr="000D1C07" w:rsidRDefault="00E93EF5" w:rsidP="000D1C0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0D1C0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PROIECT DE DECIZIE</w:t>
      </w:r>
      <w:r w:rsidR="00982E52" w:rsidRPr="000D1C0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NR. _____________</w:t>
      </w:r>
    </w:p>
    <w:p w14:paraId="6CF49935" w14:textId="3EA12D95" w:rsidR="00982E52" w:rsidRPr="000D1C07" w:rsidRDefault="0042450C" w:rsidP="000D1C0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0D1C0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DIN ____ ________________ 202</w:t>
      </w:r>
      <w:r w:rsidR="00E828F5" w:rsidRPr="000D1C0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1</w:t>
      </w:r>
    </w:p>
    <w:p w14:paraId="7EA674C5" w14:textId="77777777" w:rsidR="00982E52" w:rsidRPr="000D1C07" w:rsidRDefault="00982E52" w:rsidP="000D1C0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0D1C0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or. </w:t>
      </w:r>
      <w:proofErr w:type="spellStart"/>
      <w:r w:rsidRPr="000D1C0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Sîngerei</w:t>
      </w:r>
      <w:proofErr w:type="spellEnd"/>
    </w:p>
    <w:p w14:paraId="52DAB24F" w14:textId="77777777" w:rsidR="00114993" w:rsidRPr="000D1C07" w:rsidRDefault="00114993" w:rsidP="000D1C0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14:paraId="792E170C" w14:textId="2A96E599" w:rsidR="00D564F0" w:rsidRPr="00097E44" w:rsidRDefault="00CD299B" w:rsidP="00D564F0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0D1C07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                Cu</w:t>
      </w:r>
      <w:r w:rsidRPr="000D1C07"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  <w:t xml:space="preserve"> privire</w:t>
      </w:r>
      <w:r w:rsidR="00E828F5" w:rsidRPr="000D1C07">
        <w:rPr>
          <w:rFonts w:ascii="Times New Roman" w:hAnsi="Times New Roman" w:cs="Times New Roman"/>
          <w:b/>
          <w:sz w:val="24"/>
          <w:szCs w:val="24"/>
          <w:lang w:val="ro-RO"/>
        </w:rPr>
        <w:t xml:space="preserve"> la </w:t>
      </w:r>
      <w:r w:rsidR="00D564F0" w:rsidRPr="000D1C07">
        <w:rPr>
          <w:rFonts w:ascii="Times New Roman" w:hAnsi="Times New Roman" w:cs="Times New Roman"/>
          <w:b/>
          <w:sz w:val="24"/>
          <w:szCs w:val="24"/>
          <w:lang w:val="ro-RO"/>
        </w:rPr>
        <w:t xml:space="preserve">aprobarea </w:t>
      </w:r>
      <w:r w:rsidR="00D564F0" w:rsidRPr="000D1C07">
        <w:rPr>
          <w:rFonts w:ascii="Times New Roman" w:hAnsi="Times New Roman" w:cs="Times New Roman"/>
          <w:b/>
          <w:sz w:val="24"/>
          <w:szCs w:val="24"/>
          <w:lang w:val="ro-MD"/>
        </w:rPr>
        <w:t xml:space="preserve">cuantumului </w:t>
      </w:r>
      <w:proofErr w:type="spellStart"/>
      <w:r w:rsidR="00D564F0" w:rsidRPr="00097E44">
        <w:rPr>
          <w:rFonts w:ascii="Times New Roman" w:hAnsi="Times New Roman" w:cs="Times New Roman"/>
          <w:b/>
          <w:bCs/>
          <w:sz w:val="24"/>
          <w:szCs w:val="24"/>
          <w:lang w:val="en-US"/>
        </w:rPr>
        <w:t>costului</w:t>
      </w:r>
      <w:proofErr w:type="spellEnd"/>
      <w:r w:rsidR="00D564F0" w:rsidRPr="00097E4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D564F0" w:rsidRPr="00097E44">
        <w:rPr>
          <w:rFonts w:ascii="Times New Roman" w:hAnsi="Times New Roman" w:cs="Times New Roman"/>
          <w:b/>
          <w:bCs/>
          <w:sz w:val="24"/>
          <w:szCs w:val="24"/>
          <w:lang w:val="en-US"/>
        </w:rPr>
        <w:t>unui</w:t>
      </w:r>
      <w:proofErr w:type="spellEnd"/>
      <w:r w:rsidR="00D564F0" w:rsidRPr="00097E4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D564F0" w:rsidRPr="00097E44">
        <w:rPr>
          <w:rFonts w:ascii="Times New Roman" w:hAnsi="Times New Roman" w:cs="Times New Roman"/>
          <w:b/>
          <w:bCs/>
          <w:sz w:val="24"/>
          <w:szCs w:val="24"/>
          <w:lang w:val="en-US"/>
        </w:rPr>
        <w:t>beneficiar</w:t>
      </w:r>
      <w:proofErr w:type="spellEnd"/>
      <w:r w:rsidR="00D564F0" w:rsidRPr="00097E44">
        <w:rPr>
          <w:rFonts w:ascii="Times New Roman" w:hAnsi="Times New Roman" w:cs="Times New Roman"/>
          <w:b/>
          <w:bCs/>
          <w:sz w:val="24"/>
          <w:szCs w:val="24"/>
          <w:lang w:val="en-US"/>
        </w:rPr>
        <w:t>/lunar</w:t>
      </w:r>
    </w:p>
    <w:p w14:paraId="783718DF" w14:textId="77777777" w:rsidR="00D564F0" w:rsidRPr="00097E44" w:rsidRDefault="00D564F0" w:rsidP="00D564F0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ro-MD"/>
        </w:rPr>
      </w:pPr>
      <w:r w:rsidRPr="00097E4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097E44">
        <w:rPr>
          <w:rFonts w:ascii="Times New Roman" w:hAnsi="Times New Roman" w:cs="Times New Roman"/>
          <w:b/>
          <w:bCs/>
          <w:sz w:val="24"/>
          <w:szCs w:val="24"/>
          <w:lang w:val="en-US"/>
        </w:rPr>
        <w:t>și</w:t>
      </w:r>
      <w:proofErr w:type="spellEnd"/>
      <w:r w:rsidRPr="00097E4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097E44">
        <w:rPr>
          <w:rFonts w:ascii="Times New Roman" w:hAnsi="Times New Roman" w:cs="Times New Roman"/>
          <w:b/>
          <w:bCs/>
          <w:sz w:val="24"/>
          <w:szCs w:val="24"/>
          <w:lang w:val="en-US"/>
        </w:rPr>
        <w:t>costului</w:t>
      </w:r>
      <w:proofErr w:type="spellEnd"/>
      <w:r w:rsidRPr="00097E4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097E44">
        <w:rPr>
          <w:rFonts w:ascii="Times New Roman" w:hAnsi="Times New Roman" w:cs="Times New Roman"/>
          <w:b/>
          <w:bCs/>
          <w:sz w:val="24"/>
          <w:szCs w:val="24"/>
          <w:lang w:val="en-US"/>
        </w:rPr>
        <w:t>unei</w:t>
      </w:r>
      <w:proofErr w:type="spellEnd"/>
      <w:r w:rsidRPr="00097E4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097E44">
        <w:rPr>
          <w:rFonts w:ascii="Times New Roman" w:hAnsi="Times New Roman" w:cs="Times New Roman"/>
          <w:b/>
          <w:bCs/>
          <w:sz w:val="24"/>
          <w:szCs w:val="24"/>
          <w:lang w:val="en-US"/>
        </w:rPr>
        <w:t>vizite</w:t>
      </w:r>
      <w:proofErr w:type="spellEnd"/>
      <w:r w:rsidRPr="00097E4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097E44">
        <w:rPr>
          <w:rFonts w:ascii="Times New Roman" w:hAnsi="Times New Roman" w:cs="Times New Roman"/>
          <w:b/>
          <w:bCs/>
          <w:sz w:val="24"/>
          <w:szCs w:val="24"/>
          <w:lang w:val="en-US"/>
        </w:rPr>
        <w:t>pentru</w:t>
      </w:r>
      <w:proofErr w:type="spellEnd"/>
      <w:r w:rsidRPr="00097E4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097E44">
        <w:rPr>
          <w:rFonts w:ascii="Times New Roman" w:hAnsi="Times New Roman" w:cs="Times New Roman"/>
          <w:b/>
          <w:bCs/>
          <w:sz w:val="24"/>
          <w:szCs w:val="24"/>
          <w:lang w:val="en-US"/>
        </w:rPr>
        <w:t>Serviciul</w:t>
      </w:r>
      <w:proofErr w:type="spellEnd"/>
      <w:r w:rsidRPr="00097E4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de </w:t>
      </w:r>
      <w:proofErr w:type="spellStart"/>
      <w:r w:rsidRPr="00097E44">
        <w:rPr>
          <w:rFonts w:ascii="Times New Roman" w:hAnsi="Times New Roman" w:cs="Times New Roman"/>
          <w:b/>
          <w:bCs/>
          <w:sz w:val="24"/>
          <w:szCs w:val="24"/>
          <w:lang w:val="en-US"/>
        </w:rPr>
        <w:t>îngrijire</w:t>
      </w:r>
      <w:proofErr w:type="spellEnd"/>
      <w:r w:rsidRPr="00097E4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097E44">
        <w:rPr>
          <w:rFonts w:ascii="Times New Roman" w:hAnsi="Times New Roman" w:cs="Times New Roman"/>
          <w:b/>
          <w:bCs/>
          <w:sz w:val="24"/>
          <w:szCs w:val="24"/>
          <w:lang w:val="en-US"/>
        </w:rPr>
        <w:t>socială</w:t>
      </w:r>
      <w:proofErr w:type="spellEnd"/>
      <w:r w:rsidRPr="00097E4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la</w:t>
      </w:r>
      <w:r w:rsidRPr="00097E44">
        <w:rPr>
          <w:rFonts w:ascii="Times New Roman" w:hAnsi="Times New Roman" w:cs="Times New Roman"/>
          <w:b/>
          <w:bCs/>
          <w:spacing w:val="-4"/>
          <w:sz w:val="24"/>
          <w:szCs w:val="24"/>
          <w:lang w:val="en-US"/>
        </w:rPr>
        <w:t xml:space="preserve"> </w:t>
      </w:r>
      <w:proofErr w:type="spellStart"/>
      <w:r w:rsidRPr="00097E44">
        <w:rPr>
          <w:rFonts w:ascii="Times New Roman" w:hAnsi="Times New Roman" w:cs="Times New Roman"/>
          <w:b/>
          <w:bCs/>
          <w:sz w:val="24"/>
          <w:szCs w:val="24"/>
          <w:lang w:val="en-US"/>
        </w:rPr>
        <w:t>domiciliu</w:t>
      </w:r>
      <w:proofErr w:type="spellEnd"/>
      <w:r w:rsidRPr="00097E44">
        <w:rPr>
          <w:rFonts w:ascii="Times New Roman" w:hAnsi="Times New Roman" w:cs="Times New Roman"/>
          <w:b/>
          <w:bCs/>
          <w:sz w:val="24"/>
          <w:szCs w:val="24"/>
          <w:lang w:val="ro-MD"/>
        </w:rPr>
        <w:t xml:space="preserve"> </w:t>
      </w:r>
    </w:p>
    <w:p w14:paraId="74C22A67" w14:textId="08930C38" w:rsidR="00D564F0" w:rsidRPr="00097E44" w:rsidRDefault="00D564F0" w:rsidP="00D564F0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ro-MD"/>
        </w:rPr>
      </w:pPr>
      <w:r w:rsidRPr="00097E44">
        <w:rPr>
          <w:rFonts w:ascii="Times New Roman" w:hAnsi="Times New Roman" w:cs="Times New Roman"/>
          <w:b/>
          <w:bCs/>
          <w:sz w:val="24"/>
          <w:szCs w:val="24"/>
          <w:lang w:val="ro-MD"/>
        </w:rPr>
        <w:t>pentru anul 202</w:t>
      </w:r>
      <w:r>
        <w:rPr>
          <w:rFonts w:ascii="Times New Roman" w:hAnsi="Times New Roman" w:cs="Times New Roman"/>
          <w:b/>
          <w:bCs/>
          <w:sz w:val="24"/>
          <w:szCs w:val="24"/>
          <w:lang w:val="ro-MD"/>
        </w:rPr>
        <w:t>2</w:t>
      </w:r>
    </w:p>
    <w:p w14:paraId="3055E95C" w14:textId="7FB26087" w:rsidR="00E828F5" w:rsidRPr="000D1C07" w:rsidRDefault="00E828F5" w:rsidP="00D564F0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ro-MD"/>
        </w:rPr>
      </w:pPr>
    </w:p>
    <w:p w14:paraId="58B59574" w14:textId="0A0BBB4C" w:rsidR="00E57734" w:rsidRPr="000D1C07" w:rsidRDefault="00CD299B" w:rsidP="00D564F0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0D1C07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     </w:t>
      </w:r>
      <w:r w:rsidR="00982E52" w:rsidRPr="000D1C0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Având în vedere</w:t>
      </w:r>
      <w:r w:rsidR="0042450C" w:rsidRPr="000D1C0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n</w:t>
      </w:r>
      <w:r w:rsidRPr="000D1C0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ota informativă „</w:t>
      </w:r>
      <w:r w:rsidR="00E828F5" w:rsidRPr="000D1C0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Cu privire </w:t>
      </w:r>
      <w:r w:rsidR="00E828F5" w:rsidRPr="000D1C07">
        <w:rPr>
          <w:rFonts w:ascii="Times New Roman" w:hAnsi="Times New Roman" w:cs="Times New Roman"/>
          <w:sz w:val="24"/>
          <w:szCs w:val="24"/>
          <w:lang w:val="ro-RO"/>
        </w:rPr>
        <w:t xml:space="preserve">la aprobarea </w:t>
      </w:r>
      <w:r w:rsidR="00D564F0" w:rsidRPr="00D564F0">
        <w:rPr>
          <w:rFonts w:ascii="Times New Roman" w:hAnsi="Times New Roman" w:cs="Times New Roman"/>
          <w:bCs/>
          <w:sz w:val="24"/>
          <w:szCs w:val="24"/>
          <w:lang w:val="ro-MD"/>
        </w:rPr>
        <w:t xml:space="preserve">cuantumului </w:t>
      </w:r>
      <w:proofErr w:type="spellStart"/>
      <w:r w:rsidR="00D564F0" w:rsidRPr="00D564F0">
        <w:rPr>
          <w:rFonts w:ascii="Times New Roman" w:hAnsi="Times New Roman" w:cs="Times New Roman"/>
          <w:bCs/>
          <w:sz w:val="24"/>
          <w:szCs w:val="24"/>
          <w:lang w:val="en-US"/>
        </w:rPr>
        <w:t>costului</w:t>
      </w:r>
      <w:proofErr w:type="spellEnd"/>
      <w:r w:rsidR="00D564F0" w:rsidRPr="00D564F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D564F0" w:rsidRPr="00D564F0">
        <w:rPr>
          <w:rFonts w:ascii="Times New Roman" w:hAnsi="Times New Roman" w:cs="Times New Roman"/>
          <w:bCs/>
          <w:sz w:val="24"/>
          <w:szCs w:val="24"/>
          <w:lang w:val="en-US"/>
        </w:rPr>
        <w:t>unui</w:t>
      </w:r>
      <w:proofErr w:type="spellEnd"/>
      <w:r w:rsidR="00D564F0" w:rsidRPr="00D564F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D564F0" w:rsidRPr="00D564F0">
        <w:rPr>
          <w:rFonts w:ascii="Times New Roman" w:hAnsi="Times New Roman" w:cs="Times New Roman"/>
          <w:bCs/>
          <w:sz w:val="24"/>
          <w:szCs w:val="24"/>
          <w:lang w:val="en-US"/>
        </w:rPr>
        <w:t>beneficiar</w:t>
      </w:r>
      <w:proofErr w:type="spellEnd"/>
      <w:r w:rsidR="00D564F0" w:rsidRPr="00D564F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/lunar </w:t>
      </w:r>
      <w:proofErr w:type="spellStart"/>
      <w:r w:rsidR="00D564F0" w:rsidRPr="00D564F0">
        <w:rPr>
          <w:rFonts w:ascii="Times New Roman" w:hAnsi="Times New Roman" w:cs="Times New Roman"/>
          <w:bCs/>
          <w:sz w:val="24"/>
          <w:szCs w:val="24"/>
          <w:lang w:val="en-US"/>
        </w:rPr>
        <w:t>și</w:t>
      </w:r>
      <w:proofErr w:type="spellEnd"/>
      <w:r w:rsidR="00D564F0" w:rsidRPr="00D564F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D564F0" w:rsidRPr="00D564F0">
        <w:rPr>
          <w:rFonts w:ascii="Times New Roman" w:hAnsi="Times New Roman" w:cs="Times New Roman"/>
          <w:bCs/>
          <w:sz w:val="24"/>
          <w:szCs w:val="24"/>
          <w:lang w:val="en-US"/>
        </w:rPr>
        <w:t>costului</w:t>
      </w:r>
      <w:proofErr w:type="spellEnd"/>
      <w:r w:rsidR="00D564F0" w:rsidRPr="00D564F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D564F0" w:rsidRPr="00D564F0">
        <w:rPr>
          <w:rFonts w:ascii="Times New Roman" w:hAnsi="Times New Roman" w:cs="Times New Roman"/>
          <w:bCs/>
          <w:sz w:val="24"/>
          <w:szCs w:val="24"/>
          <w:lang w:val="en-US"/>
        </w:rPr>
        <w:t>unei</w:t>
      </w:r>
      <w:proofErr w:type="spellEnd"/>
      <w:r w:rsidR="00D564F0" w:rsidRPr="00D564F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D564F0" w:rsidRPr="00D564F0">
        <w:rPr>
          <w:rFonts w:ascii="Times New Roman" w:hAnsi="Times New Roman" w:cs="Times New Roman"/>
          <w:bCs/>
          <w:sz w:val="24"/>
          <w:szCs w:val="24"/>
          <w:lang w:val="en-US"/>
        </w:rPr>
        <w:t>vizite</w:t>
      </w:r>
      <w:proofErr w:type="spellEnd"/>
      <w:r w:rsidR="00D564F0" w:rsidRPr="00D564F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D564F0" w:rsidRPr="00D564F0">
        <w:rPr>
          <w:rFonts w:ascii="Times New Roman" w:hAnsi="Times New Roman" w:cs="Times New Roman"/>
          <w:bCs/>
          <w:sz w:val="24"/>
          <w:szCs w:val="24"/>
          <w:lang w:val="en-US"/>
        </w:rPr>
        <w:t>pentru</w:t>
      </w:r>
      <w:proofErr w:type="spellEnd"/>
      <w:r w:rsidR="00D564F0" w:rsidRPr="00D564F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D564F0" w:rsidRPr="00D564F0">
        <w:rPr>
          <w:rFonts w:ascii="Times New Roman" w:hAnsi="Times New Roman" w:cs="Times New Roman"/>
          <w:bCs/>
          <w:sz w:val="24"/>
          <w:szCs w:val="24"/>
          <w:lang w:val="en-US"/>
        </w:rPr>
        <w:t>Serviciul</w:t>
      </w:r>
      <w:proofErr w:type="spellEnd"/>
      <w:r w:rsidR="00D564F0" w:rsidRPr="00D564F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de </w:t>
      </w:r>
      <w:proofErr w:type="spellStart"/>
      <w:r w:rsidR="00D564F0" w:rsidRPr="00D564F0">
        <w:rPr>
          <w:rFonts w:ascii="Times New Roman" w:hAnsi="Times New Roman" w:cs="Times New Roman"/>
          <w:bCs/>
          <w:sz w:val="24"/>
          <w:szCs w:val="24"/>
          <w:lang w:val="en-US"/>
        </w:rPr>
        <w:t>îngrijire</w:t>
      </w:r>
      <w:proofErr w:type="spellEnd"/>
      <w:r w:rsidR="00D564F0" w:rsidRPr="00D564F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D564F0" w:rsidRPr="00D564F0">
        <w:rPr>
          <w:rFonts w:ascii="Times New Roman" w:hAnsi="Times New Roman" w:cs="Times New Roman"/>
          <w:bCs/>
          <w:sz w:val="24"/>
          <w:szCs w:val="24"/>
          <w:lang w:val="en-US"/>
        </w:rPr>
        <w:t>socială</w:t>
      </w:r>
      <w:proofErr w:type="spellEnd"/>
      <w:r w:rsidR="00D564F0" w:rsidRPr="00D564F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la</w:t>
      </w:r>
      <w:r w:rsidR="00D564F0" w:rsidRPr="00D564F0">
        <w:rPr>
          <w:rFonts w:ascii="Times New Roman" w:hAnsi="Times New Roman" w:cs="Times New Roman"/>
          <w:bCs/>
          <w:spacing w:val="-4"/>
          <w:sz w:val="24"/>
          <w:szCs w:val="24"/>
          <w:lang w:val="en-US"/>
        </w:rPr>
        <w:t xml:space="preserve"> </w:t>
      </w:r>
      <w:proofErr w:type="spellStart"/>
      <w:r w:rsidR="00D564F0" w:rsidRPr="00D564F0">
        <w:rPr>
          <w:rFonts w:ascii="Times New Roman" w:hAnsi="Times New Roman" w:cs="Times New Roman"/>
          <w:bCs/>
          <w:sz w:val="24"/>
          <w:szCs w:val="24"/>
          <w:lang w:val="en-US"/>
        </w:rPr>
        <w:t>domiciliu</w:t>
      </w:r>
      <w:proofErr w:type="spellEnd"/>
      <w:r w:rsidR="00E828F5" w:rsidRPr="000D1C07">
        <w:rPr>
          <w:rFonts w:ascii="Times New Roman" w:hAnsi="Times New Roman" w:cs="Times New Roman"/>
          <w:sz w:val="24"/>
          <w:szCs w:val="24"/>
          <w:lang w:val="ro-MD"/>
        </w:rPr>
        <w:t xml:space="preserve"> pentru anul 202</w:t>
      </w:r>
      <w:r w:rsidR="007E334F">
        <w:rPr>
          <w:rFonts w:ascii="Times New Roman" w:hAnsi="Times New Roman" w:cs="Times New Roman"/>
          <w:sz w:val="24"/>
          <w:szCs w:val="24"/>
          <w:lang w:val="ro-MD"/>
        </w:rPr>
        <w:t>2</w:t>
      </w:r>
      <w:r w:rsidR="00053CD8">
        <w:rPr>
          <w:rFonts w:ascii="Times New Roman" w:hAnsi="Times New Roman" w:cs="Times New Roman"/>
          <w:sz w:val="24"/>
          <w:szCs w:val="24"/>
          <w:lang w:val="ro-MD"/>
        </w:rPr>
        <w:t>”</w:t>
      </w:r>
      <w:r w:rsidR="00E828F5" w:rsidRPr="000D1C07">
        <w:rPr>
          <w:rFonts w:ascii="Times New Roman" w:hAnsi="Times New Roman" w:cs="Times New Roman"/>
          <w:sz w:val="24"/>
          <w:szCs w:val="24"/>
          <w:lang w:val="ro-MD"/>
        </w:rPr>
        <w:t>,</w:t>
      </w:r>
      <w:r w:rsidR="00E57734" w:rsidRPr="000D1C07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 în</w:t>
      </w:r>
      <w:r w:rsidR="001A0A2C" w:rsidRPr="000D1C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A0A2C" w:rsidRPr="000D1C07">
        <w:rPr>
          <w:rFonts w:ascii="Times New Roman" w:hAnsi="Times New Roman" w:cs="Times New Roman"/>
          <w:sz w:val="24"/>
          <w:szCs w:val="24"/>
          <w:lang w:val="en-US"/>
        </w:rPr>
        <w:t>temeiul</w:t>
      </w:r>
      <w:proofErr w:type="spellEnd"/>
      <w:r w:rsidR="001A0A2C" w:rsidRPr="000D1C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A0A2C" w:rsidRPr="000D1C07">
        <w:rPr>
          <w:rFonts w:ascii="Times New Roman" w:hAnsi="Times New Roman" w:cs="Times New Roman"/>
          <w:sz w:val="24"/>
          <w:szCs w:val="24"/>
          <w:lang w:val="en-US"/>
        </w:rPr>
        <w:t>Legii</w:t>
      </w:r>
      <w:proofErr w:type="spellEnd"/>
      <w:r w:rsidR="001A0A2C" w:rsidRPr="000D1C07">
        <w:rPr>
          <w:rFonts w:ascii="Times New Roman" w:hAnsi="Times New Roman" w:cs="Times New Roman"/>
          <w:sz w:val="24"/>
          <w:szCs w:val="24"/>
          <w:lang w:val="en-US"/>
        </w:rPr>
        <w:t xml:space="preserve"> nr. 547/2003 </w:t>
      </w:r>
      <w:proofErr w:type="spellStart"/>
      <w:r w:rsidR="001A0A2C" w:rsidRPr="000D1C07">
        <w:rPr>
          <w:rFonts w:ascii="Times New Roman" w:hAnsi="Times New Roman" w:cs="Times New Roman"/>
          <w:sz w:val="24"/>
          <w:szCs w:val="24"/>
          <w:lang w:val="en-US"/>
        </w:rPr>
        <w:t>asistenței</w:t>
      </w:r>
      <w:proofErr w:type="spellEnd"/>
      <w:r w:rsidR="001A0A2C" w:rsidRPr="000D1C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A0A2C" w:rsidRPr="000D1C07">
        <w:rPr>
          <w:rFonts w:ascii="Times New Roman" w:hAnsi="Times New Roman" w:cs="Times New Roman"/>
          <w:sz w:val="24"/>
          <w:szCs w:val="24"/>
          <w:lang w:val="en-US"/>
        </w:rPr>
        <w:t>sociale</w:t>
      </w:r>
      <w:proofErr w:type="spellEnd"/>
      <w:r w:rsidR="001A0A2C" w:rsidRPr="000D1C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A0A2C" w:rsidRPr="000D1C07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="001A0A2C" w:rsidRPr="000D1C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A0A2C" w:rsidRPr="000D1C07">
        <w:rPr>
          <w:rFonts w:ascii="Times New Roman" w:hAnsi="Times New Roman" w:cs="Times New Roman"/>
          <w:sz w:val="24"/>
          <w:szCs w:val="24"/>
          <w:lang w:val="en-US"/>
        </w:rPr>
        <w:t>Legii</w:t>
      </w:r>
      <w:proofErr w:type="spellEnd"/>
      <w:r w:rsidR="001A0A2C" w:rsidRPr="000D1C07">
        <w:rPr>
          <w:rFonts w:ascii="Times New Roman" w:hAnsi="Times New Roman" w:cs="Times New Roman"/>
          <w:sz w:val="24"/>
          <w:szCs w:val="24"/>
          <w:lang w:val="en-US"/>
        </w:rPr>
        <w:t xml:space="preserve"> nr. 123/2010 cu </w:t>
      </w:r>
      <w:proofErr w:type="spellStart"/>
      <w:r w:rsidR="001A0A2C" w:rsidRPr="000D1C07">
        <w:rPr>
          <w:rFonts w:ascii="Times New Roman" w:hAnsi="Times New Roman" w:cs="Times New Roman"/>
          <w:sz w:val="24"/>
          <w:szCs w:val="24"/>
          <w:lang w:val="en-US"/>
        </w:rPr>
        <w:t>privire</w:t>
      </w:r>
      <w:proofErr w:type="spellEnd"/>
      <w:r w:rsidR="001A0A2C" w:rsidRPr="000D1C07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="001A0A2C" w:rsidRPr="000D1C07">
        <w:rPr>
          <w:rFonts w:ascii="Times New Roman" w:hAnsi="Times New Roman" w:cs="Times New Roman"/>
          <w:sz w:val="24"/>
          <w:szCs w:val="24"/>
          <w:lang w:val="en-US"/>
        </w:rPr>
        <w:t>serviciile</w:t>
      </w:r>
      <w:proofErr w:type="spellEnd"/>
      <w:r w:rsidR="001A0A2C" w:rsidRPr="000D1C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A0A2C" w:rsidRPr="000D1C07">
        <w:rPr>
          <w:rFonts w:ascii="Times New Roman" w:hAnsi="Times New Roman" w:cs="Times New Roman"/>
          <w:sz w:val="24"/>
          <w:szCs w:val="24"/>
          <w:lang w:val="en-US"/>
        </w:rPr>
        <w:t>sociale</w:t>
      </w:r>
      <w:proofErr w:type="spellEnd"/>
      <w:r w:rsidR="001A0A2C" w:rsidRPr="000D1C0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1A0A2C" w:rsidRPr="000D1C07">
        <w:rPr>
          <w:rFonts w:ascii="Times New Roman" w:hAnsi="Times New Roman" w:cs="Times New Roman"/>
          <w:sz w:val="24"/>
          <w:szCs w:val="24"/>
          <w:lang w:val="ro-RO"/>
        </w:rPr>
        <w:t>art. 43 (1) lit.(j</w:t>
      </w:r>
      <w:r w:rsidR="001A0A2C" w:rsidRPr="000D1C07">
        <w:rPr>
          <w:rFonts w:ascii="Times New Roman" w:hAnsi="Times New Roman" w:cs="Times New Roman"/>
          <w:sz w:val="24"/>
          <w:szCs w:val="24"/>
          <w:vertAlign w:val="superscript"/>
          <w:lang w:val="ro-RO"/>
        </w:rPr>
        <w:t>1</w:t>
      </w:r>
      <w:r w:rsidR="001A0A2C" w:rsidRPr="000D1C07">
        <w:rPr>
          <w:rFonts w:ascii="Times New Roman" w:hAnsi="Times New Roman" w:cs="Times New Roman"/>
          <w:sz w:val="24"/>
          <w:szCs w:val="24"/>
          <w:lang w:val="ro-RO"/>
        </w:rPr>
        <w:t>) din Legea nr. 436/2006 privind administraţia publică locală,</w:t>
      </w:r>
      <w:r w:rsidR="001A0A2C" w:rsidRPr="000D1C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A0A2C" w:rsidRPr="000D1C07">
        <w:rPr>
          <w:rFonts w:ascii="Times New Roman" w:hAnsi="Times New Roman" w:cs="Times New Roman"/>
          <w:sz w:val="24"/>
          <w:szCs w:val="24"/>
          <w:lang w:val="en-US"/>
        </w:rPr>
        <w:t>Hătărârii</w:t>
      </w:r>
      <w:proofErr w:type="spellEnd"/>
      <w:r w:rsidR="001A0A2C" w:rsidRPr="000D1C07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1A0A2C" w:rsidRPr="000D1C07">
        <w:rPr>
          <w:rFonts w:ascii="Times New Roman" w:hAnsi="Times New Roman" w:cs="Times New Roman"/>
          <w:sz w:val="24"/>
          <w:szCs w:val="24"/>
          <w:lang w:val="en-US"/>
        </w:rPr>
        <w:t>Guvern</w:t>
      </w:r>
      <w:proofErr w:type="spellEnd"/>
      <w:r w:rsidR="001A0A2C" w:rsidRPr="000D1C07">
        <w:rPr>
          <w:rFonts w:ascii="Times New Roman" w:hAnsi="Times New Roman" w:cs="Times New Roman"/>
          <w:sz w:val="24"/>
          <w:szCs w:val="24"/>
          <w:lang w:val="en-US"/>
        </w:rPr>
        <w:t xml:space="preserve"> nr.948 din 22.12.2020 </w:t>
      </w:r>
      <w:r w:rsidR="001A0A2C" w:rsidRPr="000D1C07">
        <w:rPr>
          <w:rFonts w:ascii="Times New Roman" w:hAnsi="Times New Roman" w:cs="Times New Roman"/>
          <w:sz w:val="24"/>
          <w:szCs w:val="24"/>
          <w:lang w:val="ro-RO"/>
        </w:rPr>
        <w:t xml:space="preserve">cu privire la aprobarea Metodologiei de calcul al costului Serviciului de îngrijire socială la domiciliu, în </w:t>
      </w:r>
      <w:r w:rsidR="001A0A2C" w:rsidRPr="000D1C07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conformitate </w:t>
      </w:r>
      <w:r w:rsidR="001A0A2C" w:rsidRPr="000D1C07">
        <w:rPr>
          <w:rFonts w:ascii="Times New Roman" w:hAnsi="Times New Roman" w:cs="Times New Roman"/>
          <w:sz w:val="24"/>
          <w:szCs w:val="24"/>
          <w:lang w:val="en-US"/>
        </w:rPr>
        <w:t xml:space="preserve">cu </w:t>
      </w:r>
      <w:proofErr w:type="spellStart"/>
      <w:r w:rsidR="001A0A2C" w:rsidRPr="000D1C07">
        <w:rPr>
          <w:rFonts w:ascii="Times New Roman" w:hAnsi="Times New Roman" w:cs="Times New Roman"/>
          <w:sz w:val="24"/>
          <w:szCs w:val="24"/>
          <w:lang w:val="en-US"/>
        </w:rPr>
        <w:t>prevederile</w:t>
      </w:r>
      <w:proofErr w:type="spellEnd"/>
      <w:r w:rsidR="001A0A2C" w:rsidRPr="000D1C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A0A2C" w:rsidRPr="000D1C07">
        <w:rPr>
          <w:rFonts w:ascii="Times New Roman" w:hAnsi="Times New Roman" w:cs="Times New Roman"/>
          <w:sz w:val="24"/>
          <w:szCs w:val="24"/>
          <w:lang w:val="en-US"/>
        </w:rPr>
        <w:t>Regulamentului-cadru</w:t>
      </w:r>
      <w:proofErr w:type="spellEnd"/>
      <w:r w:rsidR="001A0A2C" w:rsidRPr="000D1C07">
        <w:rPr>
          <w:rFonts w:ascii="Times New Roman" w:hAnsi="Times New Roman" w:cs="Times New Roman"/>
          <w:sz w:val="24"/>
          <w:szCs w:val="24"/>
          <w:lang w:val="en-US"/>
        </w:rPr>
        <w:t xml:space="preserve"> al </w:t>
      </w:r>
      <w:proofErr w:type="spellStart"/>
      <w:r w:rsidR="001A0A2C" w:rsidRPr="000D1C07">
        <w:rPr>
          <w:rFonts w:ascii="Times New Roman" w:hAnsi="Times New Roman" w:cs="Times New Roman"/>
          <w:sz w:val="24"/>
          <w:szCs w:val="24"/>
          <w:lang w:val="en-US"/>
        </w:rPr>
        <w:t>Serviciului</w:t>
      </w:r>
      <w:proofErr w:type="spellEnd"/>
      <w:r w:rsidR="001A0A2C" w:rsidRPr="000D1C07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1A0A2C" w:rsidRPr="000D1C07">
        <w:rPr>
          <w:rFonts w:ascii="Times New Roman" w:hAnsi="Times New Roman" w:cs="Times New Roman"/>
          <w:sz w:val="24"/>
          <w:szCs w:val="24"/>
          <w:lang w:val="en-US"/>
        </w:rPr>
        <w:t>îngrijire</w:t>
      </w:r>
      <w:proofErr w:type="spellEnd"/>
      <w:r w:rsidR="001A0A2C" w:rsidRPr="000D1C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A0A2C" w:rsidRPr="000D1C07">
        <w:rPr>
          <w:rFonts w:ascii="Times New Roman" w:hAnsi="Times New Roman" w:cs="Times New Roman"/>
          <w:sz w:val="24"/>
          <w:szCs w:val="24"/>
          <w:lang w:val="en-US"/>
        </w:rPr>
        <w:t>socială</w:t>
      </w:r>
      <w:proofErr w:type="spellEnd"/>
      <w:r w:rsidR="001A0A2C" w:rsidRPr="000D1C07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="001A0A2C" w:rsidRPr="000D1C07">
        <w:rPr>
          <w:rFonts w:ascii="Times New Roman" w:hAnsi="Times New Roman" w:cs="Times New Roman"/>
          <w:sz w:val="24"/>
          <w:szCs w:val="24"/>
          <w:lang w:val="en-US"/>
        </w:rPr>
        <w:t>domiciliu</w:t>
      </w:r>
      <w:proofErr w:type="spellEnd"/>
      <w:r w:rsidR="001A0A2C" w:rsidRPr="000D1C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A0A2C" w:rsidRPr="000D1C07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="001A0A2C" w:rsidRPr="000D1C07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="001A0A2C" w:rsidRPr="000D1C07">
        <w:rPr>
          <w:rFonts w:ascii="Times New Roman" w:hAnsi="Times New Roman" w:cs="Times New Roman"/>
          <w:sz w:val="24"/>
          <w:szCs w:val="24"/>
          <w:lang w:val="en-US"/>
        </w:rPr>
        <w:t>Standardelor</w:t>
      </w:r>
      <w:proofErr w:type="spellEnd"/>
      <w:r w:rsidR="001A0A2C" w:rsidRPr="000D1C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A0A2C" w:rsidRPr="000D1C07">
        <w:rPr>
          <w:rFonts w:ascii="Times New Roman" w:hAnsi="Times New Roman" w:cs="Times New Roman"/>
          <w:sz w:val="24"/>
          <w:szCs w:val="24"/>
          <w:lang w:val="en-US"/>
        </w:rPr>
        <w:t>minime</w:t>
      </w:r>
      <w:proofErr w:type="spellEnd"/>
      <w:r w:rsidR="001A0A2C" w:rsidRPr="000D1C07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1A0A2C" w:rsidRPr="000D1C07">
        <w:rPr>
          <w:rFonts w:ascii="Times New Roman" w:hAnsi="Times New Roman" w:cs="Times New Roman"/>
          <w:sz w:val="24"/>
          <w:szCs w:val="24"/>
          <w:lang w:val="en-US"/>
        </w:rPr>
        <w:t>calitate</w:t>
      </w:r>
      <w:proofErr w:type="spellEnd"/>
      <w:r w:rsidR="001A0A2C" w:rsidRPr="000D1C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A0A2C" w:rsidRPr="000D1C07">
        <w:rPr>
          <w:rFonts w:ascii="Times New Roman" w:hAnsi="Times New Roman" w:cs="Times New Roman"/>
          <w:sz w:val="24"/>
          <w:szCs w:val="24"/>
          <w:lang w:val="en-US"/>
        </w:rPr>
        <w:t>aprobat</w:t>
      </w:r>
      <w:proofErr w:type="spellEnd"/>
      <w:r w:rsidR="001A0A2C" w:rsidRPr="000D1C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A0A2C" w:rsidRPr="000D1C07">
        <w:rPr>
          <w:rFonts w:ascii="Times New Roman" w:hAnsi="Times New Roman" w:cs="Times New Roman"/>
          <w:sz w:val="24"/>
          <w:szCs w:val="24"/>
          <w:lang w:val="en-US"/>
        </w:rPr>
        <w:t>prin</w:t>
      </w:r>
      <w:proofErr w:type="spellEnd"/>
      <w:r w:rsidR="001A0A2C" w:rsidRPr="000D1C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A0A2C" w:rsidRPr="000D1C07">
        <w:rPr>
          <w:rFonts w:ascii="Times New Roman" w:hAnsi="Times New Roman" w:cs="Times New Roman"/>
          <w:sz w:val="24"/>
          <w:szCs w:val="24"/>
          <w:lang w:val="en-US"/>
        </w:rPr>
        <w:t>Hotărîrea</w:t>
      </w:r>
      <w:proofErr w:type="spellEnd"/>
      <w:r w:rsidR="001A0A2C" w:rsidRPr="000D1C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A0A2C" w:rsidRPr="000D1C07">
        <w:rPr>
          <w:rFonts w:ascii="Times New Roman" w:hAnsi="Times New Roman" w:cs="Times New Roman"/>
          <w:sz w:val="24"/>
          <w:szCs w:val="24"/>
          <w:lang w:val="en-US"/>
        </w:rPr>
        <w:t>Guvernului</w:t>
      </w:r>
      <w:proofErr w:type="spellEnd"/>
      <w:r w:rsidR="001A0A2C" w:rsidRPr="000D1C07">
        <w:rPr>
          <w:rFonts w:ascii="Times New Roman" w:hAnsi="Times New Roman" w:cs="Times New Roman"/>
          <w:sz w:val="24"/>
          <w:szCs w:val="24"/>
          <w:lang w:val="en-US"/>
        </w:rPr>
        <w:t xml:space="preserve"> nr. 1034/</w:t>
      </w:r>
      <w:proofErr w:type="gramStart"/>
      <w:r w:rsidR="001A0A2C" w:rsidRPr="000D1C07">
        <w:rPr>
          <w:rFonts w:ascii="Times New Roman" w:hAnsi="Times New Roman" w:cs="Times New Roman"/>
          <w:sz w:val="24"/>
          <w:szCs w:val="24"/>
          <w:lang w:val="en-US"/>
        </w:rPr>
        <w:t xml:space="preserve">2014, </w:t>
      </w:r>
      <w:r w:rsidR="001A0A2C" w:rsidRPr="000D1C07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="001A0A2C" w:rsidRPr="000D1C07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proofErr w:type="gramEnd"/>
      <w:r w:rsidR="001A0A2C" w:rsidRPr="000D1C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A0A2C" w:rsidRPr="000D1C07">
        <w:rPr>
          <w:rFonts w:ascii="Times New Roman" w:hAnsi="Times New Roman" w:cs="Times New Roman"/>
          <w:sz w:val="24"/>
          <w:szCs w:val="24"/>
          <w:lang w:val="en-US"/>
        </w:rPr>
        <w:t>contextul</w:t>
      </w:r>
      <w:proofErr w:type="spellEnd"/>
      <w:r w:rsidR="001A0A2C" w:rsidRPr="000D1C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A0A2C" w:rsidRPr="000D1C07">
        <w:rPr>
          <w:rFonts w:ascii="Times New Roman" w:hAnsi="Times New Roman" w:cs="Times New Roman"/>
          <w:sz w:val="24"/>
          <w:szCs w:val="24"/>
          <w:lang w:val="en-US"/>
        </w:rPr>
        <w:t>implementării</w:t>
      </w:r>
      <w:proofErr w:type="spellEnd"/>
      <w:r w:rsidR="001A0A2C" w:rsidRPr="000D1C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A0A2C" w:rsidRPr="000D1C07">
        <w:rPr>
          <w:rFonts w:ascii="Times New Roman" w:hAnsi="Times New Roman" w:cs="Times New Roman"/>
          <w:sz w:val="24"/>
          <w:szCs w:val="24"/>
          <w:lang w:val="en-US"/>
        </w:rPr>
        <w:t>prevederilor</w:t>
      </w:r>
      <w:proofErr w:type="spellEnd"/>
      <w:r w:rsidR="001A0A2C" w:rsidRPr="000D1C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A0A2C" w:rsidRPr="000D1C07">
        <w:rPr>
          <w:rFonts w:ascii="Times New Roman" w:hAnsi="Times New Roman" w:cs="Times New Roman"/>
          <w:sz w:val="24"/>
          <w:szCs w:val="24"/>
          <w:lang w:val="en-US"/>
        </w:rPr>
        <w:t>privind</w:t>
      </w:r>
      <w:proofErr w:type="spellEnd"/>
      <w:r w:rsidR="001A0A2C" w:rsidRPr="000D1C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A0A2C" w:rsidRPr="000D1C07">
        <w:rPr>
          <w:rFonts w:ascii="Times New Roman" w:hAnsi="Times New Roman" w:cs="Times New Roman"/>
          <w:sz w:val="24"/>
          <w:szCs w:val="24"/>
          <w:lang w:val="en-US"/>
        </w:rPr>
        <w:t>sursele</w:t>
      </w:r>
      <w:proofErr w:type="spellEnd"/>
      <w:r w:rsidR="001A0A2C" w:rsidRPr="000D1C07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1A0A2C" w:rsidRPr="000D1C07">
        <w:rPr>
          <w:rFonts w:ascii="Times New Roman" w:hAnsi="Times New Roman" w:cs="Times New Roman"/>
          <w:sz w:val="24"/>
          <w:szCs w:val="24"/>
          <w:lang w:val="en-US"/>
        </w:rPr>
        <w:t>finanțare</w:t>
      </w:r>
      <w:proofErr w:type="spellEnd"/>
      <w:r w:rsidR="001A0A2C" w:rsidRPr="000D1C07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="001A0A2C" w:rsidRPr="000D1C07">
        <w:rPr>
          <w:rFonts w:ascii="Times New Roman" w:hAnsi="Times New Roman" w:cs="Times New Roman"/>
          <w:sz w:val="24"/>
          <w:szCs w:val="24"/>
          <w:lang w:val="en-US"/>
        </w:rPr>
        <w:t>serviciilor</w:t>
      </w:r>
      <w:proofErr w:type="spellEnd"/>
      <w:r w:rsidR="001A0A2C" w:rsidRPr="000D1C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A0A2C" w:rsidRPr="000D1C07">
        <w:rPr>
          <w:rFonts w:ascii="Times New Roman" w:hAnsi="Times New Roman" w:cs="Times New Roman"/>
          <w:sz w:val="24"/>
          <w:szCs w:val="24"/>
          <w:lang w:val="en-US"/>
        </w:rPr>
        <w:t>sociale</w:t>
      </w:r>
      <w:proofErr w:type="spellEnd"/>
      <w:r w:rsidR="001A0A2C" w:rsidRPr="000D1C07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42450C" w:rsidRPr="000D1C0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Consiliul raional</w:t>
      </w:r>
      <w:r w:rsidR="00E57734" w:rsidRPr="000D1C0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Sîngerei</w:t>
      </w:r>
    </w:p>
    <w:p w14:paraId="493363DF" w14:textId="77777777" w:rsidR="009B18E5" w:rsidRPr="000D1C07" w:rsidRDefault="005C0FB7" w:rsidP="000D1C0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0D1C07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DECIDE:</w:t>
      </w:r>
    </w:p>
    <w:p w14:paraId="32B2A7DB" w14:textId="66C6A8ED" w:rsidR="00910DC2" w:rsidRPr="000D1C07" w:rsidRDefault="00910DC2" w:rsidP="000D1C07">
      <w:pPr>
        <w:pStyle w:val="a5"/>
        <w:numPr>
          <w:ilvl w:val="0"/>
          <w:numId w:val="26"/>
        </w:numPr>
        <w:suppressAutoHyphens/>
        <w:spacing w:after="0" w:line="276" w:lineRule="auto"/>
        <w:rPr>
          <w:rFonts w:ascii="Times New Roman" w:hAnsi="Times New Roman" w:cs="Times New Roman"/>
          <w:sz w:val="24"/>
          <w:szCs w:val="24"/>
          <w:lang w:val="en-US" w:eastAsia="ro-RO"/>
        </w:rPr>
      </w:pPr>
      <w:bookmarkStart w:id="1" w:name="_Hlk63683747"/>
      <w:r w:rsidRPr="000D1C07">
        <w:rPr>
          <w:rFonts w:ascii="Times New Roman" w:hAnsi="Times New Roman" w:cs="Times New Roman"/>
          <w:sz w:val="24"/>
          <w:szCs w:val="24"/>
          <w:lang w:val="ro-MD"/>
        </w:rPr>
        <w:t>Se aprobă cuantumul plății pentru Serviciul de îngrijire socială la domiciliu în a. 20</w:t>
      </w:r>
      <w:r w:rsidR="000D1C07" w:rsidRPr="000D1C07">
        <w:rPr>
          <w:rFonts w:ascii="Times New Roman" w:hAnsi="Times New Roman" w:cs="Times New Roman"/>
          <w:sz w:val="24"/>
          <w:szCs w:val="24"/>
          <w:lang w:val="ro-MD"/>
        </w:rPr>
        <w:t>2</w:t>
      </w:r>
      <w:r w:rsidR="007E334F">
        <w:rPr>
          <w:rFonts w:ascii="Times New Roman" w:hAnsi="Times New Roman" w:cs="Times New Roman"/>
          <w:sz w:val="24"/>
          <w:szCs w:val="24"/>
          <w:lang w:val="ro-MD"/>
        </w:rPr>
        <w:t>2</w:t>
      </w:r>
      <w:r w:rsidRPr="000D1C07">
        <w:rPr>
          <w:rFonts w:ascii="Times New Roman" w:hAnsi="Times New Roman" w:cs="Times New Roman"/>
          <w:sz w:val="24"/>
          <w:szCs w:val="24"/>
          <w:lang w:val="ro-MD"/>
        </w:rPr>
        <w:t xml:space="preserve"> în mărime de</w:t>
      </w:r>
      <w:r w:rsidRPr="0055190A">
        <w:rPr>
          <w:rFonts w:ascii="Times New Roman" w:hAnsi="Times New Roman" w:cs="Times New Roman"/>
          <w:color w:val="FF0000"/>
          <w:sz w:val="24"/>
          <w:szCs w:val="24"/>
          <w:lang w:val="ro-MD"/>
        </w:rPr>
        <w:t xml:space="preserve"> </w:t>
      </w:r>
      <w:r w:rsidR="00996916" w:rsidRPr="00996916">
        <w:rPr>
          <w:rFonts w:ascii="Times New Roman" w:hAnsi="Times New Roman" w:cs="Times New Roman"/>
          <w:sz w:val="24"/>
          <w:szCs w:val="24"/>
          <w:lang w:val="ro-MD"/>
        </w:rPr>
        <w:t>720</w:t>
      </w:r>
      <w:r w:rsidRPr="0055190A">
        <w:rPr>
          <w:rFonts w:ascii="Times New Roman" w:hAnsi="Times New Roman" w:cs="Times New Roman"/>
          <w:color w:val="FF0000"/>
          <w:sz w:val="24"/>
          <w:szCs w:val="24"/>
          <w:lang w:val="ro-MD"/>
        </w:rPr>
        <w:t xml:space="preserve"> </w:t>
      </w:r>
      <w:r w:rsidRPr="000D1C07">
        <w:rPr>
          <w:rFonts w:ascii="Times New Roman" w:hAnsi="Times New Roman" w:cs="Times New Roman"/>
          <w:sz w:val="24"/>
          <w:szCs w:val="24"/>
          <w:lang w:val="ro-MD"/>
        </w:rPr>
        <w:t xml:space="preserve">lei lunar pentru un beneficiar și de </w:t>
      </w:r>
      <w:r w:rsidRPr="00996916">
        <w:rPr>
          <w:rFonts w:ascii="Times New Roman" w:hAnsi="Times New Roman" w:cs="Times New Roman"/>
          <w:sz w:val="24"/>
          <w:szCs w:val="24"/>
          <w:lang w:val="ro-MD"/>
        </w:rPr>
        <w:t xml:space="preserve">60 </w:t>
      </w:r>
      <w:r w:rsidRPr="000D1C07">
        <w:rPr>
          <w:rFonts w:ascii="Times New Roman" w:hAnsi="Times New Roman" w:cs="Times New Roman"/>
          <w:sz w:val="24"/>
          <w:szCs w:val="24"/>
          <w:lang w:val="ro-MD"/>
        </w:rPr>
        <w:t>lei pentru o vizită</w:t>
      </w:r>
      <w:r w:rsidR="000D1C07" w:rsidRPr="000D1C07">
        <w:rPr>
          <w:rFonts w:ascii="Times New Roman" w:hAnsi="Times New Roman" w:cs="Times New Roman"/>
          <w:sz w:val="24"/>
          <w:szCs w:val="24"/>
          <w:lang w:val="ro-MD"/>
        </w:rPr>
        <w:t>.</w:t>
      </w:r>
    </w:p>
    <w:p w14:paraId="1B41FAD7" w14:textId="6152707F" w:rsidR="00FA062C" w:rsidRPr="000D1C07" w:rsidRDefault="001A0A2C" w:rsidP="000D1C07">
      <w:pPr>
        <w:pStyle w:val="a5"/>
        <w:numPr>
          <w:ilvl w:val="0"/>
          <w:numId w:val="26"/>
        </w:numPr>
        <w:suppressAutoHyphens/>
        <w:spacing w:after="0" w:line="276" w:lineRule="auto"/>
        <w:rPr>
          <w:rFonts w:ascii="Times New Roman" w:hAnsi="Times New Roman" w:cs="Times New Roman"/>
          <w:sz w:val="24"/>
          <w:szCs w:val="24"/>
          <w:lang w:val="en-US" w:eastAsia="ro-RO"/>
        </w:rPr>
      </w:pPr>
      <w:proofErr w:type="spellStart"/>
      <w:r w:rsidRPr="000D1C07">
        <w:rPr>
          <w:rFonts w:ascii="Times New Roman" w:hAnsi="Times New Roman" w:cs="Times New Roman"/>
          <w:sz w:val="24"/>
          <w:szCs w:val="24"/>
          <w:lang w:val="en-US"/>
        </w:rPr>
        <w:t>Punerea</w:t>
      </w:r>
      <w:proofErr w:type="spellEnd"/>
      <w:r w:rsidRPr="000D1C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D1C07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0D1C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D1C07">
        <w:rPr>
          <w:rFonts w:ascii="Times New Roman" w:hAnsi="Times New Roman" w:cs="Times New Roman"/>
          <w:sz w:val="24"/>
          <w:szCs w:val="24"/>
          <w:lang w:val="en-US"/>
        </w:rPr>
        <w:t>aplicare</w:t>
      </w:r>
      <w:proofErr w:type="spellEnd"/>
      <w:r w:rsidRPr="000D1C07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0D1C07">
        <w:rPr>
          <w:rFonts w:ascii="Times New Roman" w:hAnsi="Times New Roman" w:cs="Times New Roman"/>
          <w:sz w:val="24"/>
          <w:szCs w:val="24"/>
          <w:lang w:val="en-US"/>
        </w:rPr>
        <w:t>prevederilor</w:t>
      </w:r>
      <w:proofErr w:type="spellEnd"/>
      <w:r w:rsidRPr="000D1C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D1C07">
        <w:rPr>
          <w:rFonts w:ascii="Times New Roman" w:hAnsi="Times New Roman" w:cs="Times New Roman"/>
          <w:sz w:val="24"/>
          <w:szCs w:val="24"/>
          <w:lang w:val="en-US"/>
        </w:rPr>
        <w:t>prezentei</w:t>
      </w:r>
      <w:proofErr w:type="spellEnd"/>
      <w:r w:rsidRPr="000D1C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D1C07">
        <w:rPr>
          <w:rFonts w:ascii="Times New Roman" w:hAnsi="Times New Roman" w:cs="Times New Roman"/>
          <w:sz w:val="24"/>
          <w:szCs w:val="24"/>
          <w:lang w:val="en-US"/>
        </w:rPr>
        <w:t>decizii</w:t>
      </w:r>
      <w:proofErr w:type="spellEnd"/>
      <w:r w:rsidRPr="000D1C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D1C07">
        <w:rPr>
          <w:rFonts w:ascii="Times New Roman" w:hAnsi="Times New Roman" w:cs="Times New Roman"/>
          <w:sz w:val="24"/>
          <w:szCs w:val="24"/>
          <w:lang w:val="en-US"/>
        </w:rPr>
        <w:t>este</w:t>
      </w:r>
      <w:proofErr w:type="spellEnd"/>
      <w:r w:rsidRPr="000D1C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D1C07">
        <w:rPr>
          <w:rFonts w:ascii="Times New Roman" w:hAnsi="Times New Roman" w:cs="Times New Roman"/>
          <w:sz w:val="24"/>
          <w:szCs w:val="24"/>
          <w:lang w:val="en-US"/>
        </w:rPr>
        <w:t>asigurată</w:t>
      </w:r>
      <w:proofErr w:type="spellEnd"/>
      <w:r w:rsidRPr="000D1C07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0D1C07">
        <w:rPr>
          <w:rFonts w:ascii="Times New Roman" w:hAnsi="Times New Roman" w:cs="Times New Roman"/>
          <w:sz w:val="24"/>
          <w:szCs w:val="24"/>
          <w:lang w:val="en-US"/>
        </w:rPr>
        <w:t>către</w:t>
      </w:r>
      <w:proofErr w:type="spellEnd"/>
      <w:r w:rsidRPr="000D1C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D1C07">
        <w:rPr>
          <w:rFonts w:ascii="Times New Roman" w:hAnsi="Times New Roman" w:cs="Times New Roman"/>
          <w:sz w:val="24"/>
          <w:szCs w:val="24"/>
          <w:lang w:val="en-US"/>
        </w:rPr>
        <w:t>Direcția</w:t>
      </w:r>
      <w:proofErr w:type="spellEnd"/>
      <w:r w:rsidRPr="000D1C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D1C07">
        <w:rPr>
          <w:rFonts w:ascii="Times New Roman" w:hAnsi="Times New Roman" w:cs="Times New Roman"/>
          <w:sz w:val="24"/>
          <w:szCs w:val="24"/>
          <w:lang w:val="en-US"/>
        </w:rPr>
        <w:t>Asistență</w:t>
      </w:r>
      <w:proofErr w:type="spellEnd"/>
      <w:r w:rsidRPr="000D1C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D1C07">
        <w:rPr>
          <w:rFonts w:ascii="Times New Roman" w:hAnsi="Times New Roman" w:cs="Times New Roman"/>
          <w:sz w:val="24"/>
          <w:szCs w:val="24"/>
          <w:lang w:val="en-US"/>
        </w:rPr>
        <w:t>Socială</w:t>
      </w:r>
      <w:proofErr w:type="spellEnd"/>
      <w:r w:rsidRPr="000D1C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D1C07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Pr="000D1C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D1C07">
        <w:rPr>
          <w:rFonts w:ascii="Times New Roman" w:hAnsi="Times New Roman" w:cs="Times New Roman"/>
          <w:sz w:val="24"/>
          <w:szCs w:val="24"/>
          <w:lang w:val="en-US"/>
        </w:rPr>
        <w:t>Protecție</w:t>
      </w:r>
      <w:proofErr w:type="spellEnd"/>
      <w:r w:rsidRPr="000D1C07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0D1C07">
        <w:rPr>
          <w:rFonts w:ascii="Times New Roman" w:hAnsi="Times New Roman" w:cs="Times New Roman"/>
          <w:sz w:val="24"/>
          <w:szCs w:val="24"/>
          <w:lang w:val="en-US"/>
        </w:rPr>
        <w:t>Familiei</w:t>
      </w:r>
      <w:proofErr w:type="spellEnd"/>
      <w:r w:rsidRPr="000D1C07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0D1C07">
        <w:rPr>
          <w:rFonts w:ascii="Times New Roman" w:hAnsi="Times New Roman" w:cs="Times New Roman"/>
          <w:sz w:val="24"/>
          <w:szCs w:val="24"/>
          <w:lang w:val="en-US"/>
        </w:rPr>
        <w:t>dna</w:t>
      </w:r>
      <w:proofErr w:type="spellEnd"/>
      <w:r w:rsidRPr="000D1C07">
        <w:rPr>
          <w:rFonts w:ascii="Times New Roman" w:hAnsi="Times New Roman" w:cs="Times New Roman"/>
          <w:sz w:val="24"/>
          <w:szCs w:val="24"/>
          <w:lang w:val="en-US"/>
        </w:rPr>
        <w:t xml:space="preserve"> M. </w:t>
      </w:r>
      <w:proofErr w:type="spellStart"/>
      <w:r w:rsidRPr="000D1C07">
        <w:rPr>
          <w:rFonts w:ascii="Times New Roman" w:hAnsi="Times New Roman" w:cs="Times New Roman"/>
          <w:sz w:val="24"/>
          <w:szCs w:val="24"/>
          <w:lang w:val="en-US"/>
        </w:rPr>
        <w:t>Bajura</w:t>
      </w:r>
      <w:proofErr w:type="spellEnd"/>
      <w:r w:rsidRPr="000D1C07">
        <w:rPr>
          <w:rFonts w:ascii="Times New Roman" w:hAnsi="Times New Roman" w:cs="Times New Roman"/>
          <w:sz w:val="24"/>
          <w:szCs w:val="24"/>
          <w:lang w:val="en-US"/>
        </w:rPr>
        <w:t>).</w:t>
      </w:r>
    </w:p>
    <w:bookmarkEnd w:id="1"/>
    <w:p w14:paraId="4D40D1D0" w14:textId="4A029D1E" w:rsidR="009B18E5" w:rsidRPr="000D1C07" w:rsidRDefault="009B18E5" w:rsidP="000D1C07">
      <w:pPr>
        <w:pStyle w:val="a5"/>
        <w:numPr>
          <w:ilvl w:val="0"/>
          <w:numId w:val="26"/>
        </w:numPr>
        <w:tabs>
          <w:tab w:val="left" w:pos="9360"/>
        </w:tabs>
        <w:spacing w:after="0" w:line="276" w:lineRule="auto"/>
        <w:ind w:right="-81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0D1C0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Controlul asupra realizării prezentei decizii se pune în sarcina Comis</w:t>
      </w:r>
      <w:r w:rsidR="00737350" w:rsidRPr="000D1C0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iei consultative pentru învățămâ</w:t>
      </w:r>
      <w:r w:rsidRPr="000D1C0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nt  cultură,  sport,  tineret, ocrotirea   sănătății, probleme sociale, turism și culte (dl Ion Galus). </w:t>
      </w:r>
    </w:p>
    <w:p w14:paraId="2123BD44" w14:textId="77777777" w:rsidR="001A0A2C" w:rsidRPr="000D1C07" w:rsidRDefault="001A0A2C" w:rsidP="000D1C07">
      <w:pPr>
        <w:pStyle w:val="a5"/>
        <w:numPr>
          <w:ilvl w:val="0"/>
          <w:numId w:val="26"/>
        </w:numPr>
        <w:tabs>
          <w:tab w:val="left" w:pos="9360"/>
        </w:tabs>
        <w:spacing w:after="0" w:line="276" w:lineRule="auto"/>
        <w:ind w:right="-81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bookmarkStart w:id="2" w:name="_Hlk54967006"/>
      <w:r w:rsidRPr="000D1C0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Prezenta decizie </w:t>
      </w:r>
      <w:proofErr w:type="spellStart"/>
      <w:r w:rsidRPr="000D1C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poate</w:t>
      </w:r>
      <w:proofErr w:type="spellEnd"/>
      <w:r w:rsidRPr="000D1C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fi </w:t>
      </w:r>
      <w:proofErr w:type="spellStart"/>
      <w:r w:rsidRPr="000D1C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contestat</w:t>
      </w:r>
      <w:proofErr w:type="spellEnd"/>
      <w:r w:rsidRPr="000D1C0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ă la Judecătoria Bălți, str. Hotinului 43, în termen de 30 zile de la data comunicării, conform prevederilor Codului administrativ al Republicii Moldova nr.116/2018.</w:t>
      </w:r>
    </w:p>
    <w:bookmarkEnd w:id="2"/>
    <w:p w14:paraId="6C3DFD1A" w14:textId="77777777" w:rsidR="001A0A2C" w:rsidRPr="000D1C07" w:rsidRDefault="001A0A2C" w:rsidP="000D1C07">
      <w:pPr>
        <w:tabs>
          <w:tab w:val="left" w:pos="9360"/>
        </w:tabs>
        <w:spacing w:after="0" w:line="276" w:lineRule="auto"/>
        <w:ind w:right="-81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14:paraId="4ABDEBE2" w14:textId="77777777" w:rsidR="00982E52" w:rsidRPr="000D1C07" w:rsidRDefault="00982E52" w:rsidP="000D1C07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0D1C0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PREŞEDINTE </w:t>
      </w:r>
    </w:p>
    <w:p w14:paraId="730F1657" w14:textId="77777777" w:rsidR="00982E52" w:rsidRPr="000D1C07" w:rsidRDefault="00982E52" w:rsidP="000D1C0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0D1C0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       </w:t>
      </w:r>
      <w:r w:rsidR="00265DBB" w:rsidRPr="000D1C07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Grigore CORCODEL</w:t>
      </w:r>
    </w:p>
    <w:p w14:paraId="24D8EE42" w14:textId="77777777" w:rsidR="00982E52" w:rsidRPr="000D1C07" w:rsidRDefault="00982E52" w:rsidP="000D1C07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31392E1F" w14:textId="77777777" w:rsidR="00835DD4" w:rsidRPr="000D1C07" w:rsidRDefault="00982E52" w:rsidP="000D1C07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D1C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____________________ </w:t>
      </w:r>
    </w:p>
    <w:p w14:paraId="79AB346C" w14:textId="77777777" w:rsidR="00982E52" w:rsidRPr="00DF33CD" w:rsidRDefault="00982E52" w:rsidP="000D1C07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val="en-US" w:eastAsia="ru-RU"/>
        </w:rPr>
      </w:pPr>
      <w:r w:rsidRPr="000D1C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</w:t>
      </w:r>
      <w:r w:rsidRPr="00DF33CD">
        <w:rPr>
          <w:rFonts w:ascii="Times New Roman" w:eastAsia="Times New Roman" w:hAnsi="Times New Roman" w:cs="Times New Roman"/>
          <w:i/>
          <w:iCs/>
          <w:sz w:val="20"/>
          <w:szCs w:val="20"/>
          <w:lang w:val="en-US" w:eastAsia="ru-RU"/>
        </w:rPr>
        <w:t>(</w:t>
      </w:r>
      <w:proofErr w:type="spellStart"/>
      <w:r w:rsidRPr="00DF33CD">
        <w:rPr>
          <w:rFonts w:ascii="Times New Roman" w:eastAsia="Times New Roman" w:hAnsi="Times New Roman" w:cs="Times New Roman"/>
          <w:i/>
          <w:iCs/>
          <w:sz w:val="20"/>
          <w:szCs w:val="20"/>
          <w:lang w:val="en-US" w:eastAsia="ru-RU"/>
        </w:rPr>
        <w:t>semnătura</w:t>
      </w:r>
      <w:proofErr w:type="spellEnd"/>
      <w:r w:rsidRPr="00DF33CD">
        <w:rPr>
          <w:rFonts w:ascii="Times New Roman" w:eastAsia="Times New Roman" w:hAnsi="Times New Roman" w:cs="Times New Roman"/>
          <w:i/>
          <w:iCs/>
          <w:sz w:val="20"/>
          <w:szCs w:val="20"/>
          <w:lang w:val="en-US" w:eastAsia="ru-RU"/>
        </w:rPr>
        <w:t>)</w:t>
      </w:r>
    </w:p>
    <w:p w14:paraId="56C3A327" w14:textId="322F82E6" w:rsidR="00835DD4" w:rsidRPr="000D1C07" w:rsidRDefault="00DF09D9" w:rsidP="000D1C0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D1C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</w:t>
      </w:r>
      <w:r w:rsidR="00055848" w:rsidRPr="000D1C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 w:rsidR="00055848" w:rsidRPr="000D1C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</w:p>
    <w:tbl>
      <w:tblPr>
        <w:tblW w:w="9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95"/>
        <w:gridCol w:w="4336"/>
      </w:tblGrid>
      <w:tr w:rsidR="00CD62FB" w:rsidRPr="00DF33CD" w14:paraId="4E1EB283" w14:textId="77777777" w:rsidTr="00F454C3">
        <w:trPr>
          <w:trHeight w:val="1550"/>
        </w:trPr>
        <w:tc>
          <w:tcPr>
            <w:tcW w:w="4895" w:type="dxa"/>
            <w:tcBorders>
              <w:top w:val="nil"/>
              <w:left w:val="nil"/>
              <w:bottom w:val="nil"/>
              <w:right w:val="nil"/>
            </w:tcBorders>
          </w:tcPr>
          <w:p w14:paraId="2A56F67F" w14:textId="77777777" w:rsidR="00CD62FB" w:rsidRPr="00DF33CD" w:rsidRDefault="00CD62FB" w:rsidP="000D1C0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F33CD">
              <w:rPr>
                <w:rFonts w:ascii="Times New Roman" w:eastAsia="Times New Roman" w:hAnsi="Times New Roman" w:cs="Times New Roman"/>
                <w:lang w:val="en-US" w:eastAsia="ru-RU"/>
              </w:rPr>
              <w:lastRenderedPageBreak/>
              <w:t>CONTRASEMNEAZĂ</w:t>
            </w:r>
          </w:p>
          <w:p w14:paraId="653B2C1E" w14:textId="77777777" w:rsidR="00DF09D9" w:rsidRPr="00DF33CD" w:rsidRDefault="00CD62FB" w:rsidP="000D1C0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DF33CD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SECRETARUL</w:t>
            </w:r>
          </w:p>
          <w:p w14:paraId="2A186DC4" w14:textId="77777777" w:rsidR="00CD62FB" w:rsidRPr="00DF33CD" w:rsidRDefault="00CD62FB" w:rsidP="000D1C0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proofErr w:type="spellStart"/>
            <w:r w:rsidRPr="00DF33CD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Consiliului</w:t>
            </w:r>
            <w:proofErr w:type="spellEnd"/>
            <w:r w:rsidRPr="00DF33CD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proofErr w:type="spellStart"/>
            <w:r w:rsidRPr="00DF33CD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raional</w:t>
            </w:r>
            <w:proofErr w:type="spellEnd"/>
          </w:p>
          <w:p w14:paraId="235FC5C0" w14:textId="3A91E332" w:rsidR="00055848" w:rsidRPr="00DF33CD" w:rsidRDefault="00DF33CD" w:rsidP="000D1C0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Mihaela LUCA</w:t>
            </w:r>
          </w:p>
          <w:p w14:paraId="5EFD4E49" w14:textId="77777777" w:rsidR="001A0A2C" w:rsidRPr="00DF33CD" w:rsidRDefault="001A0A2C" w:rsidP="000D1C0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US" w:eastAsia="ru-RU"/>
              </w:rPr>
            </w:pPr>
          </w:p>
          <w:p w14:paraId="2C322F04" w14:textId="77777777" w:rsidR="00CD62FB" w:rsidRPr="00DF33CD" w:rsidRDefault="00CD62FB" w:rsidP="000D1C0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F33CD">
              <w:rPr>
                <w:rFonts w:ascii="Times New Roman" w:eastAsia="Times New Roman" w:hAnsi="Times New Roman" w:cs="Times New Roman"/>
                <w:lang w:val="en-US" w:eastAsia="ru-RU"/>
              </w:rPr>
              <w:t>_______________________</w:t>
            </w:r>
          </w:p>
          <w:p w14:paraId="1C42853F" w14:textId="77777777" w:rsidR="00891FB6" w:rsidRPr="00DF33CD" w:rsidRDefault="00E911A7" w:rsidP="000D1C0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ru-RU"/>
              </w:rPr>
            </w:pPr>
            <w:r w:rsidRPr="00DF33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ru-RU"/>
              </w:rPr>
              <w:t>(</w:t>
            </w:r>
            <w:proofErr w:type="spellStart"/>
            <w:proofErr w:type="gramStart"/>
            <w:r w:rsidRPr="00DF33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ru-RU"/>
              </w:rPr>
              <w:t>semnătura</w:t>
            </w:r>
            <w:proofErr w:type="spellEnd"/>
            <w:r w:rsidR="00CD62FB" w:rsidRPr="00DF33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ru-RU"/>
              </w:rPr>
              <w:t xml:space="preserve"> </w:t>
            </w:r>
            <w:r w:rsidRPr="00DF33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ru-RU"/>
              </w:rPr>
              <w:t>)</w:t>
            </w:r>
            <w:proofErr w:type="gramEnd"/>
          </w:p>
          <w:p w14:paraId="3EFE7EBB" w14:textId="77777777" w:rsidR="00CD62FB" w:rsidRPr="00DF33CD" w:rsidRDefault="00CD62FB" w:rsidP="000D1C0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</w:tcPr>
          <w:p w14:paraId="4450924B" w14:textId="77777777" w:rsidR="00055848" w:rsidRPr="00DF33CD" w:rsidRDefault="00055848" w:rsidP="000D1C07">
            <w:pPr>
              <w:spacing w:after="0" w:line="276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F33CD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                      </w:t>
            </w:r>
            <w:r w:rsidRPr="00DF33CD">
              <w:rPr>
                <w:rFonts w:ascii="Times New Roman" w:eastAsia="Times New Roman" w:hAnsi="Times New Roman" w:cs="Times New Roman"/>
                <w:lang w:val="en-US" w:eastAsia="ru-RU"/>
              </w:rPr>
              <w:t>SUSTIN</w:t>
            </w:r>
          </w:p>
          <w:p w14:paraId="62091039" w14:textId="77777777" w:rsidR="00CD62FB" w:rsidRPr="00DF33CD" w:rsidRDefault="00055848" w:rsidP="000D1C0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DF33CD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VICEPRESEDINTELE RAIONULI</w:t>
            </w:r>
          </w:p>
          <w:p w14:paraId="10C057C4" w14:textId="77777777" w:rsidR="00DF09D9" w:rsidRPr="00DF33CD" w:rsidRDefault="00CD62FB" w:rsidP="000D1C0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DF33CD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      </w:t>
            </w:r>
            <w:r w:rsidR="00DF09D9" w:rsidRPr="00DF33CD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          </w:t>
            </w:r>
            <w:r w:rsidR="00055848" w:rsidRPr="00DF33CD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r w:rsidR="00AF4E46" w:rsidRPr="00DF33CD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Tu</w:t>
            </w:r>
            <w:r w:rsidR="008506AB" w:rsidRPr="00DF33CD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dor</w:t>
            </w:r>
            <w:r w:rsidR="00737350" w:rsidRPr="00DF33CD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TUTUNARU</w:t>
            </w:r>
          </w:p>
          <w:p w14:paraId="49439368" w14:textId="77777777" w:rsidR="00055848" w:rsidRPr="00DF33CD" w:rsidRDefault="00055848" w:rsidP="000D1C0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US" w:eastAsia="ru-RU"/>
              </w:rPr>
            </w:pPr>
          </w:p>
          <w:p w14:paraId="407AE1A3" w14:textId="77777777" w:rsidR="00CD62FB" w:rsidRPr="00DF33CD" w:rsidRDefault="00DF09D9" w:rsidP="000D1C0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DF33CD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            _____________________ </w:t>
            </w:r>
          </w:p>
          <w:p w14:paraId="452EF06C" w14:textId="77777777" w:rsidR="00CD62FB" w:rsidRPr="00DF33CD" w:rsidRDefault="00DF09D9" w:rsidP="000D1C07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ru-RU"/>
              </w:rPr>
            </w:pPr>
            <w:r w:rsidRPr="00DF33C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                            </w:t>
            </w:r>
            <w:r w:rsidRPr="00DF33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ru-RU"/>
              </w:rPr>
              <w:t>(</w:t>
            </w:r>
            <w:proofErr w:type="spellStart"/>
            <w:r w:rsidRPr="00DF33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ru-RU"/>
              </w:rPr>
              <w:t>semnătura</w:t>
            </w:r>
            <w:proofErr w:type="spellEnd"/>
            <w:r w:rsidRPr="00DF33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ru-RU"/>
              </w:rPr>
              <w:t>)</w:t>
            </w:r>
          </w:p>
          <w:p w14:paraId="34CA40A4" w14:textId="77777777" w:rsidR="00CD62FB" w:rsidRPr="00DF33CD" w:rsidRDefault="00CD62FB" w:rsidP="000D1C0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F33CD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       </w:t>
            </w:r>
            <w:r w:rsidR="00891FB6" w:rsidRPr="00DF33CD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                            </w:t>
            </w:r>
          </w:p>
        </w:tc>
      </w:tr>
    </w:tbl>
    <w:p w14:paraId="0AB32AC1" w14:textId="36CF2307" w:rsidR="00835DD4" w:rsidRPr="00DF33CD" w:rsidRDefault="00737350" w:rsidP="000D1C07">
      <w:pPr>
        <w:spacing w:after="0" w:line="276" w:lineRule="auto"/>
        <w:rPr>
          <w:rFonts w:ascii="Times New Roman" w:eastAsia="Times New Roman" w:hAnsi="Times New Roman" w:cs="Times New Roman"/>
          <w:lang w:val="en-US" w:eastAsia="ru-RU"/>
        </w:rPr>
      </w:pPr>
      <w:r w:rsidRPr="00DF33CD">
        <w:rPr>
          <w:rFonts w:ascii="Times New Roman" w:eastAsia="Times New Roman" w:hAnsi="Times New Roman" w:cs="Times New Roman"/>
          <w:lang w:val="en-US" w:eastAsia="ru-RU"/>
        </w:rPr>
        <w:t xml:space="preserve">                   </w:t>
      </w:r>
    </w:p>
    <w:p w14:paraId="437F957A" w14:textId="77777777" w:rsidR="00910DC2" w:rsidRPr="00DF33CD" w:rsidRDefault="00910DC2" w:rsidP="000D1C07">
      <w:pPr>
        <w:spacing w:after="0" w:line="276" w:lineRule="auto"/>
        <w:rPr>
          <w:rFonts w:ascii="Times New Roman" w:eastAsia="Times New Roman" w:hAnsi="Times New Roman" w:cs="Times New Roman"/>
          <w:lang w:val="en-US" w:eastAsia="ru-RU"/>
        </w:rPr>
      </w:pPr>
    </w:p>
    <w:tbl>
      <w:tblPr>
        <w:tblW w:w="9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81"/>
        <w:gridCol w:w="4324"/>
      </w:tblGrid>
      <w:tr w:rsidR="00910DC2" w:rsidRPr="00DF33CD" w14:paraId="551E02C9" w14:textId="77777777" w:rsidTr="00DF33CD">
        <w:trPr>
          <w:trHeight w:val="1276"/>
        </w:trPr>
        <w:tc>
          <w:tcPr>
            <w:tcW w:w="4881" w:type="dxa"/>
            <w:tcBorders>
              <w:top w:val="nil"/>
              <w:left w:val="nil"/>
              <w:bottom w:val="nil"/>
              <w:right w:val="nil"/>
            </w:tcBorders>
          </w:tcPr>
          <w:p w14:paraId="3B7C085F" w14:textId="77777777" w:rsidR="00910DC2" w:rsidRPr="00DF33CD" w:rsidRDefault="00910DC2" w:rsidP="000D1C07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F33CD">
              <w:rPr>
                <w:rFonts w:ascii="Times New Roman" w:hAnsi="Times New Roman" w:cs="Times New Roman"/>
                <w:lang w:val="en-US"/>
              </w:rPr>
              <w:t>COORDONAT</w:t>
            </w:r>
          </w:p>
          <w:p w14:paraId="2059F164" w14:textId="77777777" w:rsidR="00910DC2" w:rsidRPr="00DF33CD" w:rsidRDefault="00910DC2" w:rsidP="000D1C0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DF33CD">
              <w:rPr>
                <w:rFonts w:ascii="Times New Roman" w:hAnsi="Times New Roman" w:cs="Times New Roman"/>
                <w:b/>
                <w:lang w:val="en-US"/>
              </w:rPr>
              <w:t>Șef</w:t>
            </w:r>
            <w:proofErr w:type="spellEnd"/>
            <w:r w:rsidRPr="00DF33CD">
              <w:rPr>
                <w:rFonts w:ascii="Times New Roman" w:hAnsi="Times New Roman" w:cs="Times New Roman"/>
                <w:b/>
                <w:lang w:val="en-US"/>
              </w:rPr>
              <w:t xml:space="preserve"> al </w:t>
            </w:r>
            <w:proofErr w:type="spellStart"/>
            <w:r w:rsidRPr="00DF33CD">
              <w:rPr>
                <w:rFonts w:ascii="Times New Roman" w:hAnsi="Times New Roman" w:cs="Times New Roman"/>
                <w:b/>
                <w:lang w:val="en-US"/>
              </w:rPr>
              <w:t>Direcției</w:t>
            </w:r>
            <w:proofErr w:type="spellEnd"/>
            <w:r w:rsidRPr="00DF33CD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DF33CD">
              <w:rPr>
                <w:rFonts w:ascii="Times New Roman" w:hAnsi="Times New Roman" w:cs="Times New Roman"/>
                <w:b/>
                <w:lang w:val="en-US"/>
              </w:rPr>
              <w:t>Finanțe</w:t>
            </w:r>
            <w:proofErr w:type="spellEnd"/>
          </w:p>
          <w:p w14:paraId="358E4ABE" w14:textId="77777777" w:rsidR="00910DC2" w:rsidRPr="00DF33CD" w:rsidRDefault="00910DC2" w:rsidP="000D1C0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F33CD">
              <w:rPr>
                <w:rFonts w:ascii="Times New Roman" w:hAnsi="Times New Roman" w:cs="Times New Roman"/>
                <w:b/>
                <w:lang w:val="en-US"/>
              </w:rPr>
              <w:t>Octavian BANARU</w:t>
            </w:r>
          </w:p>
          <w:p w14:paraId="2ED62474" w14:textId="77777777" w:rsidR="00910DC2" w:rsidRPr="00DF33CD" w:rsidRDefault="00910DC2" w:rsidP="000D1C0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</w:p>
          <w:p w14:paraId="68415047" w14:textId="77777777" w:rsidR="00910DC2" w:rsidRPr="00DF33CD" w:rsidRDefault="00910DC2" w:rsidP="000D1C07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F33CD">
              <w:rPr>
                <w:rFonts w:ascii="Times New Roman" w:hAnsi="Times New Roman" w:cs="Times New Roman"/>
                <w:lang w:val="en-US"/>
              </w:rPr>
              <w:t>_______________________</w:t>
            </w:r>
          </w:p>
          <w:p w14:paraId="2CB1A157" w14:textId="77777777" w:rsidR="00910DC2" w:rsidRPr="00DF33CD" w:rsidRDefault="00910DC2" w:rsidP="000D1C07">
            <w:pPr>
              <w:spacing w:after="0" w:line="276" w:lineRule="auto"/>
              <w:jc w:val="center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DF33CD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(</w:t>
            </w:r>
            <w:proofErr w:type="spellStart"/>
            <w:proofErr w:type="gramStart"/>
            <w:r w:rsidRPr="00DF33CD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semnătura</w:t>
            </w:r>
            <w:proofErr w:type="spellEnd"/>
            <w:r w:rsidRPr="00DF33CD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 )</w:t>
            </w:r>
            <w:proofErr w:type="gramEnd"/>
          </w:p>
          <w:p w14:paraId="35874F83" w14:textId="77777777" w:rsidR="00910DC2" w:rsidRPr="00DF33CD" w:rsidRDefault="00910DC2" w:rsidP="000D1C07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</w:tcPr>
          <w:p w14:paraId="23022451" w14:textId="77777777" w:rsidR="00910DC2" w:rsidRPr="00DF33CD" w:rsidRDefault="00910DC2" w:rsidP="000D1C07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  <w:r w:rsidRPr="00DF33CD">
              <w:rPr>
                <w:rFonts w:ascii="Times New Roman" w:hAnsi="Times New Roman" w:cs="Times New Roman"/>
                <w:b/>
                <w:lang w:val="en-US"/>
              </w:rPr>
              <w:t xml:space="preserve">                       </w:t>
            </w:r>
            <w:r w:rsidRPr="00DF33CD">
              <w:rPr>
                <w:rFonts w:ascii="Times New Roman" w:hAnsi="Times New Roman" w:cs="Times New Roman"/>
                <w:lang w:val="en-US"/>
              </w:rPr>
              <w:t>COORDONAT</w:t>
            </w:r>
          </w:p>
          <w:p w14:paraId="2437F518" w14:textId="77777777" w:rsidR="00910DC2" w:rsidRPr="00DF33CD" w:rsidRDefault="00910DC2" w:rsidP="000D1C07">
            <w:pPr>
              <w:spacing w:after="0" w:line="276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DF33CD">
              <w:rPr>
                <w:rFonts w:ascii="Times New Roman" w:hAnsi="Times New Roman" w:cs="Times New Roman"/>
                <w:b/>
                <w:lang w:val="en-US"/>
              </w:rPr>
              <w:t xml:space="preserve">                  </w:t>
            </w:r>
            <w:proofErr w:type="spellStart"/>
            <w:r w:rsidRPr="00DF33CD">
              <w:rPr>
                <w:rFonts w:ascii="Times New Roman" w:hAnsi="Times New Roman" w:cs="Times New Roman"/>
                <w:b/>
                <w:lang w:val="en-US"/>
              </w:rPr>
              <w:t>Șef</w:t>
            </w:r>
            <w:proofErr w:type="spellEnd"/>
            <w:r w:rsidRPr="00DF33CD">
              <w:rPr>
                <w:rFonts w:ascii="Times New Roman" w:hAnsi="Times New Roman" w:cs="Times New Roman"/>
                <w:b/>
                <w:lang w:val="en-US"/>
              </w:rPr>
              <w:t xml:space="preserve"> al </w:t>
            </w:r>
            <w:proofErr w:type="spellStart"/>
            <w:r w:rsidRPr="00DF33CD">
              <w:rPr>
                <w:rFonts w:ascii="Times New Roman" w:hAnsi="Times New Roman" w:cs="Times New Roman"/>
                <w:b/>
                <w:lang w:val="en-US"/>
              </w:rPr>
              <w:t>Serviciului</w:t>
            </w:r>
            <w:proofErr w:type="spellEnd"/>
          </w:p>
          <w:p w14:paraId="11C26001" w14:textId="77777777" w:rsidR="00910DC2" w:rsidRPr="00DF33CD" w:rsidRDefault="00910DC2" w:rsidP="000D1C07">
            <w:pPr>
              <w:spacing w:after="0" w:line="276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DF33CD">
              <w:rPr>
                <w:rFonts w:ascii="Times New Roman" w:hAnsi="Times New Roman" w:cs="Times New Roman"/>
                <w:b/>
                <w:lang w:val="en-US"/>
              </w:rPr>
              <w:t xml:space="preserve">           </w:t>
            </w:r>
            <w:proofErr w:type="spellStart"/>
            <w:r w:rsidRPr="00DF33CD">
              <w:rPr>
                <w:rFonts w:ascii="Times New Roman" w:hAnsi="Times New Roman" w:cs="Times New Roman"/>
                <w:b/>
                <w:lang w:val="en-US"/>
              </w:rPr>
              <w:t>Juridic</w:t>
            </w:r>
            <w:proofErr w:type="spellEnd"/>
            <w:r w:rsidRPr="00DF33CD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DF33CD">
              <w:rPr>
                <w:rFonts w:ascii="Times New Roman" w:hAnsi="Times New Roman" w:cs="Times New Roman"/>
                <w:b/>
                <w:lang w:val="en-US"/>
              </w:rPr>
              <w:t>și</w:t>
            </w:r>
            <w:proofErr w:type="spellEnd"/>
            <w:r w:rsidRPr="00DF33CD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DF33CD">
              <w:rPr>
                <w:rFonts w:ascii="Times New Roman" w:hAnsi="Times New Roman" w:cs="Times New Roman"/>
                <w:b/>
                <w:lang w:val="en-US"/>
              </w:rPr>
              <w:t>Resurse</w:t>
            </w:r>
            <w:proofErr w:type="spellEnd"/>
            <w:r w:rsidRPr="00DF33CD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DF33CD">
              <w:rPr>
                <w:rFonts w:ascii="Times New Roman" w:hAnsi="Times New Roman" w:cs="Times New Roman"/>
                <w:b/>
                <w:lang w:val="en-US"/>
              </w:rPr>
              <w:t>Umane</w:t>
            </w:r>
            <w:proofErr w:type="spellEnd"/>
          </w:p>
          <w:p w14:paraId="68E9C85F" w14:textId="77777777" w:rsidR="00910DC2" w:rsidRPr="00DF33CD" w:rsidRDefault="00910DC2" w:rsidP="000D1C07">
            <w:pPr>
              <w:spacing w:after="0" w:line="276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DF33CD">
              <w:rPr>
                <w:rFonts w:ascii="Times New Roman" w:hAnsi="Times New Roman" w:cs="Times New Roman"/>
                <w:b/>
                <w:lang w:val="en-US"/>
              </w:rPr>
              <w:t xml:space="preserve">                  </w:t>
            </w:r>
            <w:proofErr w:type="spellStart"/>
            <w:r w:rsidRPr="00DF33CD">
              <w:rPr>
                <w:rFonts w:ascii="Times New Roman" w:hAnsi="Times New Roman" w:cs="Times New Roman"/>
                <w:b/>
                <w:lang w:val="en-US"/>
              </w:rPr>
              <w:t>Teodor</w:t>
            </w:r>
            <w:proofErr w:type="spellEnd"/>
            <w:r w:rsidRPr="00DF33CD">
              <w:rPr>
                <w:rFonts w:ascii="Times New Roman" w:hAnsi="Times New Roman" w:cs="Times New Roman"/>
                <w:b/>
                <w:lang w:val="en-US"/>
              </w:rPr>
              <w:t xml:space="preserve"> DONOS</w:t>
            </w:r>
          </w:p>
          <w:p w14:paraId="6BB8E5B0" w14:textId="77777777" w:rsidR="00910DC2" w:rsidRPr="00DF33CD" w:rsidRDefault="00910DC2" w:rsidP="000D1C07">
            <w:pPr>
              <w:spacing w:after="0" w:line="276" w:lineRule="auto"/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</w:p>
          <w:p w14:paraId="2F507079" w14:textId="77777777" w:rsidR="00910DC2" w:rsidRPr="00DF33CD" w:rsidRDefault="00910DC2" w:rsidP="000D1C07">
            <w:pPr>
              <w:spacing w:after="0" w:line="276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DF33CD">
              <w:rPr>
                <w:rFonts w:ascii="Times New Roman" w:hAnsi="Times New Roman" w:cs="Times New Roman"/>
                <w:b/>
                <w:lang w:val="en-US"/>
              </w:rPr>
              <w:t xml:space="preserve">             _____________________ </w:t>
            </w:r>
          </w:p>
          <w:p w14:paraId="3BF79C36" w14:textId="77777777" w:rsidR="00910DC2" w:rsidRPr="00DF33CD" w:rsidRDefault="00910DC2" w:rsidP="000D1C07">
            <w:pPr>
              <w:spacing w:after="0" w:line="276" w:lineRule="auto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DF33CD">
              <w:rPr>
                <w:rFonts w:ascii="Times New Roman" w:hAnsi="Times New Roman" w:cs="Times New Roman"/>
                <w:lang w:val="en-US"/>
              </w:rPr>
              <w:t xml:space="preserve">                           </w:t>
            </w:r>
            <w:r w:rsidRPr="00DF33CD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 (</w:t>
            </w:r>
            <w:proofErr w:type="spellStart"/>
            <w:r w:rsidRPr="00DF33CD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semnătura</w:t>
            </w:r>
            <w:proofErr w:type="spellEnd"/>
            <w:r w:rsidRPr="00DF33CD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)</w:t>
            </w:r>
          </w:p>
          <w:p w14:paraId="25309DAF" w14:textId="77777777" w:rsidR="00910DC2" w:rsidRPr="00DF33CD" w:rsidRDefault="00910DC2" w:rsidP="000D1C07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F33CD">
              <w:rPr>
                <w:rFonts w:ascii="Times New Roman" w:hAnsi="Times New Roman" w:cs="Times New Roman"/>
                <w:lang w:val="en-US"/>
              </w:rPr>
              <w:t xml:space="preserve">                                  </w:t>
            </w:r>
          </w:p>
        </w:tc>
      </w:tr>
    </w:tbl>
    <w:p w14:paraId="71F1D749" w14:textId="5AA0E552" w:rsidR="00910DC2" w:rsidRPr="00DF33CD" w:rsidRDefault="00910DC2" w:rsidP="000D1C07">
      <w:pPr>
        <w:spacing w:after="0" w:line="276" w:lineRule="auto"/>
        <w:rPr>
          <w:rFonts w:ascii="Times New Roman" w:eastAsia="Times New Roman" w:hAnsi="Times New Roman" w:cs="Times New Roman"/>
          <w:lang w:val="en-US" w:eastAsia="ru-RU"/>
        </w:rPr>
      </w:pPr>
    </w:p>
    <w:p w14:paraId="167BD574" w14:textId="77777777" w:rsidR="00737350" w:rsidRPr="00DF33CD" w:rsidRDefault="00737350" w:rsidP="000D1C07">
      <w:pPr>
        <w:spacing w:after="0" w:line="276" w:lineRule="auto"/>
        <w:rPr>
          <w:rFonts w:ascii="Times New Roman" w:eastAsia="Times New Roman" w:hAnsi="Times New Roman" w:cs="Times New Roman"/>
          <w:lang w:val="en-US" w:eastAsia="ru-RU"/>
        </w:rPr>
      </w:pPr>
    </w:p>
    <w:tbl>
      <w:tblPr>
        <w:tblW w:w="45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26"/>
      </w:tblGrid>
      <w:tr w:rsidR="00737350" w:rsidRPr="00DF33CD" w14:paraId="748EB713" w14:textId="77777777" w:rsidTr="00737350">
        <w:trPr>
          <w:trHeight w:val="666"/>
          <w:jc w:val="center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</w:tcPr>
          <w:p w14:paraId="27B8847B" w14:textId="77777777" w:rsidR="00737350" w:rsidRPr="00DF33CD" w:rsidRDefault="00737350" w:rsidP="000D1C0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F33CD">
              <w:rPr>
                <w:rFonts w:ascii="Times New Roman" w:eastAsia="Times New Roman" w:hAnsi="Times New Roman" w:cs="Times New Roman"/>
                <w:lang w:val="en-US" w:eastAsia="ru-RU"/>
              </w:rPr>
              <w:t>ÎNTOCMIT</w:t>
            </w:r>
          </w:p>
          <w:p w14:paraId="6CBF2525" w14:textId="77777777" w:rsidR="00737350" w:rsidRPr="00DF33CD" w:rsidRDefault="00737350" w:rsidP="000D1C0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proofErr w:type="spellStart"/>
            <w:proofErr w:type="gramStart"/>
            <w:r w:rsidRPr="00DF33CD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Șef</w:t>
            </w:r>
            <w:proofErr w:type="spellEnd"/>
            <w:r w:rsidRPr="00DF33CD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 DASPF</w:t>
            </w:r>
            <w:proofErr w:type="gramEnd"/>
          </w:p>
          <w:p w14:paraId="7C00DAB3" w14:textId="77777777" w:rsidR="00737350" w:rsidRPr="00DF33CD" w:rsidRDefault="00737350" w:rsidP="000D1C0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DF33CD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Maria BAJURA</w:t>
            </w:r>
          </w:p>
          <w:p w14:paraId="47D2F259" w14:textId="77777777" w:rsidR="00737350" w:rsidRPr="00DF33CD" w:rsidRDefault="00737350" w:rsidP="000D1C0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DF33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Îmi</w:t>
            </w:r>
            <w:proofErr w:type="spellEnd"/>
            <w:r w:rsidRPr="00DF33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DF33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asum</w:t>
            </w:r>
            <w:proofErr w:type="spellEnd"/>
            <w:r w:rsidRPr="00DF33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DF33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responsabilitatea</w:t>
            </w:r>
            <w:proofErr w:type="spellEnd"/>
            <w:r w:rsidRPr="00DF33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DF33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pentru</w:t>
            </w:r>
            <w:proofErr w:type="spellEnd"/>
            <w:r w:rsidRPr="00DF33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DF33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fundamentarea</w:t>
            </w:r>
            <w:proofErr w:type="spellEnd"/>
            <w:r w:rsidRPr="00DF33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 w:rsidRPr="00DF33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corectitudinea</w:t>
            </w:r>
            <w:proofErr w:type="spellEnd"/>
            <w:r w:rsidRPr="00DF33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DF33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şi</w:t>
            </w:r>
            <w:proofErr w:type="spellEnd"/>
            <w:r w:rsidRPr="00DF33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DF33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legalitatea</w:t>
            </w:r>
            <w:proofErr w:type="spellEnd"/>
            <w:r w:rsidRPr="00DF33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DF33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întocmirii</w:t>
            </w:r>
            <w:proofErr w:type="spellEnd"/>
            <w:r w:rsidRPr="00DF33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DF33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acestui</w:t>
            </w:r>
            <w:proofErr w:type="spellEnd"/>
            <w:r w:rsidRPr="00DF33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DF33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proiect</w:t>
            </w:r>
            <w:proofErr w:type="spellEnd"/>
          </w:p>
          <w:p w14:paraId="02A81AC6" w14:textId="77777777" w:rsidR="00737350" w:rsidRPr="00DF33CD" w:rsidRDefault="00737350" w:rsidP="000D1C0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</w:p>
          <w:p w14:paraId="0617DAA0" w14:textId="77777777" w:rsidR="00737350" w:rsidRPr="00DF33CD" w:rsidRDefault="00737350" w:rsidP="000D1C0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F33CD">
              <w:rPr>
                <w:rFonts w:ascii="Times New Roman" w:eastAsia="Times New Roman" w:hAnsi="Times New Roman" w:cs="Times New Roman"/>
                <w:lang w:val="en-US" w:eastAsia="ru-RU"/>
              </w:rPr>
              <w:t>_____________________</w:t>
            </w:r>
          </w:p>
          <w:p w14:paraId="5C2AE48C" w14:textId="77777777" w:rsidR="00737350" w:rsidRPr="00DF33CD" w:rsidRDefault="00737350" w:rsidP="000D1C0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lang w:val="en-US" w:eastAsia="ru-RU"/>
              </w:rPr>
            </w:pPr>
            <w:r w:rsidRPr="00DF33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ru-RU"/>
              </w:rPr>
              <w:t>(</w:t>
            </w:r>
            <w:proofErr w:type="spellStart"/>
            <w:r w:rsidRPr="00DF33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ru-RU"/>
              </w:rPr>
              <w:t>semnătura</w:t>
            </w:r>
            <w:proofErr w:type="spellEnd"/>
            <w:r w:rsidRPr="00DF33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ru-RU"/>
              </w:rPr>
              <w:t>)</w:t>
            </w:r>
          </w:p>
        </w:tc>
      </w:tr>
    </w:tbl>
    <w:p w14:paraId="221237DC" w14:textId="77777777" w:rsidR="00982E52" w:rsidRPr="00DF33CD" w:rsidRDefault="00982E52" w:rsidP="000D1C07">
      <w:pPr>
        <w:spacing w:after="0" w:line="276" w:lineRule="auto"/>
        <w:jc w:val="center"/>
        <w:rPr>
          <w:rFonts w:ascii="Times New Roman" w:eastAsia="Times New Roman" w:hAnsi="Times New Roman" w:cs="Times New Roman"/>
          <w:lang w:val="en-US" w:eastAsia="ru-RU"/>
        </w:rPr>
      </w:pPr>
    </w:p>
    <w:p w14:paraId="2FF5B263" w14:textId="77777777" w:rsidR="00982E52" w:rsidRPr="00DF33CD" w:rsidRDefault="00982E52" w:rsidP="000D1C07">
      <w:pPr>
        <w:spacing w:after="0" w:line="276" w:lineRule="auto"/>
        <w:rPr>
          <w:rFonts w:ascii="Times New Roman" w:eastAsia="Times New Roman" w:hAnsi="Times New Roman" w:cs="Times New Roman"/>
          <w:lang w:val="en-US" w:eastAsia="ru-RU"/>
        </w:rPr>
      </w:pPr>
    </w:p>
    <w:p w14:paraId="7FC95408" w14:textId="77777777" w:rsidR="00982E52" w:rsidRPr="00DF33CD" w:rsidRDefault="00982E52" w:rsidP="000D1C07">
      <w:pPr>
        <w:spacing w:after="0" w:line="276" w:lineRule="auto"/>
        <w:rPr>
          <w:rFonts w:ascii="Times New Roman" w:eastAsia="Times New Roman" w:hAnsi="Times New Roman" w:cs="Times New Roman"/>
          <w:lang w:val="en-US" w:eastAsia="ru-RU"/>
        </w:rPr>
      </w:pPr>
    </w:p>
    <w:p w14:paraId="577E245B" w14:textId="63BD8CE4" w:rsidR="00114993" w:rsidRDefault="00265DBB" w:rsidP="000D1C07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D1C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</w:t>
      </w:r>
    </w:p>
    <w:p w14:paraId="79D2F0C6" w14:textId="2C6BD5FD" w:rsidR="00053CD8" w:rsidRDefault="00053CD8" w:rsidP="000D1C07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3FFD20B4" w14:textId="6CDC7267" w:rsidR="00053CD8" w:rsidRDefault="00053CD8" w:rsidP="000D1C07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01DD187" w14:textId="72FC0879" w:rsidR="00053CD8" w:rsidRDefault="00053CD8" w:rsidP="000D1C07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49DE0164" w14:textId="64E847D8" w:rsidR="00053CD8" w:rsidRDefault="00053CD8" w:rsidP="000D1C07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3E192699" w14:textId="65EAA275" w:rsidR="00053CD8" w:rsidRDefault="00053CD8" w:rsidP="000D1C07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75674B67" w14:textId="16C493A6" w:rsidR="00053CD8" w:rsidRDefault="00053CD8" w:rsidP="000D1C07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0E610A12" w14:textId="3BCC01F2" w:rsidR="00053CD8" w:rsidRDefault="00053CD8" w:rsidP="000D1C07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1C737D9A" w14:textId="15A64AE0" w:rsidR="00053CD8" w:rsidRDefault="00053CD8" w:rsidP="000D1C07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27932342" w14:textId="52BC5113" w:rsidR="00053CD8" w:rsidRDefault="00053CD8" w:rsidP="000D1C07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1D7F254A" w14:textId="77777777" w:rsidR="00053CD8" w:rsidRPr="000D1C07" w:rsidRDefault="00053CD8" w:rsidP="000D1C0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14:paraId="1D459120" w14:textId="77777777" w:rsidR="00114993" w:rsidRPr="000D1C07" w:rsidRDefault="00114993" w:rsidP="000D1C0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14:paraId="36D7055A" w14:textId="77777777" w:rsidR="0072101E" w:rsidRDefault="0072101E" w:rsidP="000D1C07">
      <w:pPr>
        <w:pStyle w:val="a5"/>
        <w:spacing w:line="276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lang w:val="ro-RO" w:eastAsia="ro-RO"/>
        </w:rPr>
      </w:pPr>
    </w:p>
    <w:sectPr w:rsidR="00721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45487"/>
    <w:multiLevelType w:val="hybridMultilevel"/>
    <w:tmpl w:val="291EA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E5F93"/>
    <w:multiLevelType w:val="hybridMultilevel"/>
    <w:tmpl w:val="D0CE15DA"/>
    <w:lvl w:ilvl="0" w:tplc="04190017">
      <w:start w:val="1"/>
      <w:numFmt w:val="lowerLetter"/>
      <w:lvlText w:val="%1)"/>
      <w:lvlJc w:val="left"/>
      <w:pPr>
        <w:ind w:left="615" w:hanging="360"/>
      </w:pPr>
    </w:lvl>
    <w:lvl w:ilvl="1" w:tplc="04190019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" w15:restartNumberingAfterBreak="0">
    <w:nsid w:val="0FF85496"/>
    <w:multiLevelType w:val="hybridMultilevel"/>
    <w:tmpl w:val="99E68B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E6D6A"/>
    <w:multiLevelType w:val="hybridMultilevel"/>
    <w:tmpl w:val="849E234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670FD5"/>
    <w:multiLevelType w:val="hybridMultilevel"/>
    <w:tmpl w:val="CAFCBFD0"/>
    <w:lvl w:ilvl="0" w:tplc="3E524A2E">
      <w:start w:val="1"/>
      <w:numFmt w:val="lowerLetter"/>
      <w:lvlText w:val="%1)"/>
      <w:lvlJc w:val="left"/>
      <w:pPr>
        <w:ind w:left="877" w:hanging="452"/>
      </w:pPr>
      <w:rPr>
        <w:rFonts w:ascii="Times New Roman" w:eastAsiaTheme="minorHAnsi" w:hAnsi="Times New Roman" w:cs="Times New Roman"/>
        <w:w w:val="100"/>
        <w:sz w:val="24"/>
        <w:szCs w:val="24"/>
        <w:lang w:val="ro-RO" w:eastAsia="ro-RO" w:bidi="ro-RO"/>
      </w:rPr>
    </w:lvl>
    <w:lvl w:ilvl="1" w:tplc="3A229026">
      <w:numFmt w:val="bullet"/>
      <w:lvlText w:val="•"/>
      <w:lvlJc w:val="left"/>
      <w:pPr>
        <w:ind w:left="1863" w:hanging="452"/>
      </w:pPr>
      <w:rPr>
        <w:rFonts w:hint="default"/>
        <w:lang w:val="ro-RO" w:eastAsia="ro-RO" w:bidi="ro-RO"/>
      </w:rPr>
    </w:lvl>
    <w:lvl w:ilvl="2" w:tplc="8DDA7880">
      <w:numFmt w:val="bullet"/>
      <w:lvlText w:val="•"/>
      <w:lvlJc w:val="left"/>
      <w:pPr>
        <w:ind w:left="2850" w:hanging="452"/>
      </w:pPr>
      <w:rPr>
        <w:rFonts w:hint="default"/>
        <w:lang w:val="ro-RO" w:eastAsia="ro-RO" w:bidi="ro-RO"/>
      </w:rPr>
    </w:lvl>
    <w:lvl w:ilvl="3" w:tplc="58369278">
      <w:numFmt w:val="bullet"/>
      <w:lvlText w:val="•"/>
      <w:lvlJc w:val="left"/>
      <w:pPr>
        <w:ind w:left="3836" w:hanging="452"/>
      </w:pPr>
      <w:rPr>
        <w:rFonts w:hint="default"/>
        <w:lang w:val="ro-RO" w:eastAsia="ro-RO" w:bidi="ro-RO"/>
      </w:rPr>
    </w:lvl>
    <w:lvl w:ilvl="4" w:tplc="87A8B902">
      <w:numFmt w:val="bullet"/>
      <w:lvlText w:val="•"/>
      <w:lvlJc w:val="left"/>
      <w:pPr>
        <w:ind w:left="4823" w:hanging="452"/>
      </w:pPr>
      <w:rPr>
        <w:rFonts w:hint="default"/>
        <w:lang w:val="ro-RO" w:eastAsia="ro-RO" w:bidi="ro-RO"/>
      </w:rPr>
    </w:lvl>
    <w:lvl w:ilvl="5" w:tplc="00CA7DF8">
      <w:numFmt w:val="bullet"/>
      <w:lvlText w:val="•"/>
      <w:lvlJc w:val="left"/>
      <w:pPr>
        <w:ind w:left="5810" w:hanging="452"/>
      </w:pPr>
      <w:rPr>
        <w:rFonts w:hint="default"/>
        <w:lang w:val="ro-RO" w:eastAsia="ro-RO" w:bidi="ro-RO"/>
      </w:rPr>
    </w:lvl>
    <w:lvl w:ilvl="6" w:tplc="1E7A90C0">
      <w:numFmt w:val="bullet"/>
      <w:lvlText w:val="•"/>
      <w:lvlJc w:val="left"/>
      <w:pPr>
        <w:ind w:left="6796" w:hanging="452"/>
      </w:pPr>
      <w:rPr>
        <w:rFonts w:hint="default"/>
        <w:lang w:val="ro-RO" w:eastAsia="ro-RO" w:bidi="ro-RO"/>
      </w:rPr>
    </w:lvl>
    <w:lvl w:ilvl="7" w:tplc="9EDA900A">
      <w:numFmt w:val="bullet"/>
      <w:lvlText w:val="•"/>
      <w:lvlJc w:val="left"/>
      <w:pPr>
        <w:ind w:left="7783" w:hanging="452"/>
      </w:pPr>
      <w:rPr>
        <w:rFonts w:hint="default"/>
        <w:lang w:val="ro-RO" w:eastAsia="ro-RO" w:bidi="ro-RO"/>
      </w:rPr>
    </w:lvl>
    <w:lvl w:ilvl="8" w:tplc="5C34C726">
      <w:numFmt w:val="bullet"/>
      <w:lvlText w:val="•"/>
      <w:lvlJc w:val="left"/>
      <w:pPr>
        <w:ind w:left="8770" w:hanging="452"/>
      </w:pPr>
      <w:rPr>
        <w:rFonts w:hint="default"/>
        <w:lang w:val="ro-RO" w:eastAsia="ro-RO" w:bidi="ro-RO"/>
      </w:rPr>
    </w:lvl>
  </w:abstractNum>
  <w:abstractNum w:abstractNumId="5" w15:restartNumberingAfterBreak="0">
    <w:nsid w:val="1B2F12EA"/>
    <w:multiLevelType w:val="hybridMultilevel"/>
    <w:tmpl w:val="83D03350"/>
    <w:lvl w:ilvl="0" w:tplc="E82A353C">
      <w:start w:val="1"/>
      <w:numFmt w:val="decimal"/>
      <w:lvlText w:val="%1."/>
      <w:lvlJc w:val="left"/>
      <w:pPr>
        <w:ind w:left="100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o-RO" w:eastAsia="ro-RO" w:bidi="ro-RO"/>
      </w:rPr>
    </w:lvl>
    <w:lvl w:ilvl="1" w:tplc="9D3A2C9C">
      <w:start w:val="1"/>
      <w:numFmt w:val="upperRoman"/>
      <w:lvlText w:val="%2."/>
      <w:lvlJc w:val="left"/>
      <w:pPr>
        <w:ind w:left="1831" w:hanging="272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o-RO" w:eastAsia="ro-RO" w:bidi="ro-RO"/>
      </w:rPr>
    </w:lvl>
    <w:lvl w:ilvl="2" w:tplc="EC2CF78C">
      <w:numFmt w:val="bullet"/>
      <w:lvlText w:val="•"/>
      <w:lvlJc w:val="left"/>
      <w:pPr>
        <w:ind w:left="4982" w:hanging="272"/>
      </w:pPr>
      <w:rPr>
        <w:rFonts w:hint="default"/>
        <w:lang w:val="ro-RO" w:eastAsia="ro-RO" w:bidi="ro-RO"/>
      </w:rPr>
    </w:lvl>
    <w:lvl w:ilvl="3" w:tplc="78CE1844">
      <w:numFmt w:val="bullet"/>
      <w:lvlText w:val="•"/>
      <w:lvlJc w:val="left"/>
      <w:pPr>
        <w:ind w:left="5605" w:hanging="272"/>
      </w:pPr>
      <w:rPr>
        <w:rFonts w:hint="default"/>
        <w:lang w:val="ro-RO" w:eastAsia="ro-RO" w:bidi="ro-RO"/>
      </w:rPr>
    </w:lvl>
    <w:lvl w:ilvl="4" w:tplc="68143634">
      <w:numFmt w:val="bullet"/>
      <w:lvlText w:val="•"/>
      <w:lvlJc w:val="left"/>
      <w:pPr>
        <w:ind w:left="6228" w:hanging="272"/>
      </w:pPr>
      <w:rPr>
        <w:rFonts w:hint="default"/>
        <w:lang w:val="ro-RO" w:eastAsia="ro-RO" w:bidi="ro-RO"/>
      </w:rPr>
    </w:lvl>
    <w:lvl w:ilvl="5" w:tplc="B9C6952E">
      <w:numFmt w:val="bullet"/>
      <w:lvlText w:val="•"/>
      <w:lvlJc w:val="left"/>
      <w:pPr>
        <w:ind w:left="6851" w:hanging="272"/>
      </w:pPr>
      <w:rPr>
        <w:rFonts w:hint="default"/>
        <w:lang w:val="ro-RO" w:eastAsia="ro-RO" w:bidi="ro-RO"/>
      </w:rPr>
    </w:lvl>
    <w:lvl w:ilvl="6" w:tplc="83C6E068">
      <w:numFmt w:val="bullet"/>
      <w:lvlText w:val="•"/>
      <w:lvlJc w:val="left"/>
      <w:pPr>
        <w:ind w:left="7474" w:hanging="272"/>
      </w:pPr>
      <w:rPr>
        <w:rFonts w:hint="default"/>
        <w:lang w:val="ro-RO" w:eastAsia="ro-RO" w:bidi="ro-RO"/>
      </w:rPr>
    </w:lvl>
    <w:lvl w:ilvl="7" w:tplc="B3A07F46">
      <w:numFmt w:val="bullet"/>
      <w:lvlText w:val="•"/>
      <w:lvlJc w:val="left"/>
      <w:pPr>
        <w:ind w:left="8097" w:hanging="272"/>
      </w:pPr>
      <w:rPr>
        <w:rFonts w:hint="default"/>
        <w:lang w:val="ro-RO" w:eastAsia="ro-RO" w:bidi="ro-RO"/>
      </w:rPr>
    </w:lvl>
    <w:lvl w:ilvl="8" w:tplc="3278A1F4">
      <w:numFmt w:val="bullet"/>
      <w:lvlText w:val="•"/>
      <w:lvlJc w:val="left"/>
      <w:pPr>
        <w:ind w:left="8720" w:hanging="272"/>
      </w:pPr>
      <w:rPr>
        <w:rFonts w:hint="default"/>
        <w:lang w:val="ro-RO" w:eastAsia="ro-RO" w:bidi="ro-RO"/>
      </w:rPr>
    </w:lvl>
  </w:abstractNum>
  <w:abstractNum w:abstractNumId="6" w15:restartNumberingAfterBreak="0">
    <w:nsid w:val="1DB026AF"/>
    <w:multiLevelType w:val="hybridMultilevel"/>
    <w:tmpl w:val="6D68CBB4"/>
    <w:lvl w:ilvl="0" w:tplc="7808712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4E2AFB"/>
    <w:multiLevelType w:val="hybridMultilevel"/>
    <w:tmpl w:val="4BDEF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E93B5D"/>
    <w:multiLevelType w:val="multilevel"/>
    <w:tmpl w:val="415CBAC2"/>
    <w:lvl w:ilvl="0">
      <w:start w:val="6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26C4A77"/>
    <w:multiLevelType w:val="multilevel"/>
    <w:tmpl w:val="107CBC46"/>
    <w:lvl w:ilvl="0">
      <w:start w:val="6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2C100FB"/>
    <w:multiLevelType w:val="multilevel"/>
    <w:tmpl w:val="54360C4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B1F0B07"/>
    <w:multiLevelType w:val="hybridMultilevel"/>
    <w:tmpl w:val="7A88525A"/>
    <w:lvl w:ilvl="0" w:tplc="6318E3D8">
      <w:start w:val="2"/>
      <w:numFmt w:val="bullet"/>
      <w:lvlText w:val="-"/>
      <w:lvlJc w:val="left"/>
      <w:pPr>
        <w:ind w:left="64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2" w15:restartNumberingAfterBreak="0">
    <w:nsid w:val="2E8017D7"/>
    <w:multiLevelType w:val="hybridMultilevel"/>
    <w:tmpl w:val="73842C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F53336C"/>
    <w:multiLevelType w:val="hybridMultilevel"/>
    <w:tmpl w:val="0ACEC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04964"/>
    <w:multiLevelType w:val="hybridMultilevel"/>
    <w:tmpl w:val="831076B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0E143F"/>
    <w:multiLevelType w:val="hybridMultilevel"/>
    <w:tmpl w:val="AC48C080"/>
    <w:lvl w:ilvl="0" w:tplc="939C6AD4">
      <w:numFmt w:val="bullet"/>
      <w:lvlText w:val="–"/>
      <w:lvlJc w:val="left"/>
      <w:pPr>
        <w:ind w:left="100" w:hanging="21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o-RO" w:eastAsia="ro-RO" w:bidi="ro-RO"/>
      </w:rPr>
    </w:lvl>
    <w:lvl w:ilvl="1" w:tplc="A2DEB256">
      <w:numFmt w:val="bullet"/>
      <w:lvlText w:val="•"/>
      <w:lvlJc w:val="left"/>
      <w:pPr>
        <w:ind w:left="1086" w:hanging="210"/>
      </w:pPr>
      <w:rPr>
        <w:rFonts w:hint="default"/>
        <w:lang w:val="ro-RO" w:eastAsia="ro-RO" w:bidi="ro-RO"/>
      </w:rPr>
    </w:lvl>
    <w:lvl w:ilvl="2" w:tplc="2318DCF6">
      <w:numFmt w:val="bullet"/>
      <w:lvlText w:val="•"/>
      <w:lvlJc w:val="left"/>
      <w:pPr>
        <w:ind w:left="2073" w:hanging="210"/>
      </w:pPr>
      <w:rPr>
        <w:rFonts w:hint="default"/>
        <w:lang w:val="ro-RO" w:eastAsia="ro-RO" w:bidi="ro-RO"/>
      </w:rPr>
    </w:lvl>
    <w:lvl w:ilvl="3" w:tplc="6756B62A">
      <w:numFmt w:val="bullet"/>
      <w:lvlText w:val="•"/>
      <w:lvlJc w:val="left"/>
      <w:pPr>
        <w:ind w:left="3059" w:hanging="210"/>
      </w:pPr>
      <w:rPr>
        <w:rFonts w:hint="default"/>
        <w:lang w:val="ro-RO" w:eastAsia="ro-RO" w:bidi="ro-RO"/>
      </w:rPr>
    </w:lvl>
    <w:lvl w:ilvl="4" w:tplc="1CC2B74C">
      <w:numFmt w:val="bullet"/>
      <w:lvlText w:val="•"/>
      <w:lvlJc w:val="left"/>
      <w:pPr>
        <w:ind w:left="4046" w:hanging="210"/>
      </w:pPr>
      <w:rPr>
        <w:rFonts w:hint="default"/>
        <w:lang w:val="ro-RO" w:eastAsia="ro-RO" w:bidi="ro-RO"/>
      </w:rPr>
    </w:lvl>
    <w:lvl w:ilvl="5" w:tplc="8A8CC31E">
      <w:numFmt w:val="bullet"/>
      <w:lvlText w:val="•"/>
      <w:lvlJc w:val="left"/>
      <w:pPr>
        <w:ind w:left="5033" w:hanging="210"/>
      </w:pPr>
      <w:rPr>
        <w:rFonts w:hint="default"/>
        <w:lang w:val="ro-RO" w:eastAsia="ro-RO" w:bidi="ro-RO"/>
      </w:rPr>
    </w:lvl>
    <w:lvl w:ilvl="6" w:tplc="DAD0162A">
      <w:numFmt w:val="bullet"/>
      <w:lvlText w:val="•"/>
      <w:lvlJc w:val="left"/>
      <w:pPr>
        <w:ind w:left="6019" w:hanging="210"/>
      </w:pPr>
      <w:rPr>
        <w:rFonts w:hint="default"/>
        <w:lang w:val="ro-RO" w:eastAsia="ro-RO" w:bidi="ro-RO"/>
      </w:rPr>
    </w:lvl>
    <w:lvl w:ilvl="7" w:tplc="B5EE09E0">
      <w:numFmt w:val="bullet"/>
      <w:lvlText w:val="•"/>
      <w:lvlJc w:val="left"/>
      <w:pPr>
        <w:ind w:left="7006" w:hanging="210"/>
      </w:pPr>
      <w:rPr>
        <w:rFonts w:hint="default"/>
        <w:lang w:val="ro-RO" w:eastAsia="ro-RO" w:bidi="ro-RO"/>
      </w:rPr>
    </w:lvl>
    <w:lvl w:ilvl="8" w:tplc="4154BAE2">
      <w:numFmt w:val="bullet"/>
      <w:lvlText w:val="•"/>
      <w:lvlJc w:val="left"/>
      <w:pPr>
        <w:ind w:left="7993" w:hanging="210"/>
      </w:pPr>
      <w:rPr>
        <w:rFonts w:hint="default"/>
        <w:lang w:val="ro-RO" w:eastAsia="ro-RO" w:bidi="ro-RO"/>
      </w:rPr>
    </w:lvl>
  </w:abstractNum>
  <w:abstractNum w:abstractNumId="16" w15:restartNumberingAfterBreak="0">
    <w:nsid w:val="3CC6336C"/>
    <w:multiLevelType w:val="multilevel"/>
    <w:tmpl w:val="FA1ED3E2"/>
    <w:lvl w:ilvl="0">
      <w:start w:val="6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CCA57CB"/>
    <w:multiLevelType w:val="hybridMultilevel"/>
    <w:tmpl w:val="6AE43ADC"/>
    <w:lvl w:ilvl="0" w:tplc="6BCE22F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4551688A"/>
    <w:multiLevelType w:val="multilevel"/>
    <w:tmpl w:val="C350703A"/>
    <w:lvl w:ilvl="0">
      <w:start w:val="1"/>
      <w:numFmt w:val="decimal"/>
      <w:lvlText w:val="%1."/>
      <w:lvlJc w:val="left"/>
      <w:pPr>
        <w:ind w:left="272" w:hanging="272"/>
      </w:pPr>
      <w:rPr>
        <w:rFonts w:ascii="Times New Roman" w:eastAsiaTheme="minorHAnsi" w:hAnsi="Times New Roman" w:cs="Times New Roman"/>
        <w:b/>
        <w:bCs/>
        <w:spacing w:val="0"/>
        <w:w w:val="100"/>
        <w:sz w:val="24"/>
        <w:szCs w:val="24"/>
        <w:lang w:val="en-US" w:eastAsia="ro-RO" w:bidi="ro-RO"/>
      </w:rPr>
    </w:lvl>
    <w:lvl w:ilvl="1">
      <w:start w:val="1"/>
      <w:numFmt w:val="decimal"/>
      <w:lvlText w:val="%1.%2."/>
      <w:lvlJc w:val="left"/>
      <w:pPr>
        <w:ind w:left="452" w:hanging="45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ro-RO" w:bidi="ro-RO"/>
      </w:rPr>
    </w:lvl>
    <w:lvl w:ilvl="2">
      <w:numFmt w:val="bullet"/>
      <w:lvlText w:val="•"/>
      <w:lvlJc w:val="left"/>
      <w:pPr>
        <w:ind w:left="2073" w:hanging="452"/>
      </w:pPr>
      <w:rPr>
        <w:rFonts w:hint="default"/>
        <w:lang w:val="ro-RO" w:eastAsia="ro-RO" w:bidi="ro-RO"/>
      </w:rPr>
    </w:lvl>
    <w:lvl w:ilvl="3">
      <w:numFmt w:val="bullet"/>
      <w:lvlText w:val="•"/>
      <w:lvlJc w:val="left"/>
      <w:pPr>
        <w:ind w:left="3059" w:hanging="452"/>
      </w:pPr>
      <w:rPr>
        <w:rFonts w:hint="default"/>
        <w:lang w:val="ro-RO" w:eastAsia="ro-RO" w:bidi="ro-RO"/>
      </w:rPr>
    </w:lvl>
    <w:lvl w:ilvl="4">
      <w:numFmt w:val="bullet"/>
      <w:lvlText w:val="•"/>
      <w:lvlJc w:val="left"/>
      <w:pPr>
        <w:ind w:left="4046" w:hanging="452"/>
      </w:pPr>
      <w:rPr>
        <w:rFonts w:hint="default"/>
        <w:lang w:val="ro-RO" w:eastAsia="ro-RO" w:bidi="ro-RO"/>
      </w:rPr>
    </w:lvl>
    <w:lvl w:ilvl="5">
      <w:numFmt w:val="bullet"/>
      <w:lvlText w:val="•"/>
      <w:lvlJc w:val="left"/>
      <w:pPr>
        <w:ind w:left="5033" w:hanging="452"/>
      </w:pPr>
      <w:rPr>
        <w:rFonts w:hint="default"/>
        <w:lang w:val="ro-RO" w:eastAsia="ro-RO" w:bidi="ro-RO"/>
      </w:rPr>
    </w:lvl>
    <w:lvl w:ilvl="6">
      <w:numFmt w:val="bullet"/>
      <w:lvlText w:val="•"/>
      <w:lvlJc w:val="left"/>
      <w:pPr>
        <w:ind w:left="6019" w:hanging="452"/>
      </w:pPr>
      <w:rPr>
        <w:rFonts w:hint="default"/>
        <w:lang w:val="ro-RO" w:eastAsia="ro-RO" w:bidi="ro-RO"/>
      </w:rPr>
    </w:lvl>
    <w:lvl w:ilvl="7">
      <w:numFmt w:val="bullet"/>
      <w:lvlText w:val="•"/>
      <w:lvlJc w:val="left"/>
      <w:pPr>
        <w:ind w:left="7006" w:hanging="452"/>
      </w:pPr>
      <w:rPr>
        <w:rFonts w:hint="default"/>
        <w:lang w:val="ro-RO" w:eastAsia="ro-RO" w:bidi="ro-RO"/>
      </w:rPr>
    </w:lvl>
    <w:lvl w:ilvl="8">
      <w:numFmt w:val="bullet"/>
      <w:lvlText w:val="•"/>
      <w:lvlJc w:val="left"/>
      <w:pPr>
        <w:ind w:left="7993" w:hanging="452"/>
      </w:pPr>
      <w:rPr>
        <w:rFonts w:hint="default"/>
        <w:lang w:val="ro-RO" w:eastAsia="ro-RO" w:bidi="ro-RO"/>
      </w:rPr>
    </w:lvl>
  </w:abstractNum>
  <w:abstractNum w:abstractNumId="19" w15:restartNumberingAfterBreak="0">
    <w:nsid w:val="45E241E3"/>
    <w:multiLevelType w:val="hybridMultilevel"/>
    <w:tmpl w:val="E2AEABBA"/>
    <w:lvl w:ilvl="0" w:tplc="9D9613EE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35" w:hanging="360"/>
      </w:pPr>
    </w:lvl>
    <w:lvl w:ilvl="2" w:tplc="0418001B" w:tentative="1">
      <w:start w:val="1"/>
      <w:numFmt w:val="lowerRoman"/>
      <w:lvlText w:val="%3."/>
      <w:lvlJc w:val="right"/>
      <w:pPr>
        <w:ind w:left="2055" w:hanging="180"/>
      </w:pPr>
    </w:lvl>
    <w:lvl w:ilvl="3" w:tplc="0418000F" w:tentative="1">
      <w:start w:val="1"/>
      <w:numFmt w:val="decimal"/>
      <w:lvlText w:val="%4."/>
      <w:lvlJc w:val="left"/>
      <w:pPr>
        <w:ind w:left="2775" w:hanging="360"/>
      </w:pPr>
    </w:lvl>
    <w:lvl w:ilvl="4" w:tplc="04180019" w:tentative="1">
      <w:start w:val="1"/>
      <w:numFmt w:val="lowerLetter"/>
      <w:lvlText w:val="%5."/>
      <w:lvlJc w:val="left"/>
      <w:pPr>
        <w:ind w:left="3495" w:hanging="360"/>
      </w:pPr>
    </w:lvl>
    <w:lvl w:ilvl="5" w:tplc="0418001B" w:tentative="1">
      <w:start w:val="1"/>
      <w:numFmt w:val="lowerRoman"/>
      <w:lvlText w:val="%6."/>
      <w:lvlJc w:val="right"/>
      <w:pPr>
        <w:ind w:left="4215" w:hanging="180"/>
      </w:pPr>
    </w:lvl>
    <w:lvl w:ilvl="6" w:tplc="0418000F" w:tentative="1">
      <w:start w:val="1"/>
      <w:numFmt w:val="decimal"/>
      <w:lvlText w:val="%7."/>
      <w:lvlJc w:val="left"/>
      <w:pPr>
        <w:ind w:left="4935" w:hanging="360"/>
      </w:pPr>
    </w:lvl>
    <w:lvl w:ilvl="7" w:tplc="04180019" w:tentative="1">
      <w:start w:val="1"/>
      <w:numFmt w:val="lowerLetter"/>
      <w:lvlText w:val="%8."/>
      <w:lvlJc w:val="left"/>
      <w:pPr>
        <w:ind w:left="5655" w:hanging="360"/>
      </w:pPr>
    </w:lvl>
    <w:lvl w:ilvl="8" w:tplc="0418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0" w15:restartNumberingAfterBreak="0">
    <w:nsid w:val="511F48F0"/>
    <w:multiLevelType w:val="hybridMultilevel"/>
    <w:tmpl w:val="5096E75C"/>
    <w:lvl w:ilvl="0" w:tplc="B9ACA054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1" w15:restartNumberingAfterBreak="0">
    <w:nsid w:val="5B686D39"/>
    <w:multiLevelType w:val="hybridMultilevel"/>
    <w:tmpl w:val="BF8868BE"/>
    <w:lvl w:ilvl="0" w:tplc="D512A61E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5BE64511"/>
    <w:multiLevelType w:val="hybridMultilevel"/>
    <w:tmpl w:val="C41257D0"/>
    <w:lvl w:ilvl="0" w:tplc="52D65656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E232B5C"/>
    <w:multiLevelType w:val="hybridMultilevel"/>
    <w:tmpl w:val="5A803368"/>
    <w:lvl w:ilvl="0" w:tplc="AB205E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911701"/>
    <w:multiLevelType w:val="hybridMultilevel"/>
    <w:tmpl w:val="2F88D1B4"/>
    <w:lvl w:ilvl="0" w:tplc="8F286222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683B5ACF"/>
    <w:multiLevelType w:val="hybridMultilevel"/>
    <w:tmpl w:val="8E6EAD88"/>
    <w:lvl w:ilvl="0" w:tplc="52D65656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BB96EA2"/>
    <w:multiLevelType w:val="multilevel"/>
    <w:tmpl w:val="35B264C0"/>
    <w:lvl w:ilvl="0">
      <w:start w:val="6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F740711"/>
    <w:multiLevelType w:val="hybridMultilevel"/>
    <w:tmpl w:val="57D0566E"/>
    <w:lvl w:ilvl="0" w:tplc="349C9916">
      <w:start w:val="3"/>
      <w:numFmt w:val="upperRoman"/>
      <w:lvlText w:val="%1."/>
      <w:lvlJc w:val="left"/>
      <w:pPr>
        <w:ind w:left="313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28" w15:restartNumberingAfterBreak="0">
    <w:nsid w:val="74CD38F1"/>
    <w:multiLevelType w:val="hybridMultilevel"/>
    <w:tmpl w:val="EDA46866"/>
    <w:lvl w:ilvl="0" w:tplc="5C26A4D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081F28"/>
    <w:multiLevelType w:val="hybridMultilevel"/>
    <w:tmpl w:val="6E1A654E"/>
    <w:lvl w:ilvl="0" w:tplc="70D4D560">
      <w:start w:val="12"/>
      <w:numFmt w:val="decimal"/>
      <w:lvlText w:val="%1"/>
      <w:lvlJc w:val="left"/>
      <w:pPr>
        <w:ind w:left="1180" w:hanging="360"/>
      </w:pPr>
      <w:rPr>
        <w:rFonts w:hint="default"/>
        <w:i/>
      </w:rPr>
    </w:lvl>
    <w:lvl w:ilvl="1" w:tplc="04190019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30" w15:restartNumberingAfterBreak="0">
    <w:nsid w:val="78D4333F"/>
    <w:multiLevelType w:val="hybridMultilevel"/>
    <w:tmpl w:val="C1E4E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6E124E"/>
    <w:multiLevelType w:val="multilevel"/>
    <w:tmpl w:val="F56238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24"/>
  </w:num>
  <w:num w:numId="2">
    <w:abstractNumId w:val="25"/>
  </w:num>
  <w:num w:numId="3">
    <w:abstractNumId w:val="22"/>
  </w:num>
  <w:num w:numId="4">
    <w:abstractNumId w:val="21"/>
  </w:num>
  <w:num w:numId="5">
    <w:abstractNumId w:val="28"/>
  </w:num>
  <w:num w:numId="6">
    <w:abstractNumId w:val="6"/>
  </w:num>
  <w:num w:numId="7">
    <w:abstractNumId w:val="11"/>
  </w:num>
  <w:num w:numId="8">
    <w:abstractNumId w:val="0"/>
  </w:num>
  <w:num w:numId="9">
    <w:abstractNumId w:val="31"/>
  </w:num>
  <w:num w:numId="10">
    <w:abstractNumId w:val="19"/>
  </w:num>
  <w:num w:numId="11">
    <w:abstractNumId w:val="23"/>
  </w:num>
  <w:num w:numId="12">
    <w:abstractNumId w:val="17"/>
  </w:num>
  <w:num w:numId="13">
    <w:abstractNumId w:val="20"/>
  </w:num>
  <w:num w:numId="14">
    <w:abstractNumId w:val="30"/>
  </w:num>
  <w:num w:numId="15">
    <w:abstractNumId w:val="7"/>
  </w:num>
  <w:num w:numId="16">
    <w:abstractNumId w:val="2"/>
  </w:num>
  <w:num w:numId="17">
    <w:abstractNumId w:val="3"/>
  </w:num>
  <w:num w:numId="18">
    <w:abstractNumId w:val="14"/>
  </w:num>
  <w:num w:numId="19">
    <w:abstractNumId w:val="1"/>
  </w:num>
  <w:num w:numId="20">
    <w:abstractNumId w:val="26"/>
  </w:num>
  <w:num w:numId="21">
    <w:abstractNumId w:val="16"/>
  </w:num>
  <w:num w:numId="22">
    <w:abstractNumId w:val="8"/>
  </w:num>
  <w:num w:numId="23">
    <w:abstractNumId w:val="9"/>
  </w:num>
  <w:num w:numId="24">
    <w:abstractNumId w:val="13"/>
  </w:num>
  <w:num w:numId="25">
    <w:abstractNumId w:val="5"/>
  </w:num>
  <w:num w:numId="26">
    <w:abstractNumId w:val="12"/>
  </w:num>
  <w:num w:numId="27">
    <w:abstractNumId w:val="15"/>
  </w:num>
  <w:num w:numId="28">
    <w:abstractNumId w:val="4"/>
  </w:num>
  <w:num w:numId="29">
    <w:abstractNumId w:val="18"/>
  </w:num>
  <w:num w:numId="30">
    <w:abstractNumId w:val="27"/>
  </w:num>
  <w:num w:numId="31">
    <w:abstractNumId w:val="29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2E52"/>
    <w:rsid w:val="00006D8A"/>
    <w:rsid w:val="00053CD8"/>
    <w:rsid w:val="00055848"/>
    <w:rsid w:val="00066CBD"/>
    <w:rsid w:val="00097E44"/>
    <w:rsid w:val="000D1C07"/>
    <w:rsid w:val="000D78C5"/>
    <w:rsid w:val="00110EAD"/>
    <w:rsid w:val="00114993"/>
    <w:rsid w:val="00153E81"/>
    <w:rsid w:val="00194973"/>
    <w:rsid w:val="001A0A2C"/>
    <w:rsid w:val="001B57B8"/>
    <w:rsid w:val="001C0121"/>
    <w:rsid w:val="001C03DD"/>
    <w:rsid w:val="00265DBB"/>
    <w:rsid w:val="00280CC1"/>
    <w:rsid w:val="00291965"/>
    <w:rsid w:val="002B0F16"/>
    <w:rsid w:val="002B12DD"/>
    <w:rsid w:val="00392F23"/>
    <w:rsid w:val="003C4DC5"/>
    <w:rsid w:val="003F5462"/>
    <w:rsid w:val="003F6AE1"/>
    <w:rsid w:val="0042450C"/>
    <w:rsid w:val="004D6F10"/>
    <w:rsid w:val="004E4088"/>
    <w:rsid w:val="004F42F7"/>
    <w:rsid w:val="0055190A"/>
    <w:rsid w:val="005562E0"/>
    <w:rsid w:val="005A113B"/>
    <w:rsid w:val="005C0FB7"/>
    <w:rsid w:val="005C4995"/>
    <w:rsid w:val="00613484"/>
    <w:rsid w:val="00616177"/>
    <w:rsid w:val="0062350D"/>
    <w:rsid w:val="00672DFF"/>
    <w:rsid w:val="006E1FCF"/>
    <w:rsid w:val="0072101E"/>
    <w:rsid w:val="00730A89"/>
    <w:rsid w:val="00737350"/>
    <w:rsid w:val="007661D3"/>
    <w:rsid w:val="0079603B"/>
    <w:rsid w:val="007A2B4E"/>
    <w:rsid w:val="007B7A2F"/>
    <w:rsid w:val="007C72B0"/>
    <w:rsid w:val="007D462A"/>
    <w:rsid w:val="007E334F"/>
    <w:rsid w:val="00813F11"/>
    <w:rsid w:val="0081798C"/>
    <w:rsid w:val="00835DD4"/>
    <w:rsid w:val="008506AB"/>
    <w:rsid w:val="008548A6"/>
    <w:rsid w:val="008917D6"/>
    <w:rsid w:val="00891FB6"/>
    <w:rsid w:val="00897208"/>
    <w:rsid w:val="008F341D"/>
    <w:rsid w:val="009033EB"/>
    <w:rsid w:val="00910DC2"/>
    <w:rsid w:val="00912D53"/>
    <w:rsid w:val="0092254A"/>
    <w:rsid w:val="00982E52"/>
    <w:rsid w:val="00996916"/>
    <w:rsid w:val="009B18E5"/>
    <w:rsid w:val="009B63CE"/>
    <w:rsid w:val="009E7AAA"/>
    <w:rsid w:val="00A47CBC"/>
    <w:rsid w:val="00A92BFA"/>
    <w:rsid w:val="00AC56E1"/>
    <w:rsid w:val="00AD70FF"/>
    <w:rsid w:val="00AF4E46"/>
    <w:rsid w:val="00B06D28"/>
    <w:rsid w:val="00B07CDC"/>
    <w:rsid w:val="00B33FA6"/>
    <w:rsid w:val="00B35B5B"/>
    <w:rsid w:val="00B92EBB"/>
    <w:rsid w:val="00B95BE0"/>
    <w:rsid w:val="00BA4827"/>
    <w:rsid w:val="00C007CC"/>
    <w:rsid w:val="00C173FA"/>
    <w:rsid w:val="00C2530C"/>
    <w:rsid w:val="00C31271"/>
    <w:rsid w:val="00C32BD2"/>
    <w:rsid w:val="00C336B2"/>
    <w:rsid w:val="00C4430C"/>
    <w:rsid w:val="00C572F2"/>
    <w:rsid w:val="00C672AA"/>
    <w:rsid w:val="00C8316B"/>
    <w:rsid w:val="00CA2FEF"/>
    <w:rsid w:val="00CD299B"/>
    <w:rsid w:val="00CD62FB"/>
    <w:rsid w:val="00D564F0"/>
    <w:rsid w:val="00D64AB3"/>
    <w:rsid w:val="00DA06E7"/>
    <w:rsid w:val="00DF09D9"/>
    <w:rsid w:val="00DF33CD"/>
    <w:rsid w:val="00E23360"/>
    <w:rsid w:val="00E52E2E"/>
    <w:rsid w:val="00E57734"/>
    <w:rsid w:val="00E82272"/>
    <w:rsid w:val="00E828F5"/>
    <w:rsid w:val="00E911A7"/>
    <w:rsid w:val="00E93EF5"/>
    <w:rsid w:val="00E944E3"/>
    <w:rsid w:val="00EC4D99"/>
    <w:rsid w:val="00EF7301"/>
    <w:rsid w:val="00F20604"/>
    <w:rsid w:val="00F27C58"/>
    <w:rsid w:val="00F4305C"/>
    <w:rsid w:val="00F454C3"/>
    <w:rsid w:val="00F46B7D"/>
    <w:rsid w:val="00F555ED"/>
    <w:rsid w:val="00F9047B"/>
    <w:rsid w:val="00FA0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7C6AC"/>
  <w15:chartTrackingRefBased/>
  <w15:docId w15:val="{E1A2F457-7F99-4A67-BCF4-DE87B5977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D1C07"/>
    <w:pPr>
      <w:widowControl w:val="0"/>
      <w:autoSpaceDE w:val="0"/>
      <w:autoSpaceDN w:val="0"/>
      <w:spacing w:after="0" w:line="240" w:lineRule="auto"/>
      <w:ind w:left="23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ro-RO" w:eastAsia="ro-RO" w:bidi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6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462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1"/>
    <w:qFormat/>
    <w:rsid w:val="00392F23"/>
    <w:pPr>
      <w:ind w:left="720"/>
      <w:contextualSpacing/>
    </w:pPr>
  </w:style>
  <w:style w:type="character" w:styleId="a6">
    <w:name w:val="Emphasis"/>
    <w:basedOn w:val="a0"/>
    <w:uiPriority w:val="20"/>
    <w:qFormat/>
    <w:rsid w:val="00B07CDC"/>
    <w:rPr>
      <w:i/>
      <w:iCs/>
    </w:rPr>
  </w:style>
  <w:style w:type="paragraph" w:styleId="a7">
    <w:name w:val="Normal (Web)"/>
    <w:basedOn w:val="a"/>
    <w:uiPriority w:val="99"/>
    <w:semiHidden/>
    <w:unhideWhenUsed/>
    <w:rsid w:val="001B5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1B57B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D1C07"/>
    <w:rPr>
      <w:rFonts w:ascii="Times New Roman" w:eastAsia="Times New Roman" w:hAnsi="Times New Roman" w:cs="Times New Roman"/>
      <w:b/>
      <w:bCs/>
      <w:sz w:val="28"/>
      <w:szCs w:val="28"/>
      <w:lang w:val="ro-RO" w:eastAsia="ro-RO" w:bidi="ro-RO"/>
    </w:rPr>
  </w:style>
  <w:style w:type="table" w:customStyle="1" w:styleId="TableNormal">
    <w:name w:val="Table Normal"/>
    <w:uiPriority w:val="2"/>
    <w:semiHidden/>
    <w:unhideWhenUsed/>
    <w:qFormat/>
    <w:rsid w:val="000D1C0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ody Text"/>
    <w:basedOn w:val="a"/>
    <w:link w:val="aa"/>
    <w:uiPriority w:val="1"/>
    <w:qFormat/>
    <w:rsid w:val="000D1C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o-RO" w:eastAsia="ro-RO" w:bidi="ro-RO"/>
    </w:rPr>
  </w:style>
  <w:style w:type="character" w:customStyle="1" w:styleId="aa">
    <w:name w:val="Основной текст Знак"/>
    <w:basedOn w:val="a0"/>
    <w:link w:val="a9"/>
    <w:uiPriority w:val="1"/>
    <w:rsid w:val="000D1C07"/>
    <w:rPr>
      <w:rFonts w:ascii="Times New Roman" w:eastAsia="Times New Roman" w:hAnsi="Times New Roman" w:cs="Times New Roman"/>
      <w:sz w:val="28"/>
      <w:szCs w:val="28"/>
      <w:lang w:val="ro-RO" w:eastAsia="ro-RO" w:bidi="ro-RO"/>
    </w:rPr>
  </w:style>
  <w:style w:type="paragraph" w:customStyle="1" w:styleId="TableParagraph">
    <w:name w:val="Table Paragraph"/>
    <w:basedOn w:val="a"/>
    <w:uiPriority w:val="1"/>
    <w:qFormat/>
    <w:rsid w:val="000D1C07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val="ro-RO" w:eastAsia="ro-RO" w:bidi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00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9E8463-9CF0-4194-8294-6CE81E61F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4</Pages>
  <Words>1284</Words>
  <Characters>7322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Admin</cp:lastModifiedBy>
  <cp:revision>8</cp:revision>
  <cp:lastPrinted>2021-12-06T08:58:00Z</cp:lastPrinted>
  <dcterms:created xsi:type="dcterms:W3CDTF">2021-11-03T09:02:00Z</dcterms:created>
  <dcterms:modified xsi:type="dcterms:W3CDTF">2021-12-06T08:59:00Z</dcterms:modified>
</cp:coreProperties>
</file>