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06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1729"/>
        <w:gridCol w:w="4181"/>
      </w:tblGrid>
      <w:tr w:rsidR="004F177B" w:rsidRPr="003E2EF7" w:rsidTr="00A376A9">
        <w:trPr>
          <w:trHeight w:val="1748"/>
        </w:trPr>
        <w:tc>
          <w:tcPr>
            <w:tcW w:w="396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F177B" w:rsidRPr="003E2EF7" w:rsidRDefault="004F177B" w:rsidP="004F177B">
            <w:pPr>
              <w:keepNext/>
              <w:jc w:val="center"/>
              <w:outlineLvl w:val="0"/>
              <w:rPr>
                <w:b/>
                <w:szCs w:val="20"/>
                <w:lang w:val="ro-RO"/>
              </w:rPr>
            </w:pPr>
          </w:p>
          <w:p w:rsidR="004F177B" w:rsidRPr="003E2EF7" w:rsidRDefault="004F177B" w:rsidP="004F177B">
            <w:pPr>
              <w:keepNext/>
              <w:jc w:val="center"/>
              <w:outlineLvl w:val="0"/>
              <w:rPr>
                <w:b/>
                <w:szCs w:val="20"/>
                <w:lang w:val="ro-RO"/>
              </w:rPr>
            </w:pPr>
            <w:r w:rsidRPr="003E2EF7">
              <w:rPr>
                <w:b/>
                <w:szCs w:val="20"/>
                <w:lang w:val="ro-RO"/>
              </w:rPr>
              <w:t>REPUBLICA  MOLDOVA</w:t>
            </w:r>
          </w:p>
          <w:p w:rsidR="004F177B" w:rsidRPr="003E2EF7" w:rsidRDefault="004F177B" w:rsidP="004F177B">
            <w:pPr>
              <w:keepNext/>
              <w:jc w:val="center"/>
              <w:outlineLvl w:val="0"/>
              <w:rPr>
                <w:b/>
                <w:sz w:val="16"/>
                <w:szCs w:val="16"/>
                <w:lang w:val="ro-RO"/>
              </w:rPr>
            </w:pPr>
          </w:p>
          <w:p w:rsidR="004F177B" w:rsidRPr="003E2EF7" w:rsidRDefault="004F177B" w:rsidP="004F177B">
            <w:pPr>
              <w:keepNext/>
              <w:jc w:val="center"/>
              <w:outlineLvl w:val="0"/>
              <w:rPr>
                <w:b/>
                <w:szCs w:val="20"/>
                <w:lang w:val="ro-RO"/>
              </w:rPr>
            </w:pPr>
            <w:r w:rsidRPr="003E2EF7">
              <w:rPr>
                <w:b/>
                <w:szCs w:val="20"/>
                <w:lang w:val="ro-RO"/>
              </w:rPr>
              <w:t>CONSILIUL  RAIONAL</w:t>
            </w:r>
          </w:p>
          <w:p w:rsidR="004F177B" w:rsidRPr="003E2EF7" w:rsidRDefault="004F177B" w:rsidP="004F177B">
            <w:pPr>
              <w:jc w:val="center"/>
              <w:rPr>
                <w:b/>
                <w:lang w:val="en-US"/>
              </w:rPr>
            </w:pPr>
            <w:r w:rsidRPr="003E2EF7">
              <w:rPr>
                <w:b/>
                <w:lang w:val="en-US"/>
              </w:rPr>
              <w:t>S</w:t>
            </w:r>
            <w:r w:rsidRPr="003E2EF7">
              <w:rPr>
                <w:b/>
                <w:lang w:val="ro-RO"/>
              </w:rPr>
              <w:t>ÎNGEREI</w:t>
            </w:r>
          </w:p>
          <w:p w:rsidR="004F177B" w:rsidRPr="003E2EF7" w:rsidRDefault="004F177B" w:rsidP="004F177B">
            <w:pPr>
              <w:jc w:val="center"/>
              <w:rPr>
                <w:b/>
                <w:lang w:val="en-US"/>
              </w:rPr>
            </w:pPr>
          </w:p>
          <w:p w:rsidR="004F177B" w:rsidRPr="003E2EF7" w:rsidRDefault="004F177B" w:rsidP="004F177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F177B" w:rsidRPr="003E2EF7" w:rsidRDefault="004F177B" w:rsidP="004F177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E2EF7">
              <w:rPr>
                <w:b/>
                <w:noProof/>
                <w:lang w:eastAsia="ru-RU"/>
              </w:rPr>
              <w:drawing>
                <wp:inline distT="0" distB="0" distL="0" distR="0" wp14:anchorId="0B0AB093" wp14:editId="3424A8EE">
                  <wp:extent cx="647700" cy="8286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177B" w:rsidRPr="003E2EF7" w:rsidRDefault="004F177B" w:rsidP="004F177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F177B" w:rsidRPr="003E2EF7" w:rsidRDefault="004F177B" w:rsidP="004F177B">
            <w:pPr>
              <w:keepNext/>
              <w:jc w:val="center"/>
              <w:outlineLvl w:val="0"/>
              <w:rPr>
                <w:b/>
                <w:szCs w:val="20"/>
              </w:rPr>
            </w:pPr>
          </w:p>
          <w:p w:rsidR="004F177B" w:rsidRPr="003E2EF7" w:rsidRDefault="004F177B" w:rsidP="004F177B">
            <w:pPr>
              <w:keepNext/>
              <w:jc w:val="center"/>
              <w:outlineLvl w:val="0"/>
              <w:rPr>
                <w:b/>
                <w:szCs w:val="20"/>
              </w:rPr>
            </w:pPr>
            <w:r w:rsidRPr="003E2EF7">
              <w:rPr>
                <w:b/>
                <w:szCs w:val="20"/>
              </w:rPr>
              <w:t>РЕСПУБЛИКА МОЛДОВА</w:t>
            </w:r>
          </w:p>
          <w:p w:rsidR="004F177B" w:rsidRPr="003E2EF7" w:rsidRDefault="004F177B" w:rsidP="004F177B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  <w:p w:rsidR="004F177B" w:rsidRPr="003E2EF7" w:rsidRDefault="004F177B" w:rsidP="004F177B">
            <w:pPr>
              <w:jc w:val="center"/>
              <w:rPr>
                <w:b/>
                <w:lang w:val="ro-RO"/>
              </w:rPr>
            </w:pPr>
            <w:r w:rsidRPr="003E2EF7">
              <w:rPr>
                <w:b/>
                <w:lang w:val="ro-RO"/>
              </w:rPr>
              <w:t>СЫНДЖЕРЕЙСКИЙ</w:t>
            </w:r>
          </w:p>
          <w:p w:rsidR="004F177B" w:rsidRPr="003E2EF7" w:rsidRDefault="004F177B" w:rsidP="004F177B">
            <w:pPr>
              <w:jc w:val="center"/>
              <w:rPr>
                <w:b/>
                <w:lang w:val="ro-RO"/>
              </w:rPr>
            </w:pPr>
            <w:r w:rsidRPr="003E2EF7">
              <w:rPr>
                <w:b/>
                <w:lang w:val="ro-RO"/>
              </w:rPr>
              <w:t>РАЙОННЫЙ СОВЕТ</w:t>
            </w:r>
          </w:p>
          <w:p w:rsidR="004F177B" w:rsidRPr="003E2EF7" w:rsidRDefault="004F177B" w:rsidP="004F177B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  <w:p w:rsidR="004F177B" w:rsidRPr="003E2EF7" w:rsidRDefault="004F177B" w:rsidP="004F177B">
            <w:pPr>
              <w:rPr>
                <w:b/>
                <w:sz w:val="20"/>
                <w:szCs w:val="20"/>
                <w:lang w:val="ro-RO"/>
              </w:rPr>
            </w:pPr>
          </w:p>
        </w:tc>
      </w:tr>
    </w:tbl>
    <w:p w:rsidR="004F177B" w:rsidRPr="003E2EF7" w:rsidRDefault="004F177B" w:rsidP="004F177B">
      <w:pPr>
        <w:spacing w:after="160"/>
        <w:jc w:val="right"/>
        <w:rPr>
          <w:rFonts w:eastAsia="Calibri"/>
          <w:b/>
          <w:sz w:val="22"/>
          <w:szCs w:val="22"/>
          <w:lang w:val="en-US" w:eastAsia="en-US"/>
        </w:rPr>
      </w:pPr>
      <w:r w:rsidRPr="003E2EF7">
        <w:rPr>
          <w:rFonts w:ascii="Calibri" w:eastAsia="Calibri" w:hAnsi="Calibri"/>
          <w:b/>
          <w:sz w:val="22"/>
          <w:szCs w:val="22"/>
          <w:lang w:val="en-US" w:eastAsia="en-US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4F177B" w:rsidRPr="003E2EF7" w:rsidRDefault="004F177B" w:rsidP="00F1245E">
      <w:pPr>
        <w:jc w:val="center"/>
        <w:rPr>
          <w:b/>
          <w:lang w:val="en-US"/>
        </w:rPr>
      </w:pPr>
      <w:r w:rsidRPr="003E2EF7">
        <w:rPr>
          <w:b/>
          <w:lang w:val="en-US"/>
        </w:rPr>
        <w:t>DECIZ</w:t>
      </w:r>
      <w:r>
        <w:rPr>
          <w:b/>
          <w:lang w:val="en-US"/>
        </w:rPr>
        <w:t>IE NR.</w:t>
      </w:r>
      <w:r w:rsidR="00F1245E">
        <w:rPr>
          <w:b/>
          <w:lang w:val="en-US"/>
        </w:rPr>
        <w:t xml:space="preserve"> 2/16</w:t>
      </w:r>
    </w:p>
    <w:p w:rsidR="004F177B" w:rsidRPr="003E2EF7" w:rsidRDefault="004F177B" w:rsidP="00F1245E">
      <w:pPr>
        <w:jc w:val="center"/>
        <w:rPr>
          <w:b/>
          <w:lang w:val="en-US"/>
        </w:rPr>
      </w:pPr>
      <w:r w:rsidRPr="003E2EF7">
        <w:rPr>
          <w:b/>
          <w:lang w:val="en-US"/>
        </w:rPr>
        <w:t xml:space="preserve">din 10 </w:t>
      </w:r>
      <w:proofErr w:type="spellStart"/>
      <w:r>
        <w:rPr>
          <w:b/>
          <w:lang w:val="en-US"/>
        </w:rPr>
        <w:t>iunie</w:t>
      </w:r>
      <w:proofErr w:type="spellEnd"/>
      <w:r>
        <w:rPr>
          <w:b/>
          <w:lang w:val="en-US"/>
        </w:rPr>
        <w:t xml:space="preserve"> 2022</w:t>
      </w:r>
    </w:p>
    <w:p w:rsidR="004F177B" w:rsidRPr="003E2EF7" w:rsidRDefault="004F177B" w:rsidP="00F1245E">
      <w:pPr>
        <w:jc w:val="center"/>
        <w:rPr>
          <w:sz w:val="22"/>
          <w:szCs w:val="22"/>
          <w:lang w:val="en-US"/>
        </w:rPr>
      </w:pPr>
      <w:proofErr w:type="spellStart"/>
      <w:proofErr w:type="gramStart"/>
      <w:r w:rsidRPr="003E2EF7">
        <w:rPr>
          <w:b/>
          <w:sz w:val="22"/>
          <w:szCs w:val="22"/>
          <w:lang w:val="en-US"/>
        </w:rPr>
        <w:t>or.Sîngerei</w:t>
      </w:r>
      <w:proofErr w:type="spellEnd"/>
      <w:proofErr w:type="gramEnd"/>
    </w:p>
    <w:p w:rsidR="006C5DC9" w:rsidRPr="003F504C" w:rsidRDefault="006C5DC9" w:rsidP="006C5DC9">
      <w:pPr>
        <w:rPr>
          <w:b/>
          <w:sz w:val="20"/>
          <w:lang w:val="en-US"/>
        </w:rPr>
      </w:pPr>
    </w:p>
    <w:p w:rsidR="006C0024" w:rsidRPr="00F1245E" w:rsidRDefault="006C5DC9" w:rsidP="00F1245E">
      <w:pPr>
        <w:spacing w:line="360" w:lineRule="auto"/>
        <w:jc w:val="both"/>
        <w:rPr>
          <w:b/>
          <w:lang w:val="en-US"/>
        </w:rPr>
      </w:pPr>
      <w:r w:rsidRPr="00F1245E">
        <w:rPr>
          <w:b/>
          <w:lang w:val="en-US"/>
        </w:rPr>
        <w:t xml:space="preserve"> </w:t>
      </w:r>
    </w:p>
    <w:p w:rsidR="006C5DC9" w:rsidRPr="000F637B" w:rsidRDefault="004F2FF0" w:rsidP="000F637B">
      <w:pPr>
        <w:spacing w:line="360" w:lineRule="auto"/>
        <w:jc w:val="both"/>
        <w:rPr>
          <w:b/>
          <w:lang w:val="en-US"/>
        </w:rPr>
      </w:pPr>
      <w:r w:rsidRPr="00F1245E">
        <w:rPr>
          <w:b/>
          <w:lang w:val="en-US"/>
        </w:rPr>
        <w:t xml:space="preserve">Cu </w:t>
      </w:r>
      <w:proofErr w:type="spellStart"/>
      <w:r w:rsidRPr="00F1245E">
        <w:rPr>
          <w:b/>
          <w:lang w:val="en-US"/>
        </w:rPr>
        <w:t>privire</w:t>
      </w:r>
      <w:proofErr w:type="spellEnd"/>
      <w:r w:rsidRPr="00F1245E">
        <w:rPr>
          <w:b/>
          <w:lang w:val="en-US"/>
        </w:rPr>
        <w:t xml:space="preserve"> </w:t>
      </w:r>
      <w:proofErr w:type="gramStart"/>
      <w:r w:rsidRPr="00F1245E">
        <w:rPr>
          <w:b/>
          <w:lang w:val="en-US"/>
        </w:rPr>
        <w:t xml:space="preserve">la </w:t>
      </w:r>
      <w:r w:rsidR="006C5DC9" w:rsidRPr="00F1245E">
        <w:rPr>
          <w:b/>
          <w:lang w:val="ro-RO"/>
        </w:rPr>
        <w:t xml:space="preserve"> </w:t>
      </w:r>
      <w:proofErr w:type="spellStart"/>
      <w:r w:rsidR="006C5DC9" w:rsidRPr="00F1245E">
        <w:rPr>
          <w:b/>
          <w:lang w:val="en-US"/>
        </w:rPr>
        <w:t>organizarea</w:t>
      </w:r>
      <w:proofErr w:type="spellEnd"/>
      <w:proofErr w:type="gramEnd"/>
      <w:r w:rsidR="006C5DC9" w:rsidRPr="00F1245E">
        <w:rPr>
          <w:b/>
          <w:lang w:val="en-US"/>
        </w:rPr>
        <w:t xml:space="preserve"> </w:t>
      </w:r>
      <w:proofErr w:type="spellStart"/>
      <w:r w:rsidR="006C5DC9" w:rsidRPr="00F1245E">
        <w:rPr>
          <w:b/>
          <w:lang w:val="en-US"/>
        </w:rPr>
        <w:t>odihnei</w:t>
      </w:r>
      <w:proofErr w:type="spellEnd"/>
      <w:r w:rsidR="006C5DC9" w:rsidRPr="00F1245E">
        <w:rPr>
          <w:b/>
          <w:lang w:val="en-US"/>
        </w:rPr>
        <w:t xml:space="preserve"> </w:t>
      </w:r>
      <w:r w:rsidRPr="00F1245E">
        <w:rPr>
          <w:b/>
          <w:lang w:val="en-US"/>
        </w:rPr>
        <w:t xml:space="preserve"> </w:t>
      </w:r>
      <w:r w:rsidR="006C5DC9" w:rsidRPr="00F1245E">
        <w:rPr>
          <w:b/>
          <w:lang w:val="en-US"/>
        </w:rPr>
        <w:t xml:space="preserve">de </w:t>
      </w:r>
      <w:proofErr w:type="spellStart"/>
      <w:r w:rsidR="006C5DC9" w:rsidRPr="00F1245E">
        <w:rPr>
          <w:b/>
          <w:lang w:val="en-US"/>
        </w:rPr>
        <w:t>vară</w:t>
      </w:r>
      <w:proofErr w:type="spellEnd"/>
      <w:r w:rsidR="006C5DC9" w:rsidRPr="00F1245E">
        <w:rPr>
          <w:b/>
          <w:lang w:val="en-US"/>
        </w:rPr>
        <w:t xml:space="preserve"> </w:t>
      </w:r>
      <w:r w:rsidRPr="00F1245E">
        <w:rPr>
          <w:b/>
          <w:lang w:val="en-US"/>
        </w:rPr>
        <w:t>a</w:t>
      </w:r>
      <w:r w:rsidR="006C5DC9" w:rsidRPr="00F1245E">
        <w:rPr>
          <w:b/>
          <w:lang w:val="en-US"/>
        </w:rPr>
        <w:t xml:space="preserve"> </w:t>
      </w:r>
      <w:proofErr w:type="spellStart"/>
      <w:r w:rsidR="006C5DC9" w:rsidRPr="00F1245E">
        <w:rPr>
          <w:b/>
          <w:lang w:val="en-US"/>
        </w:rPr>
        <w:t>copiilor</w:t>
      </w:r>
      <w:proofErr w:type="spellEnd"/>
      <w:r w:rsidR="006C5DC9" w:rsidRPr="00F1245E">
        <w:rPr>
          <w:b/>
          <w:lang w:val="en-US"/>
        </w:rPr>
        <w:t xml:space="preserve"> </w:t>
      </w:r>
      <w:proofErr w:type="spellStart"/>
      <w:r w:rsidR="006C5DC9" w:rsidRPr="00F1245E">
        <w:rPr>
          <w:b/>
          <w:lang w:val="en-US"/>
        </w:rPr>
        <w:t>şi</w:t>
      </w:r>
      <w:proofErr w:type="spellEnd"/>
      <w:r w:rsidR="006C5DC9" w:rsidRPr="00F1245E">
        <w:rPr>
          <w:b/>
          <w:lang w:val="en-US"/>
        </w:rPr>
        <w:t xml:space="preserve"> </w:t>
      </w:r>
      <w:proofErr w:type="spellStart"/>
      <w:r w:rsidR="006C5DC9" w:rsidRPr="00F1245E">
        <w:rPr>
          <w:b/>
          <w:lang w:val="en-US"/>
        </w:rPr>
        <w:t>adolescenţilor</w:t>
      </w:r>
      <w:proofErr w:type="spellEnd"/>
      <w:r w:rsidR="006C5DC9" w:rsidRPr="000F637B">
        <w:rPr>
          <w:b/>
          <w:lang w:val="en-US"/>
        </w:rPr>
        <w:t xml:space="preserve"> </w:t>
      </w:r>
      <w:proofErr w:type="spellStart"/>
      <w:r w:rsidR="006C5DC9" w:rsidRPr="000F637B">
        <w:rPr>
          <w:b/>
          <w:lang w:val="en-US"/>
        </w:rPr>
        <w:t>în</w:t>
      </w:r>
      <w:proofErr w:type="spellEnd"/>
      <w:r w:rsidR="006C5DC9" w:rsidRPr="000F637B">
        <w:rPr>
          <w:b/>
          <w:lang w:val="en-US"/>
        </w:rPr>
        <w:t xml:space="preserve"> </w:t>
      </w:r>
      <w:proofErr w:type="spellStart"/>
      <w:r w:rsidR="006C5DC9" w:rsidRPr="000F637B">
        <w:rPr>
          <w:b/>
          <w:lang w:val="en-US"/>
        </w:rPr>
        <w:t>sezonul</w:t>
      </w:r>
      <w:proofErr w:type="spellEnd"/>
      <w:r w:rsidR="006C5DC9" w:rsidRPr="000F637B">
        <w:rPr>
          <w:b/>
          <w:lang w:val="en-US"/>
        </w:rPr>
        <w:t xml:space="preserve"> </w:t>
      </w:r>
      <w:proofErr w:type="spellStart"/>
      <w:r w:rsidR="006C5DC9" w:rsidRPr="000F637B">
        <w:rPr>
          <w:b/>
          <w:lang w:val="en-US"/>
        </w:rPr>
        <w:t>estival</w:t>
      </w:r>
      <w:proofErr w:type="spellEnd"/>
      <w:r w:rsidR="006C5DC9" w:rsidRPr="000F637B">
        <w:rPr>
          <w:b/>
          <w:lang w:val="en-US"/>
        </w:rPr>
        <w:t xml:space="preserve"> 2022</w:t>
      </w:r>
    </w:p>
    <w:p w:rsidR="006C5DC9" w:rsidRPr="006C0024" w:rsidRDefault="006C5DC9" w:rsidP="00152D92">
      <w:pPr>
        <w:rPr>
          <w:b/>
          <w:sz w:val="22"/>
          <w:lang w:val="ro-RO"/>
        </w:rPr>
      </w:pPr>
      <w:r w:rsidRPr="003F504C">
        <w:rPr>
          <w:b/>
          <w:sz w:val="22"/>
          <w:lang w:val="ro-RO"/>
        </w:rPr>
        <w:t xml:space="preserve"> </w:t>
      </w:r>
    </w:p>
    <w:p w:rsidR="00370D18" w:rsidRPr="000F637B" w:rsidRDefault="000F637B" w:rsidP="008A7DC5">
      <w:pPr>
        <w:pStyle w:val="a9"/>
        <w:spacing w:line="276" w:lineRule="auto"/>
        <w:jc w:val="both"/>
        <w:rPr>
          <w:lang w:val="en-US"/>
        </w:rPr>
      </w:pPr>
      <w:r>
        <w:rPr>
          <w:lang w:val="en-US"/>
        </w:rPr>
        <w:t xml:space="preserve">       </w:t>
      </w:r>
      <w:proofErr w:type="spellStart"/>
      <w:r w:rsidR="007E0D38" w:rsidRPr="002A6D1C">
        <w:rPr>
          <w:lang w:val="en-US"/>
        </w:rPr>
        <w:t>Avâ</w:t>
      </w:r>
      <w:r w:rsidR="00152D92" w:rsidRPr="002A6D1C">
        <w:rPr>
          <w:lang w:val="en-US"/>
        </w:rPr>
        <w:t>nd</w:t>
      </w:r>
      <w:proofErr w:type="spellEnd"/>
      <w:r w:rsidR="00152D92" w:rsidRPr="002A6D1C">
        <w:rPr>
          <w:lang w:val="en-US"/>
        </w:rPr>
        <w:t xml:space="preserve"> </w:t>
      </w:r>
      <w:proofErr w:type="spellStart"/>
      <w:r w:rsidR="00152D92" w:rsidRPr="002A6D1C">
        <w:rPr>
          <w:lang w:val="en-US"/>
        </w:rPr>
        <w:t>în</w:t>
      </w:r>
      <w:proofErr w:type="spellEnd"/>
      <w:r w:rsidR="00152D92" w:rsidRPr="002A6D1C">
        <w:rPr>
          <w:lang w:val="en-US"/>
        </w:rPr>
        <w:t xml:space="preserve"> </w:t>
      </w:r>
      <w:proofErr w:type="spellStart"/>
      <w:r w:rsidR="00152D92" w:rsidRPr="002A6D1C">
        <w:rPr>
          <w:lang w:val="en-US"/>
        </w:rPr>
        <w:t>vedere</w:t>
      </w:r>
      <w:proofErr w:type="spellEnd"/>
      <w:r w:rsidR="004E2DF2" w:rsidRPr="002A6D1C">
        <w:rPr>
          <w:lang w:val="en-US"/>
        </w:rPr>
        <w:t>:</w:t>
      </w:r>
      <w:r>
        <w:rPr>
          <w:lang w:val="en-US"/>
        </w:rPr>
        <w:t xml:space="preserve"> </w:t>
      </w:r>
      <w:r w:rsidR="004E2DF2" w:rsidRPr="00043E6C">
        <w:rPr>
          <w:lang w:val="en-US"/>
        </w:rPr>
        <w:t xml:space="preserve">Nota </w:t>
      </w:r>
      <w:proofErr w:type="spellStart"/>
      <w:proofErr w:type="gramStart"/>
      <w:r>
        <w:rPr>
          <w:lang w:val="en-US"/>
        </w:rPr>
        <w:t>informativă</w:t>
      </w:r>
      <w:proofErr w:type="spellEnd"/>
      <w:r w:rsidR="008A7DC5">
        <w:rPr>
          <w:lang w:val="en-US"/>
        </w:rPr>
        <w:t xml:space="preserve"> </w:t>
      </w:r>
      <w:r>
        <w:rPr>
          <w:lang w:val="en-US"/>
        </w:rPr>
        <w:t>”</w:t>
      </w:r>
      <w:r w:rsidR="00703543">
        <w:rPr>
          <w:lang w:val="en-US"/>
        </w:rPr>
        <w:t>Cu</w:t>
      </w:r>
      <w:proofErr w:type="gramEnd"/>
      <w:r w:rsidR="00703543">
        <w:rPr>
          <w:lang w:val="en-US"/>
        </w:rPr>
        <w:t xml:space="preserve"> </w:t>
      </w:r>
      <w:proofErr w:type="spellStart"/>
      <w:r w:rsidR="00703543">
        <w:rPr>
          <w:lang w:val="en-US"/>
        </w:rPr>
        <w:t>privire</w:t>
      </w:r>
      <w:proofErr w:type="spellEnd"/>
      <w:r w:rsidR="00703543">
        <w:rPr>
          <w:lang w:val="en-US"/>
        </w:rPr>
        <w:t xml:space="preserve"> la </w:t>
      </w:r>
      <w:proofErr w:type="spellStart"/>
      <w:r w:rsidR="00703543">
        <w:rPr>
          <w:lang w:val="en-US"/>
        </w:rPr>
        <w:t>organizarea</w:t>
      </w:r>
      <w:proofErr w:type="spellEnd"/>
      <w:r w:rsidR="00703543">
        <w:rPr>
          <w:lang w:val="en-US"/>
        </w:rPr>
        <w:t xml:space="preserve"> </w:t>
      </w:r>
      <w:proofErr w:type="spellStart"/>
      <w:r w:rsidR="00703543">
        <w:rPr>
          <w:lang w:val="en-US"/>
        </w:rPr>
        <w:t>odihnei</w:t>
      </w:r>
      <w:proofErr w:type="spellEnd"/>
      <w:r w:rsidR="00703543">
        <w:rPr>
          <w:lang w:val="en-US"/>
        </w:rPr>
        <w:t xml:space="preserve"> de </w:t>
      </w:r>
      <w:proofErr w:type="spellStart"/>
      <w:r w:rsidR="00703543">
        <w:rPr>
          <w:lang w:val="en-US"/>
        </w:rPr>
        <w:t>vară</w:t>
      </w:r>
      <w:proofErr w:type="spellEnd"/>
      <w:r w:rsidR="00703543">
        <w:rPr>
          <w:lang w:val="en-US"/>
        </w:rPr>
        <w:t xml:space="preserve"> </w:t>
      </w:r>
      <w:proofErr w:type="spellStart"/>
      <w:r w:rsidR="00703543">
        <w:rPr>
          <w:lang w:val="en-US"/>
        </w:rPr>
        <w:t>destinată</w:t>
      </w:r>
      <w:proofErr w:type="spellEnd"/>
      <w:r w:rsidR="00777186">
        <w:rPr>
          <w:lang w:val="en-US"/>
        </w:rPr>
        <w:t xml:space="preserve"> </w:t>
      </w:r>
      <w:proofErr w:type="spellStart"/>
      <w:r w:rsidR="00777186">
        <w:rPr>
          <w:lang w:val="en-US"/>
        </w:rPr>
        <w:t>copiilor</w:t>
      </w:r>
      <w:proofErr w:type="spellEnd"/>
      <w:r w:rsidR="003628B3" w:rsidRPr="003628B3">
        <w:rPr>
          <w:b/>
          <w:lang w:val="en-US"/>
        </w:rPr>
        <w:t xml:space="preserve"> </w:t>
      </w:r>
      <w:proofErr w:type="spellStart"/>
      <w:r w:rsidR="003628B3" w:rsidRPr="003628B3">
        <w:rPr>
          <w:lang w:val="en-US"/>
        </w:rPr>
        <w:t>şi</w:t>
      </w:r>
      <w:proofErr w:type="spellEnd"/>
      <w:r w:rsidR="003628B3" w:rsidRPr="003628B3">
        <w:rPr>
          <w:lang w:val="en-US"/>
        </w:rPr>
        <w:t xml:space="preserve"> </w:t>
      </w:r>
      <w:proofErr w:type="spellStart"/>
      <w:r w:rsidR="003628B3" w:rsidRPr="003628B3">
        <w:rPr>
          <w:lang w:val="en-US"/>
        </w:rPr>
        <w:t>adolescenţilor</w:t>
      </w:r>
      <w:proofErr w:type="spellEnd"/>
      <w:r w:rsidR="00D27464">
        <w:rPr>
          <w:lang w:val="en-US"/>
        </w:rPr>
        <w:t xml:space="preserve"> </w:t>
      </w:r>
      <w:proofErr w:type="spellStart"/>
      <w:r w:rsidR="00D27464">
        <w:rPr>
          <w:lang w:val="en-US"/>
        </w:rPr>
        <w:t>în</w:t>
      </w:r>
      <w:proofErr w:type="spellEnd"/>
      <w:r w:rsidR="00D27464">
        <w:rPr>
          <w:lang w:val="en-US"/>
        </w:rPr>
        <w:t xml:space="preserve"> </w:t>
      </w:r>
      <w:proofErr w:type="spellStart"/>
      <w:r w:rsidR="00D27464">
        <w:rPr>
          <w:lang w:val="en-US"/>
        </w:rPr>
        <w:t>sezonul</w:t>
      </w:r>
      <w:proofErr w:type="spellEnd"/>
      <w:r w:rsidR="00D27464">
        <w:rPr>
          <w:lang w:val="en-US"/>
        </w:rPr>
        <w:t xml:space="preserve"> </w:t>
      </w:r>
      <w:proofErr w:type="spellStart"/>
      <w:r w:rsidR="00D27464">
        <w:rPr>
          <w:lang w:val="en-US"/>
        </w:rPr>
        <w:t>estival</w:t>
      </w:r>
      <w:proofErr w:type="spellEnd"/>
      <w:r w:rsidR="00D27464">
        <w:rPr>
          <w:lang w:val="en-US"/>
        </w:rPr>
        <w:t xml:space="preserve"> 2022</w:t>
      </w:r>
      <w:r>
        <w:rPr>
          <w:lang w:val="en-US"/>
        </w:rPr>
        <w:t>”</w:t>
      </w:r>
    </w:p>
    <w:p w:rsidR="00043E6C" w:rsidRPr="00043E6C" w:rsidRDefault="00F03ABA" w:rsidP="008A7DC5">
      <w:pPr>
        <w:pStyle w:val="a9"/>
        <w:spacing w:line="276" w:lineRule="auto"/>
        <w:jc w:val="both"/>
        <w:rPr>
          <w:lang w:val="en-US"/>
        </w:rPr>
      </w:pPr>
      <w:r>
        <w:rPr>
          <w:b/>
          <w:lang w:val="en-US"/>
        </w:rPr>
        <w:t xml:space="preserve"> </w:t>
      </w:r>
      <w:r w:rsidR="000F637B">
        <w:rPr>
          <w:b/>
          <w:lang w:val="en-US"/>
        </w:rPr>
        <w:t xml:space="preserve">     </w:t>
      </w:r>
      <w:proofErr w:type="spellStart"/>
      <w:r w:rsidR="00370D18">
        <w:rPr>
          <w:lang w:val="en-US"/>
        </w:rPr>
        <w:t>Î</w:t>
      </w:r>
      <w:r w:rsidR="001454D3" w:rsidRPr="00043E6C">
        <w:rPr>
          <w:lang w:val="en-US"/>
        </w:rPr>
        <w:t>n</w:t>
      </w:r>
      <w:proofErr w:type="spellEnd"/>
      <w:r w:rsidR="001454D3" w:rsidRPr="00043E6C">
        <w:rPr>
          <w:lang w:val="en-US"/>
        </w:rPr>
        <w:t xml:space="preserve"> </w:t>
      </w:r>
      <w:proofErr w:type="spellStart"/>
      <w:r w:rsidR="001454D3" w:rsidRPr="00043E6C">
        <w:rPr>
          <w:lang w:val="en-US"/>
        </w:rPr>
        <w:t>temeiul</w:t>
      </w:r>
      <w:proofErr w:type="spellEnd"/>
      <w:r w:rsidR="001454D3" w:rsidRPr="00043E6C">
        <w:rPr>
          <w:lang w:val="en-US"/>
        </w:rPr>
        <w:t xml:space="preserve"> </w:t>
      </w:r>
      <w:r w:rsidR="008A7DC5">
        <w:rPr>
          <w:lang w:val="en-US"/>
        </w:rPr>
        <w:t xml:space="preserve">art.43 </w:t>
      </w:r>
      <w:proofErr w:type="spellStart"/>
      <w:proofErr w:type="gramStart"/>
      <w:r w:rsidR="008A7DC5">
        <w:rPr>
          <w:lang w:val="en-US"/>
        </w:rPr>
        <w:t>alin</w:t>
      </w:r>
      <w:proofErr w:type="spellEnd"/>
      <w:r w:rsidR="008A7DC5">
        <w:rPr>
          <w:lang w:val="en-US"/>
        </w:rPr>
        <w:t>.(</w:t>
      </w:r>
      <w:proofErr w:type="gramEnd"/>
      <w:r w:rsidR="008A7DC5">
        <w:rPr>
          <w:lang w:val="en-US"/>
        </w:rPr>
        <w:t>2) al</w:t>
      </w:r>
      <w:r w:rsidR="004E2DF2" w:rsidRPr="00043E6C">
        <w:rPr>
          <w:lang w:val="en-US"/>
        </w:rPr>
        <w:t xml:space="preserve"> </w:t>
      </w:r>
      <w:proofErr w:type="spellStart"/>
      <w:r w:rsidR="004E2DF2" w:rsidRPr="00043E6C">
        <w:rPr>
          <w:lang w:val="en-US"/>
        </w:rPr>
        <w:t>Le</w:t>
      </w:r>
      <w:r w:rsidR="008A7DC5">
        <w:rPr>
          <w:lang w:val="en-US"/>
        </w:rPr>
        <w:t>gii</w:t>
      </w:r>
      <w:proofErr w:type="spellEnd"/>
      <w:r w:rsidR="008A7DC5">
        <w:rPr>
          <w:lang w:val="en-US"/>
        </w:rPr>
        <w:t xml:space="preserve"> </w:t>
      </w:r>
      <w:proofErr w:type="spellStart"/>
      <w:r w:rsidR="008A7DC5">
        <w:rPr>
          <w:lang w:val="en-US"/>
        </w:rPr>
        <w:t>privind</w:t>
      </w:r>
      <w:proofErr w:type="spellEnd"/>
      <w:r w:rsidR="008A7DC5">
        <w:rPr>
          <w:lang w:val="en-US"/>
        </w:rPr>
        <w:t xml:space="preserve"> </w:t>
      </w:r>
      <w:proofErr w:type="spellStart"/>
      <w:r w:rsidR="008A7DC5">
        <w:rPr>
          <w:lang w:val="en-US"/>
        </w:rPr>
        <w:t>a</w:t>
      </w:r>
      <w:r w:rsidR="004E2DF2" w:rsidRPr="00043E6C">
        <w:rPr>
          <w:lang w:val="en-US"/>
        </w:rPr>
        <w:t>dministraţia</w:t>
      </w:r>
      <w:proofErr w:type="spellEnd"/>
      <w:r w:rsidR="004E2DF2" w:rsidRPr="00043E6C">
        <w:rPr>
          <w:lang w:val="en-US"/>
        </w:rPr>
        <w:t xml:space="preserve"> </w:t>
      </w:r>
      <w:proofErr w:type="spellStart"/>
      <w:r w:rsidR="004E2DF2" w:rsidRPr="00043E6C">
        <w:rPr>
          <w:lang w:val="en-US"/>
        </w:rPr>
        <w:t>publică</w:t>
      </w:r>
      <w:proofErr w:type="spellEnd"/>
      <w:r w:rsidR="004E2DF2" w:rsidRPr="00043E6C">
        <w:rPr>
          <w:lang w:val="en-US"/>
        </w:rPr>
        <w:t xml:space="preserve"> </w:t>
      </w:r>
      <w:proofErr w:type="spellStart"/>
      <w:r w:rsidR="004E2DF2" w:rsidRPr="00043E6C">
        <w:rPr>
          <w:lang w:val="en-US"/>
        </w:rPr>
        <w:t>locală</w:t>
      </w:r>
      <w:proofErr w:type="spellEnd"/>
      <w:r w:rsidR="004E2DF2" w:rsidRPr="00043E6C">
        <w:rPr>
          <w:lang w:val="en-US"/>
        </w:rPr>
        <w:t xml:space="preserve"> nr.436-XVI din 28.12.2006, </w:t>
      </w:r>
      <w:proofErr w:type="spellStart"/>
      <w:r w:rsidR="004E2DF2" w:rsidRPr="00043E6C">
        <w:rPr>
          <w:lang w:val="en-US"/>
        </w:rPr>
        <w:t>Legii</w:t>
      </w:r>
      <w:proofErr w:type="spellEnd"/>
      <w:r w:rsidR="0095549E">
        <w:rPr>
          <w:lang w:val="en-US"/>
        </w:rPr>
        <w:t xml:space="preserve"> cu </w:t>
      </w:r>
      <w:proofErr w:type="spellStart"/>
      <w:r w:rsidR="0095549E">
        <w:rPr>
          <w:lang w:val="en-US"/>
        </w:rPr>
        <w:t>privire</w:t>
      </w:r>
      <w:proofErr w:type="spellEnd"/>
      <w:r w:rsidR="0095549E">
        <w:rPr>
          <w:lang w:val="en-US"/>
        </w:rPr>
        <w:t xml:space="preserve"> la </w:t>
      </w:r>
      <w:proofErr w:type="spellStart"/>
      <w:r w:rsidR="0095549E">
        <w:rPr>
          <w:lang w:val="en-US"/>
        </w:rPr>
        <w:t>actele</w:t>
      </w:r>
      <w:proofErr w:type="spellEnd"/>
      <w:r w:rsidR="0095549E">
        <w:rPr>
          <w:lang w:val="en-US"/>
        </w:rPr>
        <w:t xml:space="preserve"> normative nr.100 </w:t>
      </w:r>
      <w:r w:rsidR="004E2DF2" w:rsidRPr="00043E6C">
        <w:rPr>
          <w:lang w:val="en-US"/>
        </w:rPr>
        <w:t>din 22.12.2017,</w:t>
      </w:r>
      <w:r w:rsidR="00687DDF">
        <w:rPr>
          <w:lang w:val="en-US"/>
        </w:rPr>
        <w:t xml:space="preserve"> </w:t>
      </w:r>
      <w:proofErr w:type="spellStart"/>
      <w:r w:rsidR="00DE5182" w:rsidRPr="00043E6C">
        <w:rPr>
          <w:lang w:val="en-US"/>
        </w:rPr>
        <w:t>Hotărâ</w:t>
      </w:r>
      <w:r w:rsidR="008750DB" w:rsidRPr="00043E6C">
        <w:rPr>
          <w:lang w:val="en-US"/>
        </w:rPr>
        <w:t>rea</w:t>
      </w:r>
      <w:proofErr w:type="spellEnd"/>
      <w:r w:rsidR="008750DB" w:rsidRPr="00043E6C">
        <w:rPr>
          <w:lang w:val="en-US"/>
        </w:rPr>
        <w:t xml:space="preserve"> </w:t>
      </w:r>
      <w:proofErr w:type="spellStart"/>
      <w:r w:rsidR="008750DB" w:rsidRPr="00043E6C">
        <w:rPr>
          <w:lang w:val="en-US"/>
        </w:rPr>
        <w:t>Guvernului</w:t>
      </w:r>
      <w:proofErr w:type="spellEnd"/>
      <w:r w:rsidR="008750DB" w:rsidRPr="00043E6C">
        <w:rPr>
          <w:lang w:val="en-US"/>
        </w:rPr>
        <w:t xml:space="preserve"> </w:t>
      </w:r>
      <w:proofErr w:type="spellStart"/>
      <w:r w:rsidR="008750DB" w:rsidRPr="00043E6C">
        <w:rPr>
          <w:lang w:val="en-US"/>
        </w:rPr>
        <w:t>Republicii</w:t>
      </w:r>
      <w:proofErr w:type="spellEnd"/>
      <w:r w:rsidR="008750DB" w:rsidRPr="00043E6C">
        <w:rPr>
          <w:lang w:val="en-US"/>
        </w:rPr>
        <w:t xml:space="preserve"> Moldo</w:t>
      </w:r>
      <w:r w:rsidR="00000023">
        <w:rPr>
          <w:lang w:val="en-US"/>
        </w:rPr>
        <w:t xml:space="preserve">va </w:t>
      </w:r>
      <w:proofErr w:type="spellStart"/>
      <w:r w:rsidR="00000023">
        <w:rPr>
          <w:lang w:val="en-US"/>
        </w:rPr>
        <w:t>nr</w:t>
      </w:r>
      <w:proofErr w:type="spellEnd"/>
      <w:r w:rsidR="00000023">
        <w:rPr>
          <w:lang w:val="en-US"/>
        </w:rPr>
        <w:t xml:space="preserve">. 334 din 23 </w:t>
      </w:r>
      <w:proofErr w:type="spellStart"/>
      <w:r w:rsidR="00000023">
        <w:rPr>
          <w:lang w:val="en-US"/>
        </w:rPr>
        <w:t>aprilie</w:t>
      </w:r>
      <w:proofErr w:type="spellEnd"/>
      <w:r w:rsidR="00000023">
        <w:rPr>
          <w:lang w:val="en-US"/>
        </w:rPr>
        <w:t xml:space="preserve"> 2009</w:t>
      </w:r>
      <w:r w:rsidR="00372AF1">
        <w:rPr>
          <w:lang w:val="en-US"/>
        </w:rPr>
        <w:t xml:space="preserve"> </w:t>
      </w:r>
      <w:r w:rsidR="00000023">
        <w:rPr>
          <w:lang w:val="en-US"/>
        </w:rPr>
        <w:t>„</w:t>
      </w:r>
      <w:r w:rsidR="008750DB" w:rsidRPr="00043E6C">
        <w:rPr>
          <w:lang w:val="en-US"/>
        </w:rPr>
        <w:t xml:space="preserve">Cu </w:t>
      </w:r>
      <w:proofErr w:type="spellStart"/>
      <w:r w:rsidR="008750DB" w:rsidRPr="00043E6C">
        <w:rPr>
          <w:lang w:val="en-US"/>
        </w:rPr>
        <w:t>privire</w:t>
      </w:r>
      <w:proofErr w:type="spellEnd"/>
      <w:r w:rsidR="008750DB" w:rsidRPr="00043E6C">
        <w:rPr>
          <w:lang w:val="en-US"/>
        </w:rPr>
        <w:t xml:space="preserve"> la </w:t>
      </w:r>
      <w:proofErr w:type="spellStart"/>
      <w:r w:rsidR="008750DB" w:rsidRPr="00043E6C">
        <w:rPr>
          <w:lang w:val="en-US"/>
        </w:rPr>
        <w:t>aprobarea</w:t>
      </w:r>
      <w:proofErr w:type="spellEnd"/>
      <w:r w:rsidR="008750DB" w:rsidRPr="00043E6C">
        <w:rPr>
          <w:lang w:val="en-US"/>
        </w:rPr>
        <w:t xml:space="preserve"> </w:t>
      </w:r>
      <w:proofErr w:type="spellStart"/>
      <w:r w:rsidR="008750DB" w:rsidRPr="00043E6C">
        <w:rPr>
          <w:lang w:val="en-US"/>
        </w:rPr>
        <w:t>Regulamentului</w:t>
      </w:r>
      <w:proofErr w:type="spellEnd"/>
      <w:r w:rsidR="008750DB" w:rsidRPr="00043E6C">
        <w:rPr>
          <w:lang w:val="en-US"/>
        </w:rPr>
        <w:t xml:space="preserve"> de </w:t>
      </w:r>
      <w:proofErr w:type="spellStart"/>
      <w:r w:rsidR="008750DB" w:rsidRPr="00043E6C">
        <w:rPr>
          <w:lang w:val="en-US"/>
        </w:rPr>
        <w:t>funcţionare</w:t>
      </w:r>
      <w:proofErr w:type="spellEnd"/>
      <w:r w:rsidR="008750DB" w:rsidRPr="00043E6C">
        <w:rPr>
          <w:lang w:val="en-US"/>
        </w:rPr>
        <w:t xml:space="preserve"> a </w:t>
      </w:r>
      <w:proofErr w:type="spellStart"/>
      <w:r w:rsidR="008750DB" w:rsidRPr="00043E6C">
        <w:rPr>
          <w:lang w:val="en-US"/>
        </w:rPr>
        <w:t>taberelor</w:t>
      </w:r>
      <w:proofErr w:type="spellEnd"/>
      <w:r w:rsidR="008750DB" w:rsidRPr="00043E6C">
        <w:rPr>
          <w:lang w:val="en-US"/>
        </w:rPr>
        <w:t xml:space="preserve"> de </w:t>
      </w:r>
      <w:proofErr w:type="spellStart"/>
      <w:r w:rsidR="008750DB" w:rsidRPr="00043E6C">
        <w:rPr>
          <w:lang w:val="en-US"/>
        </w:rPr>
        <w:t>odihnă</w:t>
      </w:r>
      <w:proofErr w:type="spellEnd"/>
      <w:r w:rsidR="008750DB" w:rsidRPr="00043E6C">
        <w:rPr>
          <w:lang w:val="en-US"/>
        </w:rPr>
        <w:t xml:space="preserve"> </w:t>
      </w:r>
      <w:proofErr w:type="spellStart"/>
      <w:r w:rsidR="008750DB" w:rsidRPr="00043E6C">
        <w:rPr>
          <w:lang w:val="en-US"/>
        </w:rPr>
        <w:t>şi</w:t>
      </w:r>
      <w:proofErr w:type="spellEnd"/>
      <w:r w:rsidR="008750DB" w:rsidRPr="00043E6C">
        <w:rPr>
          <w:lang w:val="en-US"/>
        </w:rPr>
        <w:t xml:space="preserve"> </w:t>
      </w:r>
      <w:proofErr w:type="spellStart"/>
      <w:proofErr w:type="gramStart"/>
      <w:r w:rsidR="008750DB" w:rsidRPr="00043E6C">
        <w:rPr>
          <w:lang w:val="en-US"/>
        </w:rPr>
        <w:t>întremarea</w:t>
      </w:r>
      <w:proofErr w:type="spellEnd"/>
      <w:r w:rsidR="008750DB" w:rsidRPr="00043E6C">
        <w:rPr>
          <w:lang w:val="en-US"/>
        </w:rPr>
        <w:t xml:space="preserve">  </w:t>
      </w:r>
      <w:proofErr w:type="spellStart"/>
      <w:r w:rsidR="008750DB" w:rsidRPr="00043E6C">
        <w:rPr>
          <w:lang w:val="en-US"/>
        </w:rPr>
        <w:t>sănătăţii</w:t>
      </w:r>
      <w:proofErr w:type="spellEnd"/>
      <w:proofErr w:type="gramEnd"/>
      <w:r w:rsidR="008750DB" w:rsidRPr="00043E6C">
        <w:rPr>
          <w:lang w:val="en-US"/>
        </w:rPr>
        <w:t xml:space="preserve"> </w:t>
      </w:r>
      <w:proofErr w:type="spellStart"/>
      <w:r w:rsidR="008750DB" w:rsidRPr="00043E6C">
        <w:rPr>
          <w:lang w:val="en-US"/>
        </w:rPr>
        <w:t>copiilor</w:t>
      </w:r>
      <w:proofErr w:type="spellEnd"/>
      <w:r w:rsidR="008750DB" w:rsidRPr="00043E6C">
        <w:rPr>
          <w:lang w:val="en-US"/>
        </w:rPr>
        <w:t xml:space="preserve"> </w:t>
      </w:r>
      <w:proofErr w:type="spellStart"/>
      <w:r w:rsidR="008750DB" w:rsidRPr="00043E6C">
        <w:rPr>
          <w:lang w:val="en-US"/>
        </w:rPr>
        <w:t>şi</w:t>
      </w:r>
      <w:proofErr w:type="spellEnd"/>
      <w:r w:rsidR="008750DB" w:rsidRPr="00043E6C">
        <w:rPr>
          <w:b/>
          <w:i/>
          <w:lang w:val="en-US"/>
        </w:rPr>
        <w:t xml:space="preserve"> </w:t>
      </w:r>
      <w:proofErr w:type="spellStart"/>
      <w:r w:rsidR="008750DB" w:rsidRPr="00043E6C">
        <w:rPr>
          <w:lang w:val="en-US"/>
        </w:rPr>
        <w:t>adolescenţilor</w:t>
      </w:r>
      <w:proofErr w:type="spellEnd"/>
      <w:r w:rsidR="002B609D">
        <w:rPr>
          <w:lang w:val="en-US"/>
        </w:rPr>
        <w:t>”</w:t>
      </w:r>
      <w:r w:rsidR="00372AF1">
        <w:rPr>
          <w:lang w:val="en-US"/>
        </w:rPr>
        <w:t>,</w:t>
      </w:r>
      <w:r w:rsidR="005E121D" w:rsidRPr="00043E6C">
        <w:rPr>
          <w:lang w:val="en-US"/>
        </w:rPr>
        <w:t xml:space="preserve"> </w:t>
      </w:r>
      <w:r w:rsidR="000F637B">
        <w:rPr>
          <w:lang w:val="en-US"/>
        </w:rPr>
        <w:t xml:space="preserve"> </w:t>
      </w:r>
      <w:proofErr w:type="spellStart"/>
      <w:r w:rsidR="000F637B">
        <w:rPr>
          <w:lang w:val="en-US"/>
        </w:rPr>
        <w:t>D</w:t>
      </w:r>
      <w:r w:rsidR="008750DB" w:rsidRPr="00043E6C">
        <w:rPr>
          <w:lang w:val="en-US"/>
        </w:rPr>
        <w:t>ecizia</w:t>
      </w:r>
      <w:proofErr w:type="spellEnd"/>
      <w:r w:rsidR="008750DB" w:rsidRPr="00043E6C">
        <w:rPr>
          <w:lang w:val="en-US"/>
        </w:rPr>
        <w:t xml:space="preserve"> </w:t>
      </w:r>
      <w:proofErr w:type="spellStart"/>
      <w:r w:rsidR="008750DB" w:rsidRPr="00043E6C">
        <w:rPr>
          <w:lang w:val="en-US"/>
        </w:rPr>
        <w:t>Consiliului</w:t>
      </w:r>
      <w:proofErr w:type="spellEnd"/>
      <w:r w:rsidR="00864153" w:rsidRPr="00043E6C">
        <w:rPr>
          <w:lang w:val="en-US"/>
        </w:rPr>
        <w:t xml:space="preserve"> </w:t>
      </w:r>
      <w:proofErr w:type="spellStart"/>
      <w:r w:rsidR="00864153" w:rsidRPr="00043E6C">
        <w:rPr>
          <w:lang w:val="en-US"/>
        </w:rPr>
        <w:t>raional</w:t>
      </w:r>
      <w:proofErr w:type="spellEnd"/>
      <w:r w:rsidR="00864153" w:rsidRPr="00043E6C">
        <w:rPr>
          <w:lang w:val="en-US"/>
        </w:rPr>
        <w:t xml:space="preserve"> </w:t>
      </w:r>
      <w:proofErr w:type="spellStart"/>
      <w:r w:rsidR="00036D54" w:rsidRPr="00043E6C">
        <w:rPr>
          <w:lang w:val="en-US"/>
        </w:rPr>
        <w:t>nr</w:t>
      </w:r>
      <w:proofErr w:type="spellEnd"/>
      <w:r w:rsidR="00D27464">
        <w:rPr>
          <w:lang w:val="en-US"/>
        </w:rPr>
        <w:t>. 8/1 din 17</w:t>
      </w:r>
      <w:r w:rsidR="00997DE6">
        <w:rPr>
          <w:lang w:val="en-US"/>
        </w:rPr>
        <w:t>.</w:t>
      </w:r>
      <w:r w:rsidR="00D27464">
        <w:rPr>
          <w:lang w:val="en-US"/>
        </w:rPr>
        <w:t xml:space="preserve">12 </w:t>
      </w:r>
      <w:r w:rsidR="000F637B">
        <w:rPr>
          <w:lang w:val="en-US"/>
        </w:rPr>
        <w:t>2021</w:t>
      </w:r>
      <w:r w:rsidR="00372AF1">
        <w:rPr>
          <w:lang w:val="en-US"/>
        </w:rPr>
        <w:t xml:space="preserve"> </w:t>
      </w:r>
      <w:r w:rsidR="00000023">
        <w:rPr>
          <w:lang w:val="en-US"/>
        </w:rPr>
        <w:t>„</w:t>
      </w:r>
      <w:r w:rsidR="00F31C0C" w:rsidRPr="00043E6C">
        <w:rPr>
          <w:lang w:val="en-US"/>
        </w:rPr>
        <w:t xml:space="preserve">Cu </w:t>
      </w:r>
      <w:proofErr w:type="spellStart"/>
      <w:r w:rsidR="00F31C0C" w:rsidRPr="00043E6C">
        <w:rPr>
          <w:lang w:val="en-US"/>
        </w:rPr>
        <w:t>privire</w:t>
      </w:r>
      <w:proofErr w:type="spellEnd"/>
      <w:r w:rsidR="00F31C0C" w:rsidRPr="00043E6C">
        <w:rPr>
          <w:lang w:val="en-US"/>
        </w:rPr>
        <w:t xml:space="preserve"> la </w:t>
      </w:r>
      <w:proofErr w:type="spellStart"/>
      <w:r w:rsidR="00F31C0C" w:rsidRPr="00043E6C">
        <w:rPr>
          <w:lang w:val="en-US"/>
        </w:rPr>
        <w:t>aprobarea</w:t>
      </w:r>
      <w:proofErr w:type="spellEnd"/>
      <w:r w:rsidR="00F31C0C" w:rsidRPr="00043E6C">
        <w:rPr>
          <w:lang w:val="en-US"/>
        </w:rPr>
        <w:t xml:space="preserve"> </w:t>
      </w:r>
      <w:proofErr w:type="spellStart"/>
      <w:r w:rsidR="00F31C0C" w:rsidRPr="00043E6C">
        <w:rPr>
          <w:lang w:val="en-US"/>
        </w:rPr>
        <w:t>bu</w:t>
      </w:r>
      <w:r w:rsidR="00D075B3" w:rsidRPr="00043E6C">
        <w:rPr>
          <w:lang w:val="en-US"/>
        </w:rPr>
        <w:t>getului</w:t>
      </w:r>
      <w:proofErr w:type="spellEnd"/>
      <w:r w:rsidR="00D075B3" w:rsidRPr="00043E6C">
        <w:rPr>
          <w:lang w:val="en-US"/>
        </w:rPr>
        <w:t xml:space="preserve"> </w:t>
      </w:r>
      <w:proofErr w:type="spellStart"/>
      <w:r w:rsidR="00D075B3" w:rsidRPr="00043E6C">
        <w:rPr>
          <w:lang w:val="en-US"/>
        </w:rPr>
        <w:t>raional</w:t>
      </w:r>
      <w:proofErr w:type="spellEnd"/>
      <w:r w:rsidR="00D075B3" w:rsidRPr="00043E6C">
        <w:rPr>
          <w:lang w:val="en-US"/>
        </w:rPr>
        <w:t xml:space="preserve"> </w:t>
      </w:r>
      <w:proofErr w:type="spellStart"/>
      <w:r w:rsidR="00997DE6">
        <w:rPr>
          <w:lang w:val="en-US"/>
        </w:rPr>
        <w:t>pentru</w:t>
      </w:r>
      <w:proofErr w:type="spellEnd"/>
      <w:r w:rsidR="00997DE6">
        <w:rPr>
          <w:lang w:val="en-US"/>
        </w:rPr>
        <w:t xml:space="preserve"> </w:t>
      </w:r>
      <w:proofErr w:type="spellStart"/>
      <w:r w:rsidR="00997DE6">
        <w:rPr>
          <w:lang w:val="en-US"/>
        </w:rPr>
        <w:t>anul</w:t>
      </w:r>
      <w:proofErr w:type="spellEnd"/>
      <w:r w:rsidR="00997DE6">
        <w:rPr>
          <w:lang w:val="en-US"/>
        </w:rPr>
        <w:t xml:space="preserve"> </w:t>
      </w:r>
      <w:proofErr w:type="gramStart"/>
      <w:r w:rsidR="00997DE6">
        <w:rPr>
          <w:lang w:val="en-US"/>
        </w:rPr>
        <w:t>2022</w:t>
      </w:r>
      <w:r w:rsidR="00F31C0C" w:rsidRPr="00043E6C">
        <w:rPr>
          <w:lang w:val="en-US"/>
        </w:rPr>
        <w:t xml:space="preserve"> </w:t>
      </w:r>
      <w:r w:rsidR="008A7DC5">
        <w:rPr>
          <w:lang w:val="en-US"/>
        </w:rPr>
        <w:t>”</w:t>
      </w:r>
      <w:proofErr w:type="gramEnd"/>
      <w:r w:rsidR="008A7DC5">
        <w:rPr>
          <w:lang w:val="en-US"/>
        </w:rPr>
        <w:t>,</w:t>
      </w:r>
    </w:p>
    <w:p w:rsidR="00043E6C" w:rsidRPr="000F637B" w:rsidRDefault="000F637B" w:rsidP="008A7DC5">
      <w:pPr>
        <w:pStyle w:val="a9"/>
        <w:spacing w:line="276" w:lineRule="auto"/>
        <w:jc w:val="both"/>
        <w:rPr>
          <w:b/>
          <w:lang w:val="ro-MD"/>
        </w:rPr>
      </w:pPr>
      <w:r w:rsidRPr="000F637B">
        <w:rPr>
          <w:b/>
          <w:lang w:val="en-US"/>
        </w:rPr>
        <w:t xml:space="preserve">      </w:t>
      </w:r>
      <w:proofErr w:type="spellStart"/>
      <w:r w:rsidR="008A7DC5" w:rsidRPr="000F637B">
        <w:rPr>
          <w:b/>
          <w:lang w:val="en-US"/>
        </w:rPr>
        <w:t>Consiliul</w:t>
      </w:r>
      <w:proofErr w:type="spellEnd"/>
      <w:r w:rsidR="008A7DC5" w:rsidRPr="000F637B">
        <w:rPr>
          <w:b/>
          <w:lang w:val="en-US"/>
        </w:rPr>
        <w:t xml:space="preserve"> </w:t>
      </w:r>
      <w:proofErr w:type="spellStart"/>
      <w:r w:rsidR="008A7DC5" w:rsidRPr="000F637B">
        <w:rPr>
          <w:b/>
          <w:lang w:val="en-US"/>
        </w:rPr>
        <w:t>r</w:t>
      </w:r>
      <w:r w:rsidR="00F1245E" w:rsidRPr="000F637B">
        <w:rPr>
          <w:b/>
          <w:lang w:val="en-US"/>
        </w:rPr>
        <w:t>aiona</w:t>
      </w:r>
      <w:proofErr w:type="spellEnd"/>
      <w:r w:rsidR="00F1245E" w:rsidRPr="000F637B">
        <w:rPr>
          <w:b/>
          <w:lang w:val="ro-MD"/>
        </w:rPr>
        <w:t>l</w:t>
      </w:r>
      <w:r w:rsidRPr="000F637B">
        <w:rPr>
          <w:b/>
          <w:lang w:val="ro-MD"/>
        </w:rPr>
        <w:t>,</w:t>
      </w:r>
    </w:p>
    <w:p w:rsidR="008750DB" w:rsidRPr="006C5DC9" w:rsidRDefault="008750DB" w:rsidP="00F1245E">
      <w:pPr>
        <w:pStyle w:val="a9"/>
        <w:jc w:val="center"/>
        <w:rPr>
          <w:lang w:val="en-US"/>
        </w:rPr>
      </w:pPr>
      <w:r w:rsidRPr="00043E6C">
        <w:rPr>
          <w:b/>
          <w:lang w:val="en-US"/>
        </w:rPr>
        <w:t>D E C I D E:</w:t>
      </w:r>
    </w:p>
    <w:p w:rsidR="00043E6C" w:rsidRPr="00043E6C" w:rsidRDefault="00043E6C" w:rsidP="008A7DC5">
      <w:pPr>
        <w:pStyle w:val="a9"/>
        <w:jc w:val="both"/>
        <w:rPr>
          <w:b/>
          <w:lang w:val="en-US"/>
        </w:rPr>
      </w:pPr>
    </w:p>
    <w:p w:rsidR="008750DB" w:rsidRPr="00765AAE" w:rsidRDefault="00765AAE" w:rsidP="008A7DC5">
      <w:pPr>
        <w:pStyle w:val="a9"/>
        <w:spacing w:line="276" w:lineRule="auto"/>
        <w:jc w:val="both"/>
        <w:rPr>
          <w:lang w:val="en-US"/>
        </w:rPr>
      </w:pPr>
      <w:r>
        <w:rPr>
          <w:lang w:val="ro-MD"/>
        </w:rPr>
        <w:t xml:space="preserve">     </w:t>
      </w:r>
      <w:r w:rsidRPr="008A7DC5">
        <w:rPr>
          <w:b/>
          <w:lang w:val="ro-MD"/>
        </w:rPr>
        <w:t xml:space="preserve"> </w:t>
      </w:r>
      <w:r w:rsidR="008750DB" w:rsidRPr="008A7DC5">
        <w:rPr>
          <w:b/>
          <w:lang w:val="en-US"/>
        </w:rPr>
        <w:t>1.</w:t>
      </w:r>
      <w:r w:rsidR="008750DB" w:rsidRPr="00765AAE">
        <w:rPr>
          <w:lang w:val="en-US"/>
        </w:rPr>
        <w:t xml:space="preserve"> Se </w:t>
      </w:r>
      <w:proofErr w:type="spellStart"/>
      <w:r w:rsidR="008750DB" w:rsidRPr="00765AAE">
        <w:rPr>
          <w:lang w:val="en-US"/>
        </w:rPr>
        <w:t>aprobă</w:t>
      </w:r>
      <w:proofErr w:type="spellEnd"/>
      <w:r w:rsidR="008750DB" w:rsidRPr="00765AAE">
        <w:rPr>
          <w:lang w:val="en-US"/>
        </w:rPr>
        <w:t xml:space="preserve"> </w:t>
      </w:r>
      <w:proofErr w:type="spellStart"/>
      <w:r w:rsidR="008750DB" w:rsidRPr="00765AAE">
        <w:rPr>
          <w:lang w:val="en-US"/>
        </w:rPr>
        <w:t>componenţa</w:t>
      </w:r>
      <w:proofErr w:type="spellEnd"/>
      <w:r w:rsidR="008750DB" w:rsidRPr="00765AAE">
        <w:rPr>
          <w:lang w:val="en-US"/>
        </w:rPr>
        <w:t xml:space="preserve"> </w:t>
      </w:r>
      <w:proofErr w:type="spellStart"/>
      <w:r w:rsidR="008750DB" w:rsidRPr="00765AAE">
        <w:rPr>
          <w:lang w:val="en-US"/>
        </w:rPr>
        <w:t>nominală</w:t>
      </w:r>
      <w:proofErr w:type="spellEnd"/>
      <w:r w:rsidR="008750DB" w:rsidRPr="00765AAE">
        <w:rPr>
          <w:lang w:val="en-US"/>
        </w:rPr>
        <w:t xml:space="preserve"> a </w:t>
      </w:r>
      <w:proofErr w:type="spellStart"/>
      <w:r w:rsidR="008750DB" w:rsidRPr="00765AAE">
        <w:rPr>
          <w:lang w:val="en-US"/>
        </w:rPr>
        <w:t>Comisiei</w:t>
      </w:r>
      <w:proofErr w:type="spellEnd"/>
      <w:r w:rsidR="008750DB" w:rsidRPr="00765AAE">
        <w:rPr>
          <w:lang w:val="en-US"/>
        </w:rPr>
        <w:t xml:space="preserve"> </w:t>
      </w:r>
      <w:proofErr w:type="spellStart"/>
      <w:r w:rsidR="008750DB" w:rsidRPr="00765AAE">
        <w:rPr>
          <w:lang w:val="en-US"/>
        </w:rPr>
        <w:t>raionale</w:t>
      </w:r>
      <w:proofErr w:type="spellEnd"/>
      <w:r w:rsidR="008750DB" w:rsidRPr="00765AAE">
        <w:rPr>
          <w:lang w:val="en-US"/>
        </w:rPr>
        <w:t xml:space="preserve"> </w:t>
      </w:r>
      <w:proofErr w:type="spellStart"/>
      <w:r w:rsidR="008750DB" w:rsidRPr="00765AAE">
        <w:rPr>
          <w:lang w:val="en-US"/>
        </w:rPr>
        <w:t>pentru</w:t>
      </w:r>
      <w:proofErr w:type="spellEnd"/>
      <w:r w:rsidR="008750DB" w:rsidRPr="00765AAE">
        <w:rPr>
          <w:lang w:val="en-US"/>
        </w:rPr>
        <w:t xml:space="preserve"> </w:t>
      </w:r>
      <w:proofErr w:type="spellStart"/>
      <w:r w:rsidR="008750DB" w:rsidRPr="00765AAE">
        <w:rPr>
          <w:lang w:val="en-US"/>
        </w:rPr>
        <w:t>organizarea</w:t>
      </w:r>
      <w:proofErr w:type="spellEnd"/>
      <w:r w:rsidR="008750DB" w:rsidRPr="00765AAE">
        <w:rPr>
          <w:lang w:val="en-US"/>
        </w:rPr>
        <w:t xml:space="preserve">, </w:t>
      </w:r>
      <w:proofErr w:type="spellStart"/>
      <w:r w:rsidR="008750DB" w:rsidRPr="00765AAE">
        <w:rPr>
          <w:lang w:val="en-US"/>
        </w:rPr>
        <w:t>desfăşurarea</w:t>
      </w:r>
      <w:proofErr w:type="spellEnd"/>
      <w:r w:rsidR="008750DB" w:rsidRPr="00765AAE">
        <w:rPr>
          <w:lang w:val="en-US"/>
        </w:rPr>
        <w:t xml:space="preserve"> </w:t>
      </w:r>
      <w:proofErr w:type="spellStart"/>
      <w:r w:rsidR="008750DB" w:rsidRPr="00765AAE">
        <w:rPr>
          <w:lang w:val="en-US"/>
        </w:rPr>
        <w:t>şi</w:t>
      </w:r>
      <w:proofErr w:type="spellEnd"/>
      <w:r w:rsidR="008750DB" w:rsidRPr="00765AAE">
        <w:rPr>
          <w:lang w:val="en-US"/>
        </w:rPr>
        <w:t xml:space="preserve"> </w:t>
      </w:r>
      <w:proofErr w:type="spellStart"/>
      <w:r w:rsidR="008750DB" w:rsidRPr="00765AAE">
        <w:rPr>
          <w:lang w:val="en-US"/>
        </w:rPr>
        <w:t>monitorizarea</w:t>
      </w:r>
      <w:proofErr w:type="spellEnd"/>
      <w:r w:rsidR="008750DB" w:rsidRPr="00765AAE">
        <w:rPr>
          <w:lang w:val="en-US"/>
        </w:rPr>
        <w:t xml:space="preserve"> </w:t>
      </w:r>
      <w:proofErr w:type="spellStart"/>
      <w:r w:rsidR="008750DB" w:rsidRPr="00765AAE">
        <w:rPr>
          <w:lang w:val="en-US"/>
        </w:rPr>
        <w:t>odihnei</w:t>
      </w:r>
      <w:proofErr w:type="spellEnd"/>
      <w:r w:rsidR="008750DB" w:rsidRPr="00765AAE">
        <w:rPr>
          <w:lang w:val="en-US"/>
        </w:rPr>
        <w:t xml:space="preserve"> de </w:t>
      </w:r>
      <w:proofErr w:type="spellStart"/>
      <w:r w:rsidR="008750DB" w:rsidRPr="00765AAE">
        <w:rPr>
          <w:lang w:val="en-US"/>
        </w:rPr>
        <w:t>vară</w:t>
      </w:r>
      <w:proofErr w:type="spellEnd"/>
      <w:r w:rsidR="008750DB" w:rsidRPr="00765AAE">
        <w:rPr>
          <w:lang w:val="en-US"/>
        </w:rPr>
        <w:t xml:space="preserve"> a </w:t>
      </w:r>
      <w:proofErr w:type="spellStart"/>
      <w:r w:rsidR="00777186">
        <w:rPr>
          <w:lang w:val="en-US"/>
        </w:rPr>
        <w:t>copiilor</w:t>
      </w:r>
      <w:proofErr w:type="spellEnd"/>
      <w:r w:rsidR="0049346F">
        <w:rPr>
          <w:lang w:val="en-US"/>
        </w:rPr>
        <w:t xml:space="preserve"> </w:t>
      </w:r>
      <w:proofErr w:type="spellStart"/>
      <w:r w:rsidR="0049346F">
        <w:rPr>
          <w:lang w:val="en-US"/>
        </w:rPr>
        <w:t>și</w:t>
      </w:r>
      <w:proofErr w:type="spellEnd"/>
      <w:r w:rsidR="0049346F">
        <w:rPr>
          <w:lang w:val="en-US"/>
        </w:rPr>
        <w:t xml:space="preserve"> </w:t>
      </w:r>
      <w:proofErr w:type="spellStart"/>
      <w:proofErr w:type="gramStart"/>
      <w:r w:rsidR="0049346F">
        <w:rPr>
          <w:lang w:val="en-US"/>
        </w:rPr>
        <w:t>adolescenților</w:t>
      </w:r>
      <w:proofErr w:type="spellEnd"/>
      <w:r w:rsidR="00777186">
        <w:rPr>
          <w:lang w:val="en-US"/>
        </w:rPr>
        <w:t xml:space="preserve"> </w:t>
      </w:r>
      <w:r w:rsidR="00D27464">
        <w:rPr>
          <w:lang w:val="en-US"/>
        </w:rPr>
        <w:t xml:space="preserve"> </w:t>
      </w:r>
      <w:proofErr w:type="spellStart"/>
      <w:r w:rsidR="00D27464">
        <w:rPr>
          <w:lang w:val="en-US"/>
        </w:rPr>
        <w:t>în</w:t>
      </w:r>
      <w:proofErr w:type="spellEnd"/>
      <w:proofErr w:type="gramEnd"/>
      <w:r w:rsidR="00D27464">
        <w:rPr>
          <w:lang w:val="en-US"/>
        </w:rPr>
        <w:t xml:space="preserve"> </w:t>
      </w:r>
      <w:proofErr w:type="spellStart"/>
      <w:r w:rsidR="00D27464">
        <w:rPr>
          <w:lang w:val="en-US"/>
        </w:rPr>
        <w:t>sezonul</w:t>
      </w:r>
      <w:proofErr w:type="spellEnd"/>
      <w:r w:rsidR="00D27464">
        <w:rPr>
          <w:lang w:val="en-US"/>
        </w:rPr>
        <w:t xml:space="preserve"> </w:t>
      </w:r>
      <w:proofErr w:type="spellStart"/>
      <w:r w:rsidR="00D27464">
        <w:rPr>
          <w:lang w:val="en-US"/>
        </w:rPr>
        <w:t>estival</w:t>
      </w:r>
      <w:proofErr w:type="spellEnd"/>
      <w:r w:rsidR="00D27464">
        <w:rPr>
          <w:lang w:val="en-US"/>
        </w:rPr>
        <w:t xml:space="preserve"> 2022</w:t>
      </w:r>
      <w:r w:rsidR="00152D92" w:rsidRPr="00765AAE">
        <w:rPr>
          <w:lang w:val="en-US"/>
        </w:rPr>
        <w:t xml:space="preserve"> </w:t>
      </w:r>
      <w:r w:rsidR="008750DB" w:rsidRPr="00765AAE">
        <w:rPr>
          <w:lang w:val="en-US"/>
        </w:rPr>
        <w:t>(</w:t>
      </w:r>
      <w:proofErr w:type="spellStart"/>
      <w:r w:rsidR="008750DB" w:rsidRPr="00765AAE">
        <w:rPr>
          <w:lang w:val="en-US"/>
        </w:rPr>
        <w:t>Anexa</w:t>
      </w:r>
      <w:proofErr w:type="spellEnd"/>
      <w:r w:rsidR="008750DB" w:rsidRPr="00765AAE">
        <w:rPr>
          <w:lang w:val="en-US"/>
        </w:rPr>
        <w:t xml:space="preserve"> nr.1).</w:t>
      </w:r>
    </w:p>
    <w:p w:rsidR="008750DB" w:rsidRPr="00765AAE" w:rsidRDefault="00765AAE" w:rsidP="008A7DC5">
      <w:pPr>
        <w:pStyle w:val="a9"/>
        <w:spacing w:line="276" w:lineRule="auto"/>
        <w:jc w:val="both"/>
        <w:rPr>
          <w:lang w:val="en-US"/>
        </w:rPr>
      </w:pPr>
      <w:r w:rsidRPr="008A7DC5">
        <w:rPr>
          <w:b/>
          <w:lang w:val="ro-MD"/>
        </w:rPr>
        <w:t xml:space="preserve">      </w:t>
      </w:r>
      <w:r w:rsidR="008750DB" w:rsidRPr="008A7DC5">
        <w:rPr>
          <w:b/>
          <w:lang w:val="en-US"/>
        </w:rPr>
        <w:t>2.</w:t>
      </w:r>
      <w:r w:rsidR="008750DB" w:rsidRPr="00765AAE">
        <w:rPr>
          <w:lang w:val="en-US"/>
        </w:rPr>
        <w:t xml:space="preserve"> Se </w:t>
      </w:r>
      <w:proofErr w:type="spellStart"/>
      <w:r w:rsidR="008750DB" w:rsidRPr="00765AAE">
        <w:rPr>
          <w:lang w:val="en-US"/>
        </w:rPr>
        <w:t>aprobă</w:t>
      </w:r>
      <w:proofErr w:type="spellEnd"/>
      <w:r w:rsidR="008750DB" w:rsidRPr="00765AAE">
        <w:rPr>
          <w:lang w:val="en-US"/>
        </w:rPr>
        <w:t xml:space="preserve"> </w:t>
      </w:r>
      <w:proofErr w:type="spellStart"/>
      <w:r w:rsidR="008750DB" w:rsidRPr="00765AAE">
        <w:rPr>
          <w:lang w:val="en-US"/>
        </w:rPr>
        <w:t>Planul</w:t>
      </w:r>
      <w:proofErr w:type="spellEnd"/>
      <w:r w:rsidR="008750DB" w:rsidRPr="00765AAE">
        <w:rPr>
          <w:lang w:val="en-US"/>
        </w:rPr>
        <w:t xml:space="preserve"> de </w:t>
      </w:r>
      <w:proofErr w:type="spellStart"/>
      <w:r w:rsidR="008750DB" w:rsidRPr="00765AAE">
        <w:rPr>
          <w:lang w:val="en-US"/>
        </w:rPr>
        <w:t>acţiuni</w:t>
      </w:r>
      <w:proofErr w:type="spellEnd"/>
      <w:r w:rsidR="008750DB" w:rsidRPr="00765AAE">
        <w:rPr>
          <w:lang w:val="en-US"/>
        </w:rPr>
        <w:t xml:space="preserve"> </w:t>
      </w:r>
      <w:proofErr w:type="spellStart"/>
      <w:r w:rsidR="008750DB" w:rsidRPr="00765AAE">
        <w:rPr>
          <w:lang w:val="en-US"/>
        </w:rPr>
        <w:t>pentru</w:t>
      </w:r>
      <w:proofErr w:type="spellEnd"/>
      <w:r w:rsidR="008750DB" w:rsidRPr="00765AAE">
        <w:rPr>
          <w:lang w:val="en-US"/>
        </w:rPr>
        <w:t xml:space="preserve"> </w:t>
      </w:r>
      <w:proofErr w:type="spellStart"/>
      <w:r w:rsidR="008750DB" w:rsidRPr="00765AAE">
        <w:rPr>
          <w:lang w:val="en-US"/>
        </w:rPr>
        <w:t>organizarea</w:t>
      </w:r>
      <w:proofErr w:type="spellEnd"/>
      <w:r w:rsidR="008750DB" w:rsidRPr="00765AAE">
        <w:rPr>
          <w:lang w:val="en-US"/>
        </w:rPr>
        <w:t xml:space="preserve"> </w:t>
      </w:r>
      <w:proofErr w:type="spellStart"/>
      <w:r w:rsidR="008750DB" w:rsidRPr="00765AAE">
        <w:rPr>
          <w:lang w:val="en-US"/>
        </w:rPr>
        <w:t>odihn</w:t>
      </w:r>
      <w:r w:rsidR="003628B3">
        <w:rPr>
          <w:lang w:val="en-US"/>
        </w:rPr>
        <w:t>ei</w:t>
      </w:r>
      <w:proofErr w:type="spellEnd"/>
      <w:r w:rsidR="003628B3">
        <w:rPr>
          <w:lang w:val="en-US"/>
        </w:rPr>
        <w:t xml:space="preserve"> de </w:t>
      </w:r>
      <w:proofErr w:type="spellStart"/>
      <w:proofErr w:type="gramStart"/>
      <w:r w:rsidR="003628B3">
        <w:rPr>
          <w:lang w:val="en-US"/>
        </w:rPr>
        <w:t>vară</w:t>
      </w:r>
      <w:proofErr w:type="spellEnd"/>
      <w:r w:rsidR="003628B3">
        <w:rPr>
          <w:lang w:val="en-US"/>
        </w:rPr>
        <w:t xml:space="preserve">  </w:t>
      </w:r>
      <w:proofErr w:type="spellStart"/>
      <w:r w:rsidR="003628B3">
        <w:rPr>
          <w:lang w:val="en-US"/>
        </w:rPr>
        <w:t>destinate</w:t>
      </w:r>
      <w:proofErr w:type="spellEnd"/>
      <w:proofErr w:type="gramEnd"/>
      <w:r w:rsidR="003628B3">
        <w:rPr>
          <w:lang w:val="en-US"/>
        </w:rPr>
        <w:t xml:space="preserve"> </w:t>
      </w:r>
      <w:r w:rsidR="00777186">
        <w:rPr>
          <w:lang w:val="en-US"/>
        </w:rPr>
        <w:t xml:space="preserve"> </w:t>
      </w:r>
      <w:proofErr w:type="spellStart"/>
      <w:r w:rsidR="00777186">
        <w:rPr>
          <w:lang w:val="en-US"/>
        </w:rPr>
        <w:t>copiilor</w:t>
      </w:r>
      <w:proofErr w:type="spellEnd"/>
      <w:r w:rsidR="0049346F">
        <w:rPr>
          <w:lang w:val="en-US"/>
        </w:rPr>
        <w:t xml:space="preserve"> </w:t>
      </w:r>
      <w:proofErr w:type="spellStart"/>
      <w:r w:rsidR="0049346F">
        <w:rPr>
          <w:lang w:val="en-US"/>
        </w:rPr>
        <w:t>și</w:t>
      </w:r>
      <w:proofErr w:type="spellEnd"/>
      <w:r w:rsidR="0049346F">
        <w:rPr>
          <w:lang w:val="en-US"/>
        </w:rPr>
        <w:t xml:space="preserve"> </w:t>
      </w:r>
      <w:proofErr w:type="spellStart"/>
      <w:r w:rsidR="0049346F">
        <w:rPr>
          <w:lang w:val="en-US"/>
        </w:rPr>
        <w:t>adolescenților</w:t>
      </w:r>
      <w:proofErr w:type="spellEnd"/>
      <w:r w:rsidR="00777186">
        <w:rPr>
          <w:lang w:val="en-US"/>
        </w:rPr>
        <w:t xml:space="preserve"> </w:t>
      </w:r>
      <w:proofErr w:type="spellStart"/>
      <w:r w:rsidR="005C123F" w:rsidRPr="00765AAE">
        <w:rPr>
          <w:lang w:val="en-US"/>
        </w:rPr>
        <w:t>în</w:t>
      </w:r>
      <w:proofErr w:type="spellEnd"/>
      <w:r w:rsidR="005C123F" w:rsidRPr="00765AAE">
        <w:rPr>
          <w:lang w:val="en-US"/>
        </w:rPr>
        <w:t xml:space="preserve"> </w:t>
      </w:r>
      <w:proofErr w:type="spellStart"/>
      <w:r w:rsidR="005C123F" w:rsidRPr="00765AAE">
        <w:rPr>
          <w:lang w:val="en-US"/>
        </w:rPr>
        <w:t>sezonul</w:t>
      </w:r>
      <w:proofErr w:type="spellEnd"/>
      <w:r w:rsidR="005C123F" w:rsidRPr="00765AAE">
        <w:rPr>
          <w:lang w:val="en-US"/>
        </w:rPr>
        <w:t xml:space="preserve"> </w:t>
      </w:r>
      <w:proofErr w:type="spellStart"/>
      <w:r w:rsidR="005C123F" w:rsidRPr="00765AAE">
        <w:rPr>
          <w:lang w:val="en-US"/>
        </w:rPr>
        <w:t>estival</w:t>
      </w:r>
      <w:proofErr w:type="spellEnd"/>
      <w:r w:rsidR="005C123F" w:rsidRPr="00765AAE">
        <w:rPr>
          <w:lang w:val="en-US"/>
        </w:rPr>
        <w:t xml:space="preserve">  </w:t>
      </w:r>
      <w:r w:rsidR="00997DE6">
        <w:rPr>
          <w:lang w:val="en-US"/>
        </w:rPr>
        <w:t>2022</w:t>
      </w:r>
      <w:r w:rsidR="008750DB" w:rsidRPr="00765AAE">
        <w:rPr>
          <w:lang w:val="en-US"/>
        </w:rPr>
        <w:t xml:space="preserve"> (</w:t>
      </w:r>
      <w:proofErr w:type="spellStart"/>
      <w:r w:rsidR="008750DB" w:rsidRPr="00765AAE">
        <w:rPr>
          <w:lang w:val="en-US"/>
        </w:rPr>
        <w:t>Anexa</w:t>
      </w:r>
      <w:proofErr w:type="spellEnd"/>
      <w:r w:rsidR="008750DB" w:rsidRPr="00765AAE">
        <w:rPr>
          <w:lang w:val="en-US"/>
        </w:rPr>
        <w:t xml:space="preserve"> </w:t>
      </w:r>
      <w:proofErr w:type="spellStart"/>
      <w:r w:rsidR="008750DB" w:rsidRPr="00765AAE">
        <w:rPr>
          <w:lang w:val="en-US"/>
        </w:rPr>
        <w:t>nr</w:t>
      </w:r>
      <w:proofErr w:type="spellEnd"/>
      <w:r w:rsidR="008750DB" w:rsidRPr="00765AAE">
        <w:rPr>
          <w:lang w:val="en-US"/>
        </w:rPr>
        <w:t xml:space="preserve">. 2). </w:t>
      </w:r>
    </w:p>
    <w:p w:rsidR="008750DB" w:rsidRPr="00765AAE" w:rsidRDefault="00765AAE" w:rsidP="008A7DC5">
      <w:pPr>
        <w:pStyle w:val="a9"/>
        <w:spacing w:line="276" w:lineRule="auto"/>
        <w:jc w:val="both"/>
        <w:rPr>
          <w:lang w:val="en-US"/>
        </w:rPr>
      </w:pPr>
      <w:r w:rsidRPr="008A7DC5">
        <w:rPr>
          <w:b/>
          <w:lang w:val="en-US"/>
        </w:rPr>
        <w:t xml:space="preserve">      </w:t>
      </w:r>
      <w:r w:rsidR="008750DB" w:rsidRPr="008A7DC5">
        <w:rPr>
          <w:b/>
          <w:lang w:val="en-US"/>
        </w:rPr>
        <w:t>3.</w:t>
      </w:r>
      <w:r w:rsidR="008750DB" w:rsidRPr="00765AAE">
        <w:rPr>
          <w:lang w:val="en-US"/>
        </w:rPr>
        <w:t xml:space="preserve"> Se </w:t>
      </w:r>
      <w:proofErr w:type="spellStart"/>
      <w:r w:rsidR="008750DB" w:rsidRPr="00765AAE">
        <w:rPr>
          <w:lang w:val="en-US"/>
        </w:rPr>
        <w:t>aprobă</w:t>
      </w:r>
      <w:proofErr w:type="spellEnd"/>
      <w:r w:rsidR="008750DB" w:rsidRPr="00765AAE">
        <w:rPr>
          <w:lang w:val="en-US"/>
        </w:rPr>
        <w:t xml:space="preserve"> </w:t>
      </w:r>
      <w:proofErr w:type="spellStart"/>
      <w:r w:rsidR="008750DB" w:rsidRPr="00765AAE">
        <w:rPr>
          <w:lang w:val="en-US"/>
        </w:rPr>
        <w:t>algor</w:t>
      </w:r>
      <w:r w:rsidR="007E0D38" w:rsidRPr="00765AAE">
        <w:rPr>
          <w:lang w:val="en-US"/>
        </w:rPr>
        <w:t>itmul</w:t>
      </w:r>
      <w:proofErr w:type="spellEnd"/>
      <w:r w:rsidR="007E0D38" w:rsidRPr="00765AAE">
        <w:rPr>
          <w:lang w:val="en-US"/>
        </w:rPr>
        <w:t xml:space="preserve"> de </w:t>
      </w:r>
      <w:proofErr w:type="spellStart"/>
      <w:r w:rsidR="007E0D38" w:rsidRPr="00765AAE">
        <w:rPr>
          <w:lang w:val="en-US"/>
        </w:rPr>
        <w:t>repartizare</w:t>
      </w:r>
      <w:proofErr w:type="spellEnd"/>
      <w:r w:rsidR="007E0D38" w:rsidRPr="00765AAE">
        <w:rPr>
          <w:lang w:val="en-US"/>
        </w:rPr>
        <w:t xml:space="preserve"> a </w:t>
      </w:r>
      <w:proofErr w:type="spellStart"/>
      <w:proofErr w:type="gramStart"/>
      <w:r w:rsidR="007E0D38" w:rsidRPr="00765AAE">
        <w:rPr>
          <w:lang w:val="en-US"/>
        </w:rPr>
        <w:t>foilor</w:t>
      </w:r>
      <w:proofErr w:type="spellEnd"/>
      <w:r w:rsidR="007E0D38" w:rsidRPr="00765AAE">
        <w:rPr>
          <w:lang w:val="en-US"/>
        </w:rPr>
        <w:t xml:space="preserve"> </w:t>
      </w:r>
      <w:r w:rsidR="0049346F">
        <w:rPr>
          <w:lang w:val="en-US"/>
        </w:rPr>
        <w:t xml:space="preserve"> de</w:t>
      </w:r>
      <w:proofErr w:type="gramEnd"/>
      <w:r w:rsidR="0049346F">
        <w:rPr>
          <w:lang w:val="en-US"/>
        </w:rPr>
        <w:t xml:space="preserve"> </w:t>
      </w:r>
      <w:proofErr w:type="spellStart"/>
      <w:r w:rsidR="0049346F">
        <w:rPr>
          <w:lang w:val="en-US"/>
        </w:rPr>
        <w:t>odihnă</w:t>
      </w:r>
      <w:proofErr w:type="spellEnd"/>
      <w:r w:rsidR="0049346F">
        <w:rPr>
          <w:lang w:val="en-US"/>
        </w:rPr>
        <w:t xml:space="preserve">  </w:t>
      </w:r>
      <w:proofErr w:type="spellStart"/>
      <w:r w:rsidR="0049346F">
        <w:rPr>
          <w:lang w:val="en-US"/>
        </w:rPr>
        <w:t>destinate</w:t>
      </w:r>
      <w:proofErr w:type="spellEnd"/>
      <w:r w:rsidR="0049346F">
        <w:rPr>
          <w:lang w:val="en-US"/>
        </w:rPr>
        <w:t xml:space="preserve"> </w:t>
      </w:r>
      <w:proofErr w:type="spellStart"/>
      <w:r w:rsidR="00777186">
        <w:rPr>
          <w:lang w:val="en-US"/>
        </w:rPr>
        <w:t>copiilor</w:t>
      </w:r>
      <w:proofErr w:type="spellEnd"/>
      <w:r w:rsidR="0049346F">
        <w:rPr>
          <w:lang w:val="en-US"/>
        </w:rPr>
        <w:t xml:space="preserve"> </w:t>
      </w:r>
      <w:proofErr w:type="spellStart"/>
      <w:r w:rsidR="0049346F">
        <w:rPr>
          <w:lang w:val="en-US"/>
        </w:rPr>
        <w:t>și</w:t>
      </w:r>
      <w:proofErr w:type="spellEnd"/>
      <w:r w:rsidR="0049346F">
        <w:rPr>
          <w:lang w:val="en-US"/>
        </w:rPr>
        <w:t xml:space="preserve"> </w:t>
      </w:r>
      <w:proofErr w:type="spellStart"/>
      <w:r w:rsidR="0049346F">
        <w:rPr>
          <w:lang w:val="en-US"/>
        </w:rPr>
        <w:t>adolescenților</w:t>
      </w:r>
      <w:proofErr w:type="spellEnd"/>
      <w:r w:rsidR="00997DE6">
        <w:rPr>
          <w:lang w:val="en-US"/>
        </w:rPr>
        <w:t xml:space="preserve"> </w:t>
      </w:r>
      <w:proofErr w:type="spellStart"/>
      <w:r w:rsidR="00997DE6">
        <w:rPr>
          <w:lang w:val="en-US"/>
        </w:rPr>
        <w:t>în</w:t>
      </w:r>
      <w:proofErr w:type="spellEnd"/>
      <w:r w:rsidR="00997DE6">
        <w:rPr>
          <w:lang w:val="en-US"/>
        </w:rPr>
        <w:t xml:space="preserve"> </w:t>
      </w:r>
      <w:proofErr w:type="spellStart"/>
      <w:r w:rsidR="00997DE6">
        <w:rPr>
          <w:lang w:val="en-US"/>
        </w:rPr>
        <w:t>sezonul</w:t>
      </w:r>
      <w:proofErr w:type="spellEnd"/>
      <w:r w:rsidR="00997DE6">
        <w:rPr>
          <w:lang w:val="en-US"/>
        </w:rPr>
        <w:t xml:space="preserve"> </w:t>
      </w:r>
      <w:proofErr w:type="spellStart"/>
      <w:r w:rsidR="00997DE6">
        <w:rPr>
          <w:lang w:val="en-US"/>
        </w:rPr>
        <w:t>estival</w:t>
      </w:r>
      <w:proofErr w:type="spellEnd"/>
      <w:r w:rsidR="00997DE6">
        <w:rPr>
          <w:lang w:val="en-US"/>
        </w:rPr>
        <w:t xml:space="preserve"> 2022</w:t>
      </w:r>
      <w:r w:rsidR="008750DB" w:rsidRPr="00765AAE">
        <w:rPr>
          <w:lang w:val="en-US"/>
        </w:rPr>
        <w:t xml:space="preserve"> (</w:t>
      </w:r>
      <w:proofErr w:type="spellStart"/>
      <w:r w:rsidR="008750DB" w:rsidRPr="00765AAE">
        <w:rPr>
          <w:lang w:val="en-US"/>
        </w:rPr>
        <w:t>Anexa</w:t>
      </w:r>
      <w:proofErr w:type="spellEnd"/>
      <w:r w:rsidR="008750DB" w:rsidRPr="00765AAE">
        <w:rPr>
          <w:lang w:val="en-US"/>
        </w:rPr>
        <w:t xml:space="preserve"> nr.3).</w:t>
      </w:r>
    </w:p>
    <w:p w:rsidR="00765AAE" w:rsidRPr="008C1612" w:rsidRDefault="00765AAE" w:rsidP="008A7DC5">
      <w:pPr>
        <w:pStyle w:val="a9"/>
        <w:spacing w:line="276" w:lineRule="auto"/>
        <w:jc w:val="both"/>
        <w:rPr>
          <w:lang w:val="en-US"/>
        </w:rPr>
      </w:pPr>
      <w:r>
        <w:rPr>
          <w:lang w:val="en-US"/>
        </w:rPr>
        <w:t xml:space="preserve">      </w:t>
      </w:r>
      <w:r w:rsidR="008750DB" w:rsidRPr="008A7DC5">
        <w:rPr>
          <w:b/>
          <w:lang w:val="en-US"/>
        </w:rPr>
        <w:t>4.</w:t>
      </w:r>
      <w:r w:rsidR="008750DB" w:rsidRPr="00765AAE">
        <w:rPr>
          <w:lang w:val="en-US"/>
        </w:rPr>
        <w:t xml:space="preserve"> Se </w:t>
      </w:r>
      <w:proofErr w:type="spellStart"/>
      <w:r w:rsidR="008750DB" w:rsidRPr="00765AAE">
        <w:rPr>
          <w:lang w:val="en-US"/>
        </w:rPr>
        <w:t>aprobă</w:t>
      </w:r>
      <w:proofErr w:type="spellEnd"/>
      <w:r w:rsidR="008750DB" w:rsidRPr="00765AAE">
        <w:rPr>
          <w:lang w:val="en-US"/>
        </w:rPr>
        <w:t xml:space="preserve"> </w:t>
      </w:r>
      <w:proofErr w:type="spellStart"/>
      <w:r w:rsidR="008750DB" w:rsidRPr="00765AAE">
        <w:rPr>
          <w:lang w:val="en-US"/>
        </w:rPr>
        <w:t>durata</w:t>
      </w:r>
      <w:proofErr w:type="spellEnd"/>
      <w:r w:rsidR="008750DB" w:rsidRPr="00765AAE">
        <w:rPr>
          <w:lang w:val="en-US"/>
        </w:rPr>
        <w:t xml:space="preserve"> </w:t>
      </w:r>
      <w:proofErr w:type="spellStart"/>
      <w:r w:rsidR="008750DB" w:rsidRPr="00765AAE">
        <w:rPr>
          <w:lang w:val="en-US"/>
        </w:rPr>
        <w:t>schimbului</w:t>
      </w:r>
      <w:proofErr w:type="spellEnd"/>
      <w:r w:rsidR="008750DB" w:rsidRPr="00765AAE">
        <w:rPr>
          <w:lang w:val="en-US"/>
        </w:rPr>
        <w:t xml:space="preserve"> de 10 </w:t>
      </w:r>
      <w:proofErr w:type="spellStart"/>
      <w:r w:rsidR="008750DB" w:rsidRPr="00765AAE">
        <w:rPr>
          <w:lang w:val="en-US"/>
        </w:rPr>
        <w:t>zile</w:t>
      </w:r>
      <w:proofErr w:type="spellEnd"/>
      <w:r w:rsidR="008750DB" w:rsidRPr="00765AAE">
        <w:rPr>
          <w:lang w:val="en-US"/>
        </w:rPr>
        <w:t xml:space="preserve">, </w:t>
      </w:r>
      <w:proofErr w:type="spellStart"/>
      <w:r w:rsidR="008750DB" w:rsidRPr="00765AAE">
        <w:rPr>
          <w:lang w:val="en-US"/>
        </w:rPr>
        <w:t>în</w:t>
      </w:r>
      <w:proofErr w:type="spellEnd"/>
      <w:r w:rsidR="008750DB" w:rsidRPr="00765AAE">
        <w:rPr>
          <w:lang w:val="en-US"/>
        </w:rPr>
        <w:t xml:space="preserve"> </w:t>
      </w:r>
      <w:proofErr w:type="spellStart"/>
      <w:r w:rsidR="008750DB" w:rsidRPr="00765AAE">
        <w:rPr>
          <w:lang w:val="en-US"/>
        </w:rPr>
        <w:t>taberele</w:t>
      </w:r>
      <w:proofErr w:type="spellEnd"/>
      <w:r w:rsidR="008750DB" w:rsidRPr="00765AAE">
        <w:rPr>
          <w:lang w:val="en-US"/>
        </w:rPr>
        <w:t xml:space="preserve"> de </w:t>
      </w:r>
      <w:proofErr w:type="spellStart"/>
      <w:r w:rsidR="0049346F">
        <w:rPr>
          <w:lang w:val="en-US"/>
        </w:rPr>
        <w:t>odihnă</w:t>
      </w:r>
      <w:proofErr w:type="spellEnd"/>
      <w:r w:rsidR="0049346F">
        <w:rPr>
          <w:lang w:val="en-US"/>
        </w:rPr>
        <w:t xml:space="preserve"> </w:t>
      </w:r>
      <w:proofErr w:type="spellStart"/>
      <w:r w:rsidR="0049346F">
        <w:rPr>
          <w:lang w:val="en-US"/>
        </w:rPr>
        <w:t>destinate</w:t>
      </w:r>
      <w:proofErr w:type="spellEnd"/>
      <w:r w:rsidR="0049346F">
        <w:rPr>
          <w:lang w:val="en-US"/>
        </w:rPr>
        <w:t xml:space="preserve"> </w:t>
      </w:r>
      <w:proofErr w:type="spellStart"/>
      <w:r w:rsidR="0049346F">
        <w:rPr>
          <w:lang w:val="en-US"/>
        </w:rPr>
        <w:t>copiilor</w:t>
      </w:r>
      <w:proofErr w:type="spellEnd"/>
      <w:r w:rsidR="0049346F">
        <w:rPr>
          <w:lang w:val="en-US"/>
        </w:rPr>
        <w:t xml:space="preserve"> </w:t>
      </w:r>
      <w:proofErr w:type="spellStart"/>
      <w:r w:rsidR="0049346F">
        <w:rPr>
          <w:lang w:val="en-US"/>
        </w:rPr>
        <w:t>și</w:t>
      </w:r>
      <w:proofErr w:type="spellEnd"/>
      <w:r w:rsidR="0049346F">
        <w:rPr>
          <w:lang w:val="en-US"/>
        </w:rPr>
        <w:t xml:space="preserve"> </w:t>
      </w:r>
      <w:proofErr w:type="spellStart"/>
      <w:r w:rsidR="0049346F">
        <w:rPr>
          <w:lang w:val="en-US"/>
        </w:rPr>
        <w:t>adolescenților</w:t>
      </w:r>
      <w:proofErr w:type="spellEnd"/>
      <w:r w:rsidR="0049346F">
        <w:rPr>
          <w:lang w:val="en-US"/>
        </w:rPr>
        <w:t xml:space="preserve"> </w:t>
      </w:r>
      <w:r w:rsidR="0095549E">
        <w:rPr>
          <w:lang w:val="en-US"/>
        </w:rPr>
        <w:t xml:space="preserve">cu </w:t>
      </w:r>
      <w:proofErr w:type="spellStart"/>
      <w:r w:rsidR="0095549E">
        <w:rPr>
          <w:lang w:val="en-US"/>
        </w:rPr>
        <w:t>începerea</w:t>
      </w:r>
      <w:proofErr w:type="spellEnd"/>
      <w:r w:rsidR="0095549E">
        <w:rPr>
          <w:lang w:val="en-US"/>
        </w:rPr>
        <w:t xml:space="preserve"> </w:t>
      </w:r>
      <w:proofErr w:type="spellStart"/>
      <w:r w:rsidR="0095549E">
        <w:rPr>
          <w:lang w:val="en-US"/>
        </w:rPr>
        <w:t>sezonului</w:t>
      </w:r>
      <w:proofErr w:type="spellEnd"/>
      <w:r w:rsidR="0095549E">
        <w:rPr>
          <w:lang w:val="en-US"/>
        </w:rPr>
        <w:t xml:space="preserve"> din</w:t>
      </w:r>
      <w:r w:rsidR="00036D54" w:rsidRPr="008C1612">
        <w:rPr>
          <w:lang w:val="en-US"/>
        </w:rPr>
        <w:t xml:space="preserve"> </w:t>
      </w:r>
    </w:p>
    <w:p w:rsidR="008750DB" w:rsidRPr="00777186" w:rsidRDefault="00765AAE" w:rsidP="008A7DC5">
      <w:pPr>
        <w:pStyle w:val="a9"/>
        <w:spacing w:line="276" w:lineRule="auto"/>
        <w:jc w:val="both"/>
        <w:rPr>
          <w:lang w:val="en-US"/>
        </w:rPr>
      </w:pPr>
      <w:r w:rsidRPr="008A7DC5">
        <w:rPr>
          <w:b/>
          <w:lang w:val="ro-MD"/>
        </w:rPr>
        <w:t xml:space="preserve">      </w:t>
      </w:r>
      <w:r w:rsidR="008750DB" w:rsidRPr="008A7DC5">
        <w:rPr>
          <w:b/>
          <w:lang w:val="en-US"/>
        </w:rPr>
        <w:t>5.</w:t>
      </w:r>
      <w:r w:rsidR="00321C3B" w:rsidRPr="00765AAE">
        <w:rPr>
          <w:lang w:val="en-US"/>
        </w:rPr>
        <w:t xml:space="preserve"> Se </w:t>
      </w:r>
      <w:proofErr w:type="spellStart"/>
      <w:r w:rsidR="00321C3B" w:rsidRPr="00765AAE">
        <w:rPr>
          <w:lang w:val="en-US"/>
        </w:rPr>
        <w:t>aprobă</w:t>
      </w:r>
      <w:proofErr w:type="spellEnd"/>
      <w:r w:rsidR="00321C3B" w:rsidRPr="00765AAE">
        <w:rPr>
          <w:lang w:val="en-US"/>
        </w:rPr>
        <w:t xml:space="preserve"> </w:t>
      </w:r>
      <w:proofErr w:type="spellStart"/>
      <w:r w:rsidR="00321C3B" w:rsidRPr="00765AAE">
        <w:rPr>
          <w:lang w:val="en-US"/>
        </w:rPr>
        <w:t>costul</w:t>
      </w:r>
      <w:proofErr w:type="spellEnd"/>
      <w:r w:rsidR="00321C3B" w:rsidRPr="00765AAE">
        <w:rPr>
          <w:lang w:val="en-US"/>
        </w:rPr>
        <w:t xml:space="preserve"> maxim al </w:t>
      </w:r>
      <w:proofErr w:type="spellStart"/>
      <w:r w:rsidR="00321C3B" w:rsidRPr="00765AAE">
        <w:rPr>
          <w:lang w:val="en-US"/>
        </w:rPr>
        <w:t>unei</w:t>
      </w:r>
      <w:proofErr w:type="spellEnd"/>
      <w:r w:rsidR="00321C3B" w:rsidRPr="00765AAE">
        <w:rPr>
          <w:lang w:val="en-US"/>
        </w:rPr>
        <w:t xml:space="preserve"> </w:t>
      </w:r>
      <w:proofErr w:type="spellStart"/>
      <w:r w:rsidR="00321C3B" w:rsidRPr="00765AAE">
        <w:rPr>
          <w:lang w:val="en-US"/>
        </w:rPr>
        <w:t>foi</w:t>
      </w:r>
      <w:proofErr w:type="spellEnd"/>
      <w:r w:rsidR="0049346F">
        <w:rPr>
          <w:lang w:val="en-US"/>
        </w:rPr>
        <w:t xml:space="preserve"> </w:t>
      </w:r>
      <w:proofErr w:type="spellStart"/>
      <w:r w:rsidR="0049346F">
        <w:rPr>
          <w:lang w:val="en-US"/>
        </w:rPr>
        <w:t>în</w:t>
      </w:r>
      <w:proofErr w:type="spellEnd"/>
      <w:r w:rsidR="0049346F">
        <w:rPr>
          <w:lang w:val="en-US"/>
        </w:rPr>
        <w:t xml:space="preserve"> </w:t>
      </w:r>
      <w:proofErr w:type="spellStart"/>
      <w:r w:rsidR="0049346F">
        <w:rPr>
          <w:lang w:val="en-US"/>
        </w:rPr>
        <w:t>tabărele</w:t>
      </w:r>
      <w:proofErr w:type="spellEnd"/>
      <w:r w:rsidR="008750DB" w:rsidRPr="00765AAE">
        <w:rPr>
          <w:lang w:val="en-US"/>
        </w:rPr>
        <w:t xml:space="preserve"> de</w:t>
      </w:r>
      <w:r w:rsidR="0049346F">
        <w:rPr>
          <w:lang w:val="en-US"/>
        </w:rPr>
        <w:t xml:space="preserve"> </w:t>
      </w:r>
      <w:proofErr w:type="spellStart"/>
      <w:proofErr w:type="gramStart"/>
      <w:r w:rsidR="0049346F">
        <w:rPr>
          <w:lang w:val="en-US"/>
        </w:rPr>
        <w:t>odihnă</w:t>
      </w:r>
      <w:proofErr w:type="spellEnd"/>
      <w:r w:rsidR="0049346F">
        <w:rPr>
          <w:lang w:val="en-US"/>
        </w:rPr>
        <w:t xml:space="preserve">  </w:t>
      </w:r>
      <w:proofErr w:type="spellStart"/>
      <w:r w:rsidR="0049346F">
        <w:rPr>
          <w:lang w:val="en-US"/>
        </w:rPr>
        <w:t>destinate</w:t>
      </w:r>
      <w:proofErr w:type="spellEnd"/>
      <w:proofErr w:type="gramEnd"/>
      <w:r w:rsidR="0049346F">
        <w:rPr>
          <w:lang w:val="en-US"/>
        </w:rPr>
        <w:t xml:space="preserve"> </w:t>
      </w:r>
      <w:r w:rsidR="00CD1399" w:rsidRPr="00765AAE">
        <w:rPr>
          <w:lang w:val="en-US"/>
        </w:rPr>
        <w:t xml:space="preserve"> </w:t>
      </w:r>
      <w:proofErr w:type="spellStart"/>
      <w:r w:rsidR="00CD1399" w:rsidRPr="00765AAE">
        <w:rPr>
          <w:lang w:val="en-US"/>
        </w:rPr>
        <w:t>copiilor</w:t>
      </w:r>
      <w:proofErr w:type="spellEnd"/>
      <w:r w:rsidR="0049346F">
        <w:rPr>
          <w:lang w:val="en-US"/>
        </w:rPr>
        <w:t xml:space="preserve"> </w:t>
      </w:r>
      <w:proofErr w:type="spellStart"/>
      <w:r w:rsidR="0049346F">
        <w:rPr>
          <w:lang w:val="en-US"/>
        </w:rPr>
        <w:t>și</w:t>
      </w:r>
      <w:proofErr w:type="spellEnd"/>
      <w:r w:rsidR="00CD1399" w:rsidRPr="00765AAE">
        <w:rPr>
          <w:lang w:val="en-US"/>
        </w:rPr>
        <w:t xml:space="preserve"> </w:t>
      </w:r>
      <w:proofErr w:type="spellStart"/>
      <w:r w:rsidR="0049346F">
        <w:rPr>
          <w:lang w:val="en-US"/>
        </w:rPr>
        <w:t>adolescenților</w:t>
      </w:r>
      <w:proofErr w:type="spellEnd"/>
      <w:r w:rsidR="0021325A" w:rsidRPr="00765AAE">
        <w:rPr>
          <w:lang w:val="en-US"/>
        </w:rPr>
        <w:t xml:space="preserve"> </w:t>
      </w:r>
      <w:r w:rsidR="008C1612">
        <w:rPr>
          <w:lang w:val="en-US"/>
        </w:rPr>
        <w:t>pe</w:t>
      </w:r>
      <w:r w:rsidR="0021325A" w:rsidRPr="008C1612">
        <w:rPr>
          <w:lang w:val="en-US"/>
        </w:rPr>
        <w:t>r</w:t>
      </w:r>
      <w:r w:rsidR="00D075B3" w:rsidRPr="008C1612">
        <w:rPr>
          <w:lang w:val="en-US"/>
        </w:rPr>
        <w:t>/</w:t>
      </w:r>
      <w:proofErr w:type="spellStart"/>
      <w:r w:rsidR="0021325A" w:rsidRPr="008C1612">
        <w:rPr>
          <w:lang w:val="en-US"/>
        </w:rPr>
        <w:t>copil</w:t>
      </w:r>
      <w:proofErr w:type="spellEnd"/>
      <w:r w:rsidR="0021325A" w:rsidRPr="008C1612">
        <w:rPr>
          <w:lang w:val="en-US"/>
        </w:rPr>
        <w:t xml:space="preserve"> </w:t>
      </w:r>
      <w:proofErr w:type="spellStart"/>
      <w:r w:rsidR="0021325A" w:rsidRPr="008C1612">
        <w:rPr>
          <w:lang w:val="en-US"/>
        </w:rPr>
        <w:t>zi</w:t>
      </w:r>
      <w:proofErr w:type="spellEnd"/>
      <w:r w:rsidR="0021325A" w:rsidRPr="008C1612">
        <w:rPr>
          <w:lang w:val="en-US"/>
        </w:rPr>
        <w:t xml:space="preserve"> </w:t>
      </w:r>
      <w:r w:rsidR="00C33A40">
        <w:rPr>
          <w:lang w:val="en-US"/>
        </w:rPr>
        <w:t>-310</w:t>
      </w:r>
      <w:r w:rsidR="00997DE6">
        <w:rPr>
          <w:lang w:val="en-US"/>
        </w:rPr>
        <w:t xml:space="preserve"> </w:t>
      </w:r>
      <w:r w:rsidR="00877042" w:rsidRPr="008C1612">
        <w:rPr>
          <w:lang w:val="en-US"/>
        </w:rPr>
        <w:t>lei</w:t>
      </w:r>
      <w:r w:rsidR="00321C3B" w:rsidRPr="008C1612">
        <w:rPr>
          <w:lang w:val="en-US"/>
        </w:rPr>
        <w:t xml:space="preserve">  </w:t>
      </w:r>
      <w:proofErr w:type="spellStart"/>
      <w:r w:rsidR="00321C3B" w:rsidRPr="008C1612">
        <w:rPr>
          <w:lang w:val="en-US"/>
        </w:rPr>
        <w:t>şi</w:t>
      </w:r>
      <w:proofErr w:type="spellEnd"/>
      <w:r w:rsidR="00321C3B" w:rsidRPr="008C1612">
        <w:rPr>
          <w:lang w:val="en-US"/>
        </w:rPr>
        <w:t xml:space="preserve"> </w:t>
      </w:r>
      <w:proofErr w:type="spellStart"/>
      <w:r w:rsidR="00321C3B" w:rsidRPr="008C1612">
        <w:rPr>
          <w:lang w:val="en-US"/>
        </w:rPr>
        <w:t>costul</w:t>
      </w:r>
      <w:proofErr w:type="spellEnd"/>
      <w:r w:rsidR="00321C3B" w:rsidRPr="008C1612">
        <w:rPr>
          <w:lang w:val="en-US"/>
        </w:rPr>
        <w:t xml:space="preserve"> </w:t>
      </w:r>
      <w:proofErr w:type="spellStart"/>
      <w:r w:rsidR="00321C3B" w:rsidRPr="008C1612">
        <w:rPr>
          <w:lang w:val="en-US"/>
        </w:rPr>
        <w:t>unei</w:t>
      </w:r>
      <w:proofErr w:type="spellEnd"/>
      <w:r w:rsidR="00321C3B" w:rsidRPr="008C1612">
        <w:rPr>
          <w:lang w:val="en-US"/>
        </w:rPr>
        <w:t xml:space="preserve"> </w:t>
      </w:r>
      <w:proofErr w:type="spellStart"/>
      <w:r w:rsidR="00321C3B" w:rsidRPr="008C1612">
        <w:rPr>
          <w:lang w:val="en-US"/>
        </w:rPr>
        <w:t>foi</w:t>
      </w:r>
      <w:proofErr w:type="spellEnd"/>
      <w:r w:rsidR="00321C3B" w:rsidRPr="008C1612">
        <w:rPr>
          <w:lang w:val="en-US"/>
        </w:rPr>
        <w:t xml:space="preserve"> </w:t>
      </w:r>
      <w:r w:rsidR="0021325A" w:rsidRPr="008C1612">
        <w:rPr>
          <w:lang w:val="en-US"/>
        </w:rPr>
        <w:t xml:space="preserve"> per</w:t>
      </w:r>
      <w:r w:rsidR="00D075B3" w:rsidRPr="008C1612">
        <w:rPr>
          <w:lang w:val="en-US"/>
        </w:rPr>
        <w:t>/</w:t>
      </w:r>
      <w:proofErr w:type="spellStart"/>
      <w:r w:rsidR="0021325A" w:rsidRPr="008C1612">
        <w:rPr>
          <w:lang w:val="en-US"/>
        </w:rPr>
        <w:t>copil</w:t>
      </w:r>
      <w:proofErr w:type="spellEnd"/>
      <w:r w:rsidR="0021325A" w:rsidRPr="008C1612">
        <w:rPr>
          <w:lang w:val="en-US"/>
        </w:rPr>
        <w:t xml:space="preserve"> </w:t>
      </w:r>
      <w:r w:rsidR="008750DB" w:rsidRPr="008C1612">
        <w:rPr>
          <w:lang w:val="en-US"/>
        </w:rPr>
        <w:t xml:space="preserve"> 10 </w:t>
      </w:r>
      <w:proofErr w:type="spellStart"/>
      <w:r w:rsidR="008750DB" w:rsidRPr="008C1612">
        <w:rPr>
          <w:lang w:val="en-US"/>
        </w:rPr>
        <w:t>zile</w:t>
      </w:r>
      <w:proofErr w:type="spellEnd"/>
      <w:r w:rsidR="008750DB" w:rsidRPr="008C1612">
        <w:rPr>
          <w:lang w:val="en-US"/>
        </w:rPr>
        <w:t xml:space="preserve"> </w:t>
      </w:r>
      <w:r w:rsidR="000A6DE3" w:rsidRPr="008C1612">
        <w:rPr>
          <w:lang w:val="en-US"/>
        </w:rPr>
        <w:t>,</w:t>
      </w:r>
      <w:r w:rsidR="008750DB" w:rsidRPr="008C1612">
        <w:rPr>
          <w:lang w:val="en-US"/>
        </w:rPr>
        <w:t xml:space="preserve"> </w:t>
      </w:r>
      <w:proofErr w:type="spellStart"/>
      <w:r w:rsidR="008750DB" w:rsidRPr="008C1612">
        <w:rPr>
          <w:lang w:val="en-US"/>
        </w:rPr>
        <w:t>în</w:t>
      </w:r>
      <w:proofErr w:type="spellEnd"/>
      <w:r w:rsidR="008750DB" w:rsidRPr="008C1612">
        <w:rPr>
          <w:lang w:val="en-US"/>
        </w:rPr>
        <w:t xml:space="preserve"> </w:t>
      </w:r>
      <w:proofErr w:type="spellStart"/>
      <w:r w:rsidR="0049346F">
        <w:rPr>
          <w:lang w:val="en-US"/>
        </w:rPr>
        <w:t>taberele</w:t>
      </w:r>
      <w:proofErr w:type="spellEnd"/>
      <w:r w:rsidR="0021325A" w:rsidRPr="008C1612">
        <w:rPr>
          <w:lang w:val="en-US"/>
        </w:rPr>
        <w:t xml:space="preserve"> de </w:t>
      </w:r>
      <w:proofErr w:type="spellStart"/>
      <w:r w:rsidR="0021325A" w:rsidRPr="008C1612">
        <w:rPr>
          <w:lang w:val="en-US"/>
        </w:rPr>
        <w:t>odihnă</w:t>
      </w:r>
      <w:proofErr w:type="spellEnd"/>
      <w:r w:rsidR="0049346F" w:rsidRPr="0049346F">
        <w:rPr>
          <w:lang w:val="en-US"/>
        </w:rPr>
        <w:t xml:space="preserve"> </w:t>
      </w:r>
      <w:proofErr w:type="spellStart"/>
      <w:r w:rsidR="0049346F">
        <w:rPr>
          <w:lang w:val="en-US"/>
        </w:rPr>
        <w:t>destinate</w:t>
      </w:r>
      <w:proofErr w:type="spellEnd"/>
      <w:r w:rsidR="00414C8C">
        <w:rPr>
          <w:lang w:val="en-US"/>
        </w:rPr>
        <w:t xml:space="preserve"> </w:t>
      </w:r>
      <w:r w:rsidR="00777186">
        <w:rPr>
          <w:lang w:val="en-US"/>
        </w:rPr>
        <w:t xml:space="preserve"> </w:t>
      </w:r>
      <w:proofErr w:type="spellStart"/>
      <w:r w:rsidR="00777186">
        <w:rPr>
          <w:lang w:val="en-US"/>
        </w:rPr>
        <w:t>copiilor</w:t>
      </w:r>
      <w:proofErr w:type="spellEnd"/>
      <w:r w:rsidR="00FE7AA9">
        <w:rPr>
          <w:lang w:val="en-US"/>
        </w:rPr>
        <w:t xml:space="preserve"> </w:t>
      </w:r>
      <w:proofErr w:type="spellStart"/>
      <w:r w:rsidR="0049346F">
        <w:rPr>
          <w:lang w:val="en-US"/>
        </w:rPr>
        <w:t>și</w:t>
      </w:r>
      <w:proofErr w:type="spellEnd"/>
      <w:r w:rsidR="0049346F">
        <w:rPr>
          <w:lang w:val="en-US"/>
        </w:rPr>
        <w:t xml:space="preserve"> </w:t>
      </w:r>
      <w:proofErr w:type="spellStart"/>
      <w:r w:rsidR="0049346F">
        <w:rPr>
          <w:lang w:val="en-US"/>
        </w:rPr>
        <w:t>adolescenților</w:t>
      </w:r>
      <w:proofErr w:type="spellEnd"/>
      <w:r w:rsidR="0049346F">
        <w:rPr>
          <w:lang w:val="en-US"/>
        </w:rPr>
        <w:t xml:space="preserve"> </w:t>
      </w:r>
      <w:r w:rsidR="000A6DE3" w:rsidRPr="008C1612">
        <w:rPr>
          <w:lang w:val="en-US"/>
        </w:rPr>
        <w:t xml:space="preserve">de </w:t>
      </w:r>
      <w:r w:rsidR="00C33A40">
        <w:rPr>
          <w:lang w:val="en-US"/>
        </w:rPr>
        <w:t>3100</w:t>
      </w:r>
      <w:r w:rsidR="00997DE6">
        <w:rPr>
          <w:lang w:val="en-US"/>
        </w:rPr>
        <w:t xml:space="preserve"> </w:t>
      </w:r>
      <w:r w:rsidR="00A07D33">
        <w:rPr>
          <w:lang w:val="en-US"/>
        </w:rPr>
        <w:t xml:space="preserve">lei. </w:t>
      </w:r>
      <w:r w:rsidR="008750DB" w:rsidRPr="008C1612">
        <w:rPr>
          <w:lang w:val="en-US"/>
        </w:rPr>
        <w:t xml:space="preserve"> </w:t>
      </w:r>
    </w:p>
    <w:p w:rsidR="008750DB" w:rsidRPr="008C1612" w:rsidRDefault="008750DB" w:rsidP="008A7DC5">
      <w:pPr>
        <w:pStyle w:val="a9"/>
        <w:spacing w:line="276" w:lineRule="auto"/>
        <w:jc w:val="both"/>
        <w:rPr>
          <w:lang w:val="en-US"/>
        </w:rPr>
      </w:pPr>
      <w:r w:rsidRPr="008A7DC5">
        <w:rPr>
          <w:b/>
          <w:lang w:val="en-US"/>
        </w:rPr>
        <w:t xml:space="preserve">   </w:t>
      </w:r>
      <w:r w:rsidR="008C1612" w:rsidRPr="008A7DC5">
        <w:rPr>
          <w:b/>
          <w:lang w:val="en-US"/>
        </w:rPr>
        <w:t xml:space="preserve">   </w:t>
      </w:r>
      <w:r w:rsidR="00A01990" w:rsidRPr="008A7DC5">
        <w:rPr>
          <w:b/>
          <w:lang w:val="en-US"/>
        </w:rPr>
        <w:t>6.</w:t>
      </w:r>
      <w:r w:rsidR="00A01990" w:rsidRPr="008C1612">
        <w:rPr>
          <w:lang w:val="en-US"/>
        </w:rPr>
        <w:t xml:space="preserve"> Se </w:t>
      </w:r>
      <w:proofErr w:type="spellStart"/>
      <w:r w:rsidR="00A01990" w:rsidRPr="008C1612">
        <w:rPr>
          <w:lang w:val="en-US"/>
        </w:rPr>
        <w:t>acordă</w:t>
      </w:r>
      <w:proofErr w:type="spellEnd"/>
      <w:r w:rsidR="00A01990" w:rsidRPr="008C1612">
        <w:rPr>
          <w:lang w:val="en-US"/>
        </w:rPr>
        <w:t xml:space="preserve"> </w:t>
      </w:r>
      <w:proofErr w:type="spellStart"/>
      <w:r w:rsidR="00A01990" w:rsidRPr="008C1612">
        <w:rPr>
          <w:lang w:val="en-US"/>
        </w:rPr>
        <w:t>gratuit</w:t>
      </w:r>
      <w:proofErr w:type="spellEnd"/>
      <w:r w:rsidR="00A01990" w:rsidRPr="008C1612">
        <w:rPr>
          <w:lang w:val="en-US"/>
        </w:rPr>
        <w:t xml:space="preserve"> </w:t>
      </w:r>
      <w:r w:rsidR="00062180">
        <w:rPr>
          <w:b/>
          <w:lang w:val="en-US"/>
        </w:rPr>
        <w:t xml:space="preserve">25 </w:t>
      </w:r>
      <w:r w:rsidRPr="008C1612">
        <w:rPr>
          <w:b/>
          <w:lang w:val="en-US"/>
        </w:rPr>
        <w:t>%</w:t>
      </w:r>
      <w:r w:rsidRPr="008C1612">
        <w:rPr>
          <w:lang w:val="en-US"/>
        </w:rPr>
        <w:t xml:space="preserve"> din </w:t>
      </w:r>
      <w:proofErr w:type="spellStart"/>
      <w:r w:rsidRPr="008C1612">
        <w:rPr>
          <w:lang w:val="en-US"/>
        </w:rPr>
        <w:t>totalul</w:t>
      </w:r>
      <w:proofErr w:type="spellEnd"/>
      <w:r w:rsidR="00321C3B" w:rsidRPr="008C1612">
        <w:rPr>
          <w:lang w:val="en-US"/>
        </w:rPr>
        <w:t xml:space="preserve"> </w:t>
      </w:r>
      <w:proofErr w:type="spellStart"/>
      <w:r w:rsidR="00321C3B" w:rsidRPr="008C1612">
        <w:rPr>
          <w:lang w:val="en-US"/>
        </w:rPr>
        <w:t>foilor</w:t>
      </w:r>
      <w:proofErr w:type="spellEnd"/>
      <w:r w:rsidRPr="008C1612">
        <w:rPr>
          <w:lang w:val="en-US"/>
        </w:rPr>
        <w:t xml:space="preserve"> </w:t>
      </w:r>
      <w:proofErr w:type="spellStart"/>
      <w:r w:rsidRPr="008C1612">
        <w:rPr>
          <w:lang w:val="en-US"/>
        </w:rPr>
        <w:t>repar</w:t>
      </w:r>
      <w:r w:rsidR="00000023">
        <w:rPr>
          <w:lang w:val="en-US"/>
        </w:rPr>
        <w:t>tizate</w:t>
      </w:r>
      <w:proofErr w:type="spellEnd"/>
      <w:r w:rsidR="00000023">
        <w:rPr>
          <w:lang w:val="en-US"/>
        </w:rPr>
        <w:t xml:space="preserve"> </w:t>
      </w:r>
      <w:proofErr w:type="spellStart"/>
      <w:r w:rsidR="00000023">
        <w:rPr>
          <w:lang w:val="en-US"/>
        </w:rPr>
        <w:t>în</w:t>
      </w:r>
      <w:proofErr w:type="spellEnd"/>
      <w:r w:rsidR="00000023">
        <w:rPr>
          <w:lang w:val="en-US"/>
        </w:rPr>
        <w:t xml:space="preserve"> </w:t>
      </w:r>
      <w:proofErr w:type="spellStart"/>
      <w:r w:rsidR="00000023">
        <w:rPr>
          <w:lang w:val="en-US"/>
        </w:rPr>
        <w:t>taberele</w:t>
      </w:r>
      <w:proofErr w:type="spellEnd"/>
      <w:r w:rsidR="00000023">
        <w:rPr>
          <w:lang w:val="en-US"/>
        </w:rPr>
        <w:t xml:space="preserve"> de</w:t>
      </w:r>
      <w:r w:rsidR="00414C8C">
        <w:rPr>
          <w:lang w:val="en-US"/>
        </w:rPr>
        <w:t xml:space="preserve"> </w:t>
      </w:r>
      <w:proofErr w:type="spellStart"/>
      <w:r w:rsidR="00000023">
        <w:rPr>
          <w:lang w:val="en-US"/>
        </w:rPr>
        <w:t>odihnă</w:t>
      </w:r>
      <w:proofErr w:type="spellEnd"/>
      <w:r w:rsidR="0049346F">
        <w:rPr>
          <w:lang w:val="en-US"/>
        </w:rPr>
        <w:t xml:space="preserve"> </w:t>
      </w:r>
      <w:proofErr w:type="spellStart"/>
      <w:r w:rsidR="0049346F">
        <w:rPr>
          <w:lang w:val="en-US"/>
        </w:rPr>
        <w:t>destinate</w:t>
      </w:r>
      <w:proofErr w:type="spellEnd"/>
      <w:r w:rsidR="0049346F">
        <w:rPr>
          <w:lang w:val="en-US"/>
        </w:rPr>
        <w:t xml:space="preserve"> </w:t>
      </w:r>
      <w:r w:rsidR="0049346F" w:rsidRPr="00765AAE">
        <w:rPr>
          <w:lang w:val="en-US"/>
        </w:rPr>
        <w:t xml:space="preserve"> </w:t>
      </w:r>
      <w:r w:rsidR="0021325A" w:rsidRPr="008C1612">
        <w:rPr>
          <w:lang w:val="en-US"/>
        </w:rPr>
        <w:t xml:space="preserve"> </w:t>
      </w:r>
      <w:proofErr w:type="spellStart"/>
      <w:r w:rsidR="0021325A" w:rsidRPr="008C1612">
        <w:rPr>
          <w:lang w:val="en-US"/>
        </w:rPr>
        <w:t>copiilor</w:t>
      </w:r>
      <w:proofErr w:type="spellEnd"/>
      <w:r w:rsidR="0021325A" w:rsidRPr="008C1612">
        <w:rPr>
          <w:lang w:val="en-US"/>
        </w:rPr>
        <w:t xml:space="preserve"> </w:t>
      </w:r>
      <w:proofErr w:type="spellStart"/>
      <w:r w:rsidRPr="008C1612">
        <w:rPr>
          <w:lang w:val="en-US"/>
        </w:rPr>
        <w:t>şi</w:t>
      </w:r>
      <w:proofErr w:type="spellEnd"/>
      <w:r w:rsidRPr="008C1612">
        <w:rPr>
          <w:lang w:val="en-US"/>
        </w:rPr>
        <w:t xml:space="preserve"> </w:t>
      </w:r>
      <w:proofErr w:type="spellStart"/>
      <w:proofErr w:type="gramStart"/>
      <w:r w:rsidRPr="008C1612">
        <w:rPr>
          <w:lang w:val="en-US"/>
        </w:rPr>
        <w:t>adolescenţi</w:t>
      </w:r>
      <w:r w:rsidR="0021325A" w:rsidRPr="008C1612">
        <w:rPr>
          <w:lang w:val="en-US"/>
        </w:rPr>
        <w:t>lor</w:t>
      </w:r>
      <w:proofErr w:type="spellEnd"/>
      <w:r w:rsidRPr="008C1612">
        <w:rPr>
          <w:lang w:val="en-US"/>
        </w:rPr>
        <w:t xml:space="preserve">  </w:t>
      </w:r>
      <w:proofErr w:type="spellStart"/>
      <w:r w:rsidRPr="008C1612">
        <w:rPr>
          <w:lang w:val="en-US"/>
        </w:rPr>
        <w:t>următoarelor</w:t>
      </w:r>
      <w:proofErr w:type="spellEnd"/>
      <w:proofErr w:type="gramEnd"/>
      <w:r w:rsidRPr="008C1612">
        <w:rPr>
          <w:lang w:val="en-US"/>
        </w:rPr>
        <w:t xml:space="preserve">  </w:t>
      </w:r>
      <w:proofErr w:type="spellStart"/>
      <w:r w:rsidRPr="008C1612">
        <w:rPr>
          <w:lang w:val="en-US"/>
        </w:rPr>
        <w:t>categorii</w:t>
      </w:r>
      <w:proofErr w:type="spellEnd"/>
      <w:r w:rsidRPr="008C1612">
        <w:rPr>
          <w:lang w:val="en-US"/>
        </w:rPr>
        <w:t>:</w:t>
      </w:r>
    </w:p>
    <w:p w:rsidR="008750DB" w:rsidRPr="008C1612" w:rsidRDefault="008C1612" w:rsidP="008A7DC5">
      <w:pPr>
        <w:pStyle w:val="a9"/>
        <w:spacing w:line="276" w:lineRule="auto"/>
        <w:jc w:val="both"/>
        <w:rPr>
          <w:lang w:val="en-US"/>
        </w:rPr>
      </w:pPr>
      <w:r>
        <w:rPr>
          <w:lang w:val="en-US"/>
        </w:rPr>
        <w:t xml:space="preserve"> </w:t>
      </w:r>
      <w:proofErr w:type="spellStart"/>
      <w:r w:rsidR="008750DB" w:rsidRPr="008C1612">
        <w:rPr>
          <w:lang w:val="en-US"/>
        </w:rPr>
        <w:t>copii</w:t>
      </w:r>
      <w:proofErr w:type="spellEnd"/>
      <w:r w:rsidR="008750DB" w:rsidRPr="008C1612">
        <w:rPr>
          <w:lang w:val="en-US"/>
        </w:rPr>
        <w:t xml:space="preserve"> </w:t>
      </w:r>
      <w:proofErr w:type="spellStart"/>
      <w:r w:rsidR="008750DB" w:rsidRPr="008C1612">
        <w:rPr>
          <w:lang w:val="en-US"/>
        </w:rPr>
        <w:t>orfani</w:t>
      </w:r>
      <w:proofErr w:type="spellEnd"/>
      <w:r w:rsidR="008750DB" w:rsidRPr="008C1612">
        <w:rPr>
          <w:lang w:val="en-US"/>
        </w:rPr>
        <w:t>;</w:t>
      </w:r>
    </w:p>
    <w:p w:rsidR="008750DB" w:rsidRPr="008C1612" w:rsidRDefault="008750DB" w:rsidP="008A7DC5">
      <w:pPr>
        <w:pStyle w:val="a9"/>
        <w:spacing w:line="276" w:lineRule="auto"/>
        <w:jc w:val="both"/>
        <w:rPr>
          <w:lang w:val="en-US"/>
        </w:rPr>
      </w:pPr>
      <w:r w:rsidRPr="008C1612">
        <w:rPr>
          <w:lang w:val="en-US"/>
        </w:rPr>
        <w:t xml:space="preserve"> </w:t>
      </w:r>
      <w:proofErr w:type="spellStart"/>
      <w:r w:rsidRPr="008C1612">
        <w:rPr>
          <w:lang w:val="en-US"/>
        </w:rPr>
        <w:t>copii</w:t>
      </w:r>
      <w:proofErr w:type="spellEnd"/>
      <w:r w:rsidRPr="008C1612">
        <w:rPr>
          <w:lang w:val="en-US"/>
        </w:rPr>
        <w:t xml:space="preserve"> din </w:t>
      </w:r>
      <w:proofErr w:type="spellStart"/>
      <w:r w:rsidRPr="008C1612">
        <w:rPr>
          <w:lang w:val="en-US"/>
        </w:rPr>
        <w:t>familii</w:t>
      </w:r>
      <w:proofErr w:type="spellEnd"/>
      <w:r w:rsidRPr="008C1612">
        <w:rPr>
          <w:lang w:val="en-US"/>
        </w:rPr>
        <w:t xml:space="preserve"> </w:t>
      </w:r>
      <w:proofErr w:type="spellStart"/>
      <w:r w:rsidRPr="008C1612">
        <w:rPr>
          <w:lang w:val="en-US"/>
        </w:rPr>
        <w:t>monoparentale</w:t>
      </w:r>
      <w:proofErr w:type="spellEnd"/>
      <w:r w:rsidRPr="008C1612">
        <w:rPr>
          <w:lang w:val="en-US"/>
        </w:rPr>
        <w:t>;</w:t>
      </w:r>
    </w:p>
    <w:p w:rsidR="008750DB" w:rsidRPr="008C1612" w:rsidRDefault="008750DB" w:rsidP="008A7DC5">
      <w:pPr>
        <w:pStyle w:val="a9"/>
        <w:spacing w:line="276" w:lineRule="auto"/>
        <w:jc w:val="both"/>
        <w:rPr>
          <w:lang w:val="en-US"/>
        </w:rPr>
      </w:pPr>
      <w:r w:rsidRPr="008C1612">
        <w:rPr>
          <w:lang w:val="en-US"/>
        </w:rPr>
        <w:t xml:space="preserve"> </w:t>
      </w:r>
      <w:proofErr w:type="spellStart"/>
      <w:r w:rsidRPr="008C1612">
        <w:rPr>
          <w:lang w:val="en-US"/>
        </w:rPr>
        <w:t>copii</w:t>
      </w:r>
      <w:proofErr w:type="spellEnd"/>
      <w:r w:rsidRPr="008C1612">
        <w:rPr>
          <w:lang w:val="en-US"/>
        </w:rPr>
        <w:t xml:space="preserve"> din </w:t>
      </w:r>
      <w:proofErr w:type="spellStart"/>
      <w:r w:rsidRPr="008C1612">
        <w:rPr>
          <w:lang w:val="en-US"/>
        </w:rPr>
        <w:t>familii</w:t>
      </w:r>
      <w:proofErr w:type="spellEnd"/>
      <w:r w:rsidRPr="008C1612">
        <w:rPr>
          <w:lang w:val="en-US"/>
        </w:rPr>
        <w:t xml:space="preserve"> </w:t>
      </w:r>
      <w:proofErr w:type="spellStart"/>
      <w:r w:rsidRPr="008C1612">
        <w:rPr>
          <w:lang w:val="en-US"/>
        </w:rPr>
        <w:t>defavorizate</w:t>
      </w:r>
      <w:proofErr w:type="spellEnd"/>
      <w:r w:rsidRPr="008C1612">
        <w:rPr>
          <w:lang w:val="en-US"/>
        </w:rPr>
        <w:t>;</w:t>
      </w:r>
    </w:p>
    <w:p w:rsidR="008750DB" w:rsidRPr="002B609D" w:rsidRDefault="008750DB" w:rsidP="008A7DC5">
      <w:pPr>
        <w:pStyle w:val="a9"/>
        <w:spacing w:line="276" w:lineRule="auto"/>
        <w:jc w:val="both"/>
        <w:rPr>
          <w:lang w:val="en-US"/>
        </w:rPr>
      </w:pPr>
      <w:r w:rsidRPr="008C1612">
        <w:rPr>
          <w:lang w:val="en-US"/>
        </w:rPr>
        <w:t xml:space="preserve"> </w:t>
      </w:r>
      <w:proofErr w:type="spellStart"/>
      <w:r w:rsidRPr="002B609D">
        <w:rPr>
          <w:lang w:val="en-US"/>
        </w:rPr>
        <w:t>copii</w:t>
      </w:r>
      <w:proofErr w:type="spellEnd"/>
      <w:r w:rsidRPr="002B609D">
        <w:rPr>
          <w:lang w:val="en-US"/>
        </w:rPr>
        <w:t xml:space="preserve"> din </w:t>
      </w:r>
      <w:proofErr w:type="spellStart"/>
      <w:r w:rsidRPr="002B609D">
        <w:rPr>
          <w:lang w:val="en-US"/>
        </w:rPr>
        <w:t>familii</w:t>
      </w:r>
      <w:proofErr w:type="spellEnd"/>
      <w:r w:rsidRPr="002B609D">
        <w:rPr>
          <w:lang w:val="en-US"/>
        </w:rPr>
        <w:t xml:space="preserve"> cu 3 </w:t>
      </w:r>
      <w:proofErr w:type="spellStart"/>
      <w:r w:rsidRPr="002B609D">
        <w:rPr>
          <w:lang w:val="en-US"/>
        </w:rPr>
        <w:t>şi</w:t>
      </w:r>
      <w:proofErr w:type="spellEnd"/>
      <w:r w:rsidRPr="002B609D">
        <w:rPr>
          <w:lang w:val="en-US"/>
        </w:rPr>
        <w:t xml:space="preserve"> </w:t>
      </w:r>
      <w:proofErr w:type="spellStart"/>
      <w:r w:rsidRPr="002B609D">
        <w:rPr>
          <w:lang w:val="en-US"/>
        </w:rPr>
        <w:t>mai</w:t>
      </w:r>
      <w:proofErr w:type="spellEnd"/>
      <w:r w:rsidRPr="002B609D">
        <w:rPr>
          <w:lang w:val="en-US"/>
        </w:rPr>
        <w:t xml:space="preserve"> </w:t>
      </w:r>
      <w:proofErr w:type="spellStart"/>
      <w:r w:rsidRPr="002B609D">
        <w:rPr>
          <w:lang w:val="en-US"/>
        </w:rPr>
        <w:t>mulţi</w:t>
      </w:r>
      <w:proofErr w:type="spellEnd"/>
      <w:r w:rsidRPr="002B609D">
        <w:rPr>
          <w:lang w:val="en-US"/>
        </w:rPr>
        <w:t xml:space="preserve"> </w:t>
      </w:r>
      <w:proofErr w:type="spellStart"/>
      <w:r w:rsidRPr="002B609D">
        <w:rPr>
          <w:lang w:val="en-US"/>
        </w:rPr>
        <w:t>copii</w:t>
      </w:r>
      <w:proofErr w:type="spellEnd"/>
      <w:r w:rsidRPr="002B609D">
        <w:rPr>
          <w:lang w:val="en-US"/>
        </w:rPr>
        <w:t>;</w:t>
      </w:r>
    </w:p>
    <w:p w:rsidR="008750DB" w:rsidRPr="008C1612" w:rsidRDefault="008750DB" w:rsidP="008A7DC5">
      <w:pPr>
        <w:pStyle w:val="a9"/>
        <w:spacing w:line="276" w:lineRule="auto"/>
        <w:jc w:val="both"/>
        <w:rPr>
          <w:lang w:val="en-US"/>
        </w:rPr>
      </w:pPr>
      <w:r w:rsidRPr="002B609D">
        <w:rPr>
          <w:lang w:val="en-US"/>
        </w:rPr>
        <w:t xml:space="preserve"> </w:t>
      </w:r>
      <w:proofErr w:type="spellStart"/>
      <w:r w:rsidRPr="008C1612">
        <w:rPr>
          <w:lang w:val="en-US"/>
        </w:rPr>
        <w:t>copii</w:t>
      </w:r>
      <w:proofErr w:type="spellEnd"/>
      <w:r w:rsidRPr="008C1612">
        <w:rPr>
          <w:lang w:val="en-US"/>
        </w:rPr>
        <w:t xml:space="preserve"> </w:t>
      </w:r>
      <w:proofErr w:type="spellStart"/>
      <w:r w:rsidRPr="008C1612">
        <w:rPr>
          <w:lang w:val="en-US"/>
        </w:rPr>
        <w:t>aflaţi</w:t>
      </w:r>
      <w:proofErr w:type="spellEnd"/>
      <w:r w:rsidRPr="008C1612">
        <w:rPr>
          <w:lang w:val="en-US"/>
        </w:rPr>
        <w:t xml:space="preserve"> sub </w:t>
      </w:r>
      <w:proofErr w:type="spellStart"/>
      <w:r w:rsidRPr="008C1612">
        <w:rPr>
          <w:lang w:val="en-US"/>
        </w:rPr>
        <w:t>tutelă</w:t>
      </w:r>
      <w:proofErr w:type="spellEnd"/>
      <w:r w:rsidRPr="008C1612">
        <w:rPr>
          <w:lang w:val="en-US"/>
        </w:rPr>
        <w:t>;</w:t>
      </w:r>
    </w:p>
    <w:p w:rsidR="008750DB" w:rsidRPr="008C1612" w:rsidRDefault="008C1612" w:rsidP="008A7DC5">
      <w:pPr>
        <w:pStyle w:val="a9"/>
        <w:spacing w:line="276" w:lineRule="auto"/>
        <w:jc w:val="both"/>
        <w:rPr>
          <w:lang w:val="en-US"/>
        </w:rPr>
      </w:pPr>
      <w:r>
        <w:rPr>
          <w:lang w:val="ro-MD"/>
        </w:rPr>
        <w:t xml:space="preserve"> </w:t>
      </w:r>
      <w:proofErr w:type="spellStart"/>
      <w:r w:rsidR="008750DB" w:rsidRPr="008C1612">
        <w:rPr>
          <w:lang w:val="en-US"/>
        </w:rPr>
        <w:t>copii</w:t>
      </w:r>
      <w:proofErr w:type="spellEnd"/>
      <w:r w:rsidR="008750DB" w:rsidRPr="008C1612">
        <w:rPr>
          <w:lang w:val="en-US"/>
        </w:rPr>
        <w:t xml:space="preserve"> </w:t>
      </w:r>
      <w:proofErr w:type="spellStart"/>
      <w:r w:rsidR="008750DB" w:rsidRPr="008C1612">
        <w:rPr>
          <w:lang w:val="en-US"/>
        </w:rPr>
        <w:t>plasaţi</w:t>
      </w:r>
      <w:proofErr w:type="spellEnd"/>
      <w:r w:rsidR="008750DB" w:rsidRPr="008C1612">
        <w:rPr>
          <w:lang w:val="en-US"/>
        </w:rPr>
        <w:t xml:space="preserve"> </w:t>
      </w:r>
      <w:proofErr w:type="spellStart"/>
      <w:r w:rsidR="008750DB" w:rsidRPr="008C1612">
        <w:rPr>
          <w:lang w:val="en-US"/>
        </w:rPr>
        <w:t>în</w:t>
      </w:r>
      <w:proofErr w:type="spellEnd"/>
      <w:r w:rsidR="008750DB" w:rsidRPr="008C1612">
        <w:rPr>
          <w:lang w:val="en-US"/>
        </w:rPr>
        <w:t xml:space="preserve"> </w:t>
      </w:r>
      <w:proofErr w:type="spellStart"/>
      <w:r w:rsidR="008750DB" w:rsidRPr="008C1612">
        <w:rPr>
          <w:lang w:val="en-US"/>
        </w:rPr>
        <w:t>servicii</w:t>
      </w:r>
      <w:proofErr w:type="spellEnd"/>
      <w:r w:rsidR="008750DB" w:rsidRPr="008C1612">
        <w:rPr>
          <w:lang w:val="en-US"/>
        </w:rPr>
        <w:t xml:space="preserve"> de tip familial;</w:t>
      </w:r>
    </w:p>
    <w:p w:rsidR="00D56612" w:rsidRDefault="008750DB" w:rsidP="008A7DC5">
      <w:pPr>
        <w:pStyle w:val="a9"/>
        <w:spacing w:line="276" w:lineRule="auto"/>
        <w:jc w:val="both"/>
        <w:rPr>
          <w:lang w:val="en-US"/>
        </w:rPr>
      </w:pPr>
      <w:r w:rsidRPr="008C1612">
        <w:rPr>
          <w:lang w:val="en-US"/>
        </w:rPr>
        <w:t xml:space="preserve"> </w:t>
      </w:r>
      <w:proofErr w:type="spellStart"/>
      <w:r w:rsidRPr="002B609D">
        <w:rPr>
          <w:lang w:val="en-US"/>
        </w:rPr>
        <w:t>copii</w:t>
      </w:r>
      <w:proofErr w:type="spellEnd"/>
      <w:r w:rsidRPr="002B609D">
        <w:rPr>
          <w:lang w:val="en-US"/>
        </w:rPr>
        <w:t xml:space="preserve"> </w:t>
      </w:r>
      <w:proofErr w:type="spellStart"/>
      <w:r w:rsidRPr="002B609D">
        <w:rPr>
          <w:lang w:val="en-US"/>
        </w:rPr>
        <w:t>plasaţi</w:t>
      </w:r>
      <w:proofErr w:type="spellEnd"/>
      <w:r w:rsidRPr="002B609D">
        <w:rPr>
          <w:lang w:val="en-US"/>
        </w:rPr>
        <w:t xml:space="preserve"> </w:t>
      </w:r>
      <w:proofErr w:type="spellStart"/>
      <w:r w:rsidRPr="002B609D">
        <w:rPr>
          <w:lang w:val="en-US"/>
        </w:rPr>
        <w:t>în</w:t>
      </w:r>
      <w:proofErr w:type="spellEnd"/>
      <w:r w:rsidRPr="002B609D">
        <w:rPr>
          <w:lang w:val="en-US"/>
        </w:rPr>
        <w:t xml:space="preserve"> </w:t>
      </w:r>
      <w:proofErr w:type="spellStart"/>
      <w:r w:rsidRPr="002B609D">
        <w:rPr>
          <w:lang w:val="en-US"/>
        </w:rPr>
        <w:t>centre</w:t>
      </w:r>
      <w:proofErr w:type="spellEnd"/>
      <w:r w:rsidRPr="002B609D">
        <w:rPr>
          <w:lang w:val="en-US"/>
        </w:rPr>
        <w:t xml:space="preserve"> de </w:t>
      </w:r>
      <w:proofErr w:type="spellStart"/>
      <w:r w:rsidRPr="002B609D">
        <w:rPr>
          <w:lang w:val="en-US"/>
        </w:rPr>
        <w:t>plasament</w:t>
      </w:r>
      <w:proofErr w:type="spellEnd"/>
      <w:r w:rsidRPr="002B609D">
        <w:rPr>
          <w:lang w:val="en-US"/>
        </w:rPr>
        <w:t xml:space="preserve"> </w:t>
      </w:r>
      <w:proofErr w:type="spellStart"/>
      <w:r w:rsidRPr="002B609D">
        <w:rPr>
          <w:lang w:val="en-US"/>
        </w:rPr>
        <w:t>temporar</w:t>
      </w:r>
      <w:proofErr w:type="spellEnd"/>
      <w:r w:rsidRPr="002B609D">
        <w:rPr>
          <w:lang w:val="en-US"/>
        </w:rPr>
        <w:t>;</w:t>
      </w:r>
    </w:p>
    <w:p w:rsidR="006B7266" w:rsidRDefault="006B7266" w:rsidP="002A6D1C">
      <w:pPr>
        <w:pStyle w:val="a9"/>
        <w:spacing w:line="276" w:lineRule="auto"/>
        <w:jc w:val="both"/>
        <w:rPr>
          <w:lang w:val="en-US"/>
        </w:rPr>
      </w:pPr>
    </w:p>
    <w:p w:rsidR="006B7266" w:rsidRPr="008A7DC5" w:rsidRDefault="006B7266" w:rsidP="008A7DC5">
      <w:pPr>
        <w:pStyle w:val="a9"/>
        <w:spacing w:line="276" w:lineRule="auto"/>
        <w:jc w:val="both"/>
        <w:rPr>
          <w:lang w:val="en-US"/>
        </w:rPr>
      </w:pPr>
    </w:p>
    <w:p w:rsidR="008750DB" w:rsidRPr="008A7DC5" w:rsidRDefault="008750DB" w:rsidP="008A7DC5">
      <w:pPr>
        <w:pStyle w:val="a9"/>
        <w:spacing w:line="276" w:lineRule="auto"/>
        <w:jc w:val="both"/>
        <w:rPr>
          <w:lang w:val="en-US"/>
        </w:rPr>
      </w:pPr>
      <w:r w:rsidRPr="008A7DC5">
        <w:rPr>
          <w:lang w:val="en-US"/>
        </w:rPr>
        <w:lastRenderedPageBreak/>
        <w:t xml:space="preserve"> </w:t>
      </w:r>
      <w:proofErr w:type="spellStart"/>
      <w:r w:rsidRPr="008A7DC5">
        <w:rPr>
          <w:lang w:val="en-US"/>
        </w:rPr>
        <w:t>copii</w:t>
      </w:r>
      <w:proofErr w:type="spellEnd"/>
      <w:r w:rsidRPr="008A7DC5">
        <w:rPr>
          <w:lang w:val="en-US"/>
        </w:rPr>
        <w:t xml:space="preserve"> din </w:t>
      </w:r>
      <w:proofErr w:type="spellStart"/>
      <w:r w:rsidRPr="008A7DC5">
        <w:rPr>
          <w:lang w:val="en-US"/>
        </w:rPr>
        <w:t>familii</w:t>
      </w:r>
      <w:proofErr w:type="spellEnd"/>
      <w:r w:rsidRPr="008A7DC5">
        <w:rPr>
          <w:lang w:val="en-US"/>
        </w:rPr>
        <w:t xml:space="preserve"> </w:t>
      </w:r>
      <w:proofErr w:type="spellStart"/>
      <w:r w:rsidRPr="008A7DC5">
        <w:rPr>
          <w:lang w:val="en-US"/>
        </w:rPr>
        <w:t>în</w:t>
      </w:r>
      <w:proofErr w:type="spellEnd"/>
      <w:r w:rsidRPr="008A7DC5">
        <w:rPr>
          <w:lang w:val="en-US"/>
        </w:rPr>
        <w:t xml:space="preserve"> care </w:t>
      </w:r>
      <w:proofErr w:type="spellStart"/>
      <w:r w:rsidRPr="008A7DC5">
        <w:rPr>
          <w:lang w:val="en-US"/>
        </w:rPr>
        <w:t>ambii</w:t>
      </w:r>
      <w:proofErr w:type="spellEnd"/>
      <w:r w:rsidRPr="008A7DC5">
        <w:rPr>
          <w:lang w:val="en-US"/>
        </w:rPr>
        <w:t xml:space="preserve"> </w:t>
      </w:r>
      <w:proofErr w:type="spellStart"/>
      <w:r w:rsidRPr="008A7DC5">
        <w:rPr>
          <w:lang w:val="en-US"/>
        </w:rPr>
        <w:t>părinţ</w:t>
      </w:r>
      <w:r w:rsidR="00152D92" w:rsidRPr="008A7DC5">
        <w:rPr>
          <w:lang w:val="en-US"/>
        </w:rPr>
        <w:t>i</w:t>
      </w:r>
      <w:proofErr w:type="spellEnd"/>
      <w:r w:rsidR="00152D92" w:rsidRPr="008A7DC5">
        <w:rPr>
          <w:lang w:val="en-US"/>
        </w:rPr>
        <w:t xml:space="preserve"> </w:t>
      </w:r>
      <w:proofErr w:type="spellStart"/>
      <w:r w:rsidR="00152D92" w:rsidRPr="008A7DC5">
        <w:rPr>
          <w:lang w:val="en-US"/>
        </w:rPr>
        <w:t>sun</w:t>
      </w:r>
      <w:r w:rsidRPr="008A7DC5">
        <w:rPr>
          <w:lang w:val="en-US"/>
        </w:rPr>
        <w:t>t</w:t>
      </w:r>
      <w:proofErr w:type="spellEnd"/>
      <w:r w:rsidRPr="008A7DC5">
        <w:rPr>
          <w:lang w:val="en-US"/>
        </w:rPr>
        <w:t xml:space="preserve"> cu </w:t>
      </w:r>
      <w:proofErr w:type="spellStart"/>
      <w:r w:rsidRPr="008A7DC5">
        <w:rPr>
          <w:lang w:val="en-US"/>
        </w:rPr>
        <w:t>dezabilităţi</w:t>
      </w:r>
      <w:proofErr w:type="spellEnd"/>
      <w:r w:rsidRPr="008A7DC5">
        <w:rPr>
          <w:lang w:val="en-US"/>
        </w:rPr>
        <w:t>;</w:t>
      </w:r>
    </w:p>
    <w:p w:rsidR="008750DB" w:rsidRPr="008A7DC5" w:rsidRDefault="008750DB" w:rsidP="008A7DC5">
      <w:pPr>
        <w:pStyle w:val="a9"/>
        <w:spacing w:line="276" w:lineRule="auto"/>
        <w:jc w:val="both"/>
        <w:rPr>
          <w:lang w:val="en-US"/>
        </w:rPr>
      </w:pPr>
      <w:r w:rsidRPr="008A7DC5">
        <w:rPr>
          <w:lang w:val="en-US"/>
        </w:rPr>
        <w:t xml:space="preserve"> </w:t>
      </w:r>
      <w:proofErr w:type="spellStart"/>
      <w:r w:rsidRPr="008A7DC5">
        <w:rPr>
          <w:lang w:val="en-US"/>
        </w:rPr>
        <w:t>copii</w:t>
      </w:r>
      <w:proofErr w:type="spellEnd"/>
      <w:r w:rsidRPr="008A7DC5">
        <w:rPr>
          <w:lang w:val="en-US"/>
        </w:rPr>
        <w:t xml:space="preserve"> din </w:t>
      </w:r>
      <w:proofErr w:type="spellStart"/>
      <w:r w:rsidRPr="008A7DC5">
        <w:rPr>
          <w:lang w:val="en-US"/>
        </w:rPr>
        <w:t>familii</w:t>
      </w:r>
      <w:proofErr w:type="spellEnd"/>
      <w:r w:rsidRPr="008A7DC5">
        <w:rPr>
          <w:lang w:val="en-US"/>
        </w:rPr>
        <w:t xml:space="preserve"> </w:t>
      </w:r>
      <w:proofErr w:type="spellStart"/>
      <w:r w:rsidRPr="008A7DC5">
        <w:rPr>
          <w:lang w:val="en-US"/>
        </w:rPr>
        <w:t>în</w:t>
      </w:r>
      <w:proofErr w:type="spellEnd"/>
      <w:r w:rsidRPr="008A7DC5">
        <w:rPr>
          <w:lang w:val="en-US"/>
        </w:rPr>
        <w:t xml:space="preserve"> care </w:t>
      </w:r>
      <w:proofErr w:type="spellStart"/>
      <w:r w:rsidRPr="008A7DC5">
        <w:rPr>
          <w:lang w:val="en-US"/>
        </w:rPr>
        <w:t>ambii</w:t>
      </w:r>
      <w:proofErr w:type="spellEnd"/>
      <w:r w:rsidRPr="008A7DC5">
        <w:rPr>
          <w:lang w:val="en-US"/>
        </w:rPr>
        <w:t xml:space="preserve"> </w:t>
      </w:r>
      <w:proofErr w:type="spellStart"/>
      <w:r w:rsidRPr="008A7DC5">
        <w:rPr>
          <w:lang w:val="en-US"/>
        </w:rPr>
        <w:t>părinţ</w:t>
      </w:r>
      <w:r w:rsidR="00152D92" w:rsidRPr="008A7DC5">
        <w:rPr>
          <w:lang w:val="en-US"/>
        </w:rPr>
        <w:t>i</w:t>
      </w:r>
      <w:proofErr w:type="spellEnd"/>
      <w:r w:rsidR="00152D92" w:rsidRPr="008A7DC5">
        <w:rPr>
          <w:lang w:val="en-US"/>
        </w:rPr>
        <w:t xml:space="preserve"> </w:t>
      </w:r>
      <w:proofErr w:type="spellStart"/>
      <w:r w:rsidR="00152D92" w:rsidRPr="008A7DC5">
        <w:rPr>
          <w:lang w:val="en-US"/>
        </w:rPr>
        <w:t>sun</w:t>
      </w:r>
      <w:r w:rsidR="00200E5D" w:rsidRPr="008A7DC5">
        <w:rPr>
          <w:lang w:val="en-US"/>
        </w:rPr>
        <w:t>t</w:t>
      </w:r>
      <w:proofErr w:type="spellEnd"/>
      <w:r w:rsidR="00200E5D" w:rsidRPr="008A7DC5">
        <w:rPr>
          <w:lang w:val="en-US"/>
        </w:rPr>
        <w:t xml:space="preserve"> </w:t>
      </w:r>
      <w:proofErr w:type="spellStart"/>
      <w:r w:rsidR="00200E5D" w:rsidRPr="008A7DC5">
        <w:rPr>
          <w:lang w:val="en-US"/>
        </w:rPr>
        <w:t>pensionari</w:t>
      </w:r>
      <w:proofErr w:type="spellEnd"/>
      <w:r w:rsidR="00062180" w:rsidRPr="008A7DC5">
        <w:rPr>
          <w:lang w:val="en-US"/>
        </w:rPr>
        <w:t>;</w:t>
      </w:r>
    </w:p>
    <w:p w:rsidR="00062180" w:rsidRPr="008A7DC5" w:rsidRDefault="00062180" w:rsidP="008A7DC5">
      <w:pPr>
        <w:pStyle w:val="a9"/>
        <w:spacing w:line="276" w:lineRule="auto"/>
        <w:jc w:val="both"/>
        <w:rPr>
          <w:lang w:val="en-US"/>
        </w:rPr>
      </w:pPr>
      <w:r w:rsidRPr="008A7DC5">
        <w:rPr>
          <w:lang w:val="en-US"/>
        </w:rPr>
        <w:t xml:space="preserve"> </w:t>
      </w:r>
      <w:proofErr w:type="spellStart"/>
      <w:r w:rsidRPr="008A7DC5">
        <w:rPr>
          <w:lang w:val="en-US"/>
        </w:rPr>
        <w:t>copii</w:t>
      </w:r>
      <w:proofErr w:type="spellEnd"/>
      <w:r w:rsidRPr="008A7DC5">
        <w:rPr>
          <w:lang w:val="en-US"/>
        </w:rPr>
        <w:t xml:space="preserve"> cu </w:t>
      </w:r>
      <w:proofErr w:type="spellStart"/>
      <w:r w:rsidRPr="008A7DC5">
        <w:rPr>
          <w:lang w:val="en-US"/>
        </w:rPr>
        <w:t>performanțe</w:t>
      </w:r>
      <w:proofErr w:type="spellEnd"/>
      <w:r w:rsidRPr="008A7DC5">
        <w:rPr>
          <w:lang w:val="en-US"/>
        </w:rPr>
        <w:t xml:space="preserve"> la </w:t>
      </w:r>
      <w:proofErr w:type="spellStart"/>
      <w:r w:rsidRPr="008A7DC5">
        <w:rPr>
          <w:lang w:val="en-US"/>
        </w:rPr>
        <w:t>activitățile</w:t>
      </w:r>
      <w:proofErr w:type="spellEnd"/>
      <w:r w:rsidRPr="008A7DC5">
        <w:rPr>
          <w:lang w:val="en-US"/>
        </w:rPr>
        <w:t xml:space="preserve"> </w:t>
      </w:r>
      <w:proofErr w:type="spellStart"/>
      <w:r w:rsidRPr="008A7DC5">
        <w:rPr>
          <w:lang w:val="en-US"/>
        </w:rPr>
        <w:t>școlare</w:t>
      </w:r>
      <w:proofErr w:type="spellEnd"/>
      <w:r w:rsidRPr="008A7DC5">
        <w:rPr>
          <w:lang w:val="en-US"/>
        </w:rPr>
        <w:t xml:space="preserve"> </w:t>
      </w:r>
      <w:proofErr w:type="spellStart"/>
      <w:r w:rsidRPr="008A7DC5">
        <w:rPr>
          <w:lang w:val="en-US"/>
        </w:rPr>
        <w:t>cât</w:t>
      </w:r>
      <w:proofErr w:type="spellEnd"/>
      <w:r w:rsidRPr="008A7DC5">
        <w:rPr>
          <w:lang w:val="en-US"/>
        </w:rPr>
        <w:t xml:space="preserve"> </w:t>
      </w:r>
      <w:proofErr w:type="spellStart"/>
      <w:r w:rsidRPr="008A7DC5">
        <w:rPr>
          <w:lang w:val="en-US"/>
        </w:rPr>
        <w:t>și</w:t>
      </w:r>
      <w:proofErr w:type="spellEnd"/>
      <w:r w:rsidRPr="008A7DC5">
        <w:rPr>
          <w:lang w:val="en-US"/>
        </w:rPr>
        <w:t xml:space="preserve"> </w:t>
      </w:r>
      <w:proofErr w:type="spellStart"/>
      <w:r w:rsidRPr="008A7DC5">
        <w:rPr>
          <w:lang w:val="en-US"/>
        </w:rPr>
        <w:t>cele</w:t>
      </w:r>
      <w:proofErr w:type="spellEnd"/>
      <w:r w:rsidRPr="008A7DC5">
        <w:rPr>
          <w:lang w:val="en-US"/>
        </w:rPr>
        <w:t xml:space="preserve"> </w:t>
      </w:r>
      <w:proofErr w:type="spellStart"/>
      <w:proofErr w:type="gramStart"/>
      <w:r w:rsidRPr="008A7DC5">
        <w:rPr>
          <w:lang w:val="en-US"/>
        </w:rPr>
        <w:t>extrașcolare</w:t>
      </w:r>
      <w:proofErr w:type="spellEnd"/>
      <w:r w:rsidRPr="008A7DC5">
        <w:rPr>
          <w:lang w:val="en-US"/>
        </w:rPr>
        <w:t xml:space="preserve"> .</w:t>
      </w:r>
      <w:proofErr w:type="gramEnd"/>
    </w:p>
    <w:p w:rsidR="008750DB" w:rsidRPr="008A7DC5" w:rsidRDefault="00152D92" w:rsidP="008A7DC5">
      <w:pPr>
        <w:pStyle w:val="a9"/>
        <w:spacing w:line="276" w:lineRule="auto"/>
        <w:jc w:val="both"/>
        <w:rPr>
          <w:lang w:val="en-US"/>
        </w:rPr>
      </w:pPr>
      <w:r w:rsidRPr="008A7DC5">
        <w:rPr>
          <w:lang w:val="en-US"/>
        </w:rPr>
        <w:t xml:space="preserve"> </w:t>
      </w:r>
      <w:r w:rsidR="0070363F" w:rsidRPr="008A7DC5">
        <w:rPr>
          <w:lang w:val="en-US"/>
        </w:rPr>
        <w:t xml:space="preserve">total </w:t>
      </w:r>
      <w:proofErr w:type="spellStart"/>
      <w:r w:rsidR="0070363F" w:rsidRPr="008A7DC5">
        <w:rPr>
          <w:lang w:val="en-US"/>
        </w:rPr>
        <w:t>foi</w:t>
      </w:r>
      <w:proofErr w:type="spellEnd"/>
      <w:r w:rsidR="0070363F" w:rsidRPr="008A7DC5">
        <w:rPr>
          <w:lang w:val="en-US"/>
        </w:rPr>
        <w:t xml:space="preserve"> </w:t>
      </w:r>
      <w:proofErr w:type="spellStart"/>
      <w:r w:rsidR="0070363F" w:rsidRPr="008A7DC5">
        <w:rPr>
          <w:lang w:val="en-US"/>
        </w:rPr>
        <w:t>gratuite</w:t>
      </w:r>
      <w:proofErr w:type="spellEnd"/>
      <w:r w:rsidR="0070363F" w:rsidRPr="008A7DC5">
        <w:rPr>
          <w:lang w:val="en-US"/>
        </w:rPr>
        <w:t xml:space="preserve"> 25</w:t>
      </w:r>
      <w:proofErr w:type="gramStart"/>
      <w:r w:rsidR="0070363F" w:rsidRPr="008A7DC5">
        <w:rPr>
          <w:lang w:val="en-US"/>
        </w:rPr>
        <w:t>%  din</w:t>
      </w:r>
      <w:proofErr w:type="gramEnd"/>
      <w:r w:rsidR="0070363F" w:rsidRPr="008A7DC5">
        <w:rPr>
          <w:lang w:val="en-US"/>
        </w:rPr>
        <w:t xml:space="preserve"> </w:t>
      </w:r>
      <w:proofErr w:type="spellStart"/>
      <w:r w:rsidR="0070363F" w:rsidRPr="008A7DC5">
        <w:rPr>
          <w:lang w:val="en-US"/>
        </w:rPr>
        <w:t>totalul</w:t>
      </w:r>
      <w:proofErr w:type="spellEnd"/>
      <w:r w:rsidR="0070363F" w:rsidRPr="008A7DC5">
        <w:rPr>
          <w:lang w:val="en-US"/>
        </w:rPr>
        <w:t xml:space="preserve"> </w:t>
      </w:r>
      <w:r w:rsidR="00062180" w:rsidRPr="008A7DC5">
        <w:rPr>
          <w:lang w:val="en-US"/>
        </w:rPr>
        <w:t xml:space="preserve">de </w:t>
      </w:r>
      <w:r w:rsidR="006D4EF6" w:rsidRPr="008A7DC5">
        <w:rPr>
          <w:lang w:val="en-US"/>
        </w:rPr>
        <w:t>203</w:t>
      </w:r>
      <w:r w:rsidR="00200E5D" w:rsidRPr="008A7DC5">
        <w:rPr>
          <w:lang w:val="en-US"/>
        </w:rPr>
        <w:t xml:space="preserve"> </w:t>
      </w:r>
      <w:proofErr w:type="spellStart"/>
      <w:r w:rsidR="0070363F" w:rsidRPr="008A7DC5">
        <w:rPr>
          <w:lang w:val="en-US"/>
        </w:rPr>
        <w:t>foi</w:t>
      </w:r>
      <w:proofErr w:type="spellEnd"/>
      <w:r w:rsidR="006D4EF6" w:rsidRPr="008A7DC5">
        <w:rPr>
          <w:lang w:val="en-US"/>
        </w:rPr>
        <w:t xml:space="preserve">  (50 </w:t>
      </w:r>
      <w:r w:rsidR="00062180" w:rsidRPr="008A7DC5">
        <w:rPr>
          <w:lang w:val="en-US"/>
        </w:rPr>
        <w:t xml:space="preserve"> </w:t>
      </w:r>
      <w:r w:rsidR="0070363F" w:rsidRPr="008A7DC5">
        <w:rPr>
          <w:lang w:val="en-US"/>
        </w:rPr>
        <w:t>)</w:t>
      </w:r>
      <w:r w:rsidRPr="008A7DC5">
        <w:rPr>
          <w:lang w:val="en-US"/>
        </w:rPr>
        <w:t>.</w:t>
      </w:r>
    </w:p>
    <w:p w:rsidR="008C1612" w:rsidRPr="008A7DC5" w:rsidRDefault="00062180" w:rsidP="008A7DC5">
      <w:pPr>
        <w:pStyle w:val="a9"/>
        <w:spacing w:line="276" w:lineRule="auto"/>
        <w:jc w:val="both"/>
        <w:rPr>
          <w:lang w:val="en-US"/>
        </w:rPr>
      </w:pPr>
      <w:r w:rsidRPr="008A7DC5">
        <w:rPr>
          <w:b/>
          <w:lang w:val="en-US"/>
        </w:rPr>
        <w:t xml:space="preserve"> </w:t>
      </w:r>
      <w:r w:rsidR="0080092B" w:rsidRPr="008A7DC5">
        <w:rPr>
          <w:b/>
          <w:lang w:val="en-US"/>
        </w:rPr>
        <w:t xml:space="preserve"> 7.</w:t>
      </w:r>
      <w:r w:rsidR="0080092B" w:rsidRPr="008A7DC5">
        <w:rPr>
          <w:lang w:val="en-US"/>
        </w:rPr>
        <w:t xml:space="preserve"> </w:t>
      </w:r>
      <w:r w:rsidR="006D4EF6" w:rsidRPr="008A7DC5">
        <w:rPr>
          <w:lang w:val="en-US"/>
        </w:rPr>
        <w:t xml:space="preserve">Se </w:t>
      </w:r>
      <w:proofErr w:type="spellStart"/>
      <w:r w:rsidR="006D4EF6" w:rsidRPr="008A7DC5">
        <w:rPr>
          <w:lang w:val="en-US"/>
        </w:rPr>
        <w:t>aprobă</w:t>
      </w:r>
      <w:proofErr w:type="spellEnd"/>
      <w:r w:rsidR="006D4EF6" w:rsidRPr="008A7DC5">
        <w:rPr>
          <w:lang w:val="en-US"/>
        </w:rPr>
        <w:t xml:space="preserve"> </w:t>
      </w:r>
      <w:proofErr w:type="gramStart"/>
      <w:r w:rsidR="006D4EF6" w:rsidRPr="008A7DC5">
        <w:rPr>
          <w:lang w:val="en-US"/>
        </w:rPr>
        <w:t>153</w:t>
      </w:r>
      <w:r w:rsidR="000A6DE3" w:rsidRPr="008A7DC5">
        <w:rPr>
          <w:lang w:val="en-US"/>
        </w:rPr>
        <w:t xml:space="preserve"> </w:t>
      </w:r>
      <w:r w:rsidR="00C20C0D" w:rsidRPr="008A7DC5">
        <w:rPr>
          <w:lang w:val="en-US"/>
        </w:rPr>
        <w:t xml:space="preserve"> </w:t>
      </w:r>
      <w:proofErr w:type="spellStart"/>
      <w:r w:rsidR="00C20C0D" w:rsidRPr="008A7DC5">
        <w:rPr>
          <w:lang w:val="en-US"/>
        </w:rPr>
        <w:t>foi</w:t>
      </w:r>
      <w:proofErr w:type="spellEnd"/>
      <w:proofErr w:type="gramEnd"/>
      <w:r w:rsidR="00DD0597" w:rsidRPr="008A7DC5">
        <w:rPr>
          <w:lang w:val="en-US"/>
        </w:rPr>
        <w:t xml:space="preserve"> cu </w:t>
      </w:r>
      <w:proofErr w:type="spellStart"/>
      <w:r w:rsidR="00DD0597" w:rsidRPr="008A7DC5">
        <w:rPr>
          <w:lang w:val="en-US"/>
        </w:rPr>
        <w:t>plată</w:t>
      </w:r>
      <w:proofErr w:type="spellEnd"/>
      <w:r w:rsidR="00DD0597" w:rsidRPr="008A7DC5">
        <w:rPr>
          <w:lang w:val="en-US"/>
        </w:rPr>
        <w:t xml:space="preserve"> - </w:t>
      </w:r>
      <w:proofErr w:type="spellStart"/>
      <w:r w:rsidR="00783B46" w:rsidRPr="008A7DC5">
        <w:rPr>
          <w:lang w:val="en-US"/>
        </w:rPr>
        <w:t>contribuţia</w:t>
      </w:r>
      <w:proofErr w:type="spellEnd"/>
      <w:r w:rsidR="00783B46" w:rsidRPr="008A7DC5">
        <w:rPr>
          <w:lang w:val="en-US"/>
        </w:rPr>
        <w:t xml:space="preserve"> </w:t>
      </w:r>
      <w:proofErr w:type="spellStart"/>
      <w:r w:rsidR="00783B46" w:rsidRPr="008A7DC5">
        <w:rPr>
          <w:lang w:val="en-US"/>
        </w:rPr>
        <w:t>părinţilor</w:t>
      </w:r>
      <w:proofErr w:type="spellEnd"/>
      <w:r w:rsidR="008750DB" w:rsidRPr="008A7DC5">
        <w:rPr>
          <w:lang w:val="en-US"/>
        </w:rPr>
        <w:t xml:space="preserve"> </w:t>
      </w:r>
      <w:r w:rsidR="00372AF1" w:rsidRPr="008A7DC5">
        <w:rPr>
          <w:lang w:val="en-US"/>
        </w:rPr>
        <w:t xml:space="preserve"> de </w:t>
      </w:r>
      <w:r w:rsidR="008750DB" w:rsidRPr="008A7DC5">
        <w:rPr>
          <w:lang w:val="en-US"/>
        </w:rPr>
        <w:t xml:space="preserve">15 % din </w:t>
      </w:r>
      <w:proofErr w:type="spellStart"/>
      <w:r w:rsidR="008750DB" w:rsidRPr="008A7DC5">
        <w:rPr>
          <w:lang w:val="en-US"/>
        </w:rPr>
        <w:t>costul</w:t>
      </w:r>
      <w:proofErr w:type="spellEnd"/>
      <w:r w:rsidR="008750DB" w:rsidRPr="008A7DC5">
        <w:rPr>
          <w:lang w:val="en-US"/>
        </w:rPr>
        <w:t xml:space="preserve"> </w:t>
      </w:r>
      <w:r w:rsidR="00152D92" w:rsidRPr="008A7DC5">
        <w:rPr>
          <w:lang w:val="en-US"/>
        </w:rPr>
        <w:t xml:space="preserve">total </w:t>
      </w:r>
      <w:r w:rsidR="00783B46" w:rsidRPr="008A7DC5">
        <w:rPr>
          <w:lang w:val="en-US"/>
        </w:rPr>
        <w:t>a</w:t>
      </w:r>
      <w:r w:rsidR="00A33F6E" w:rsidRPr="008A7DC5">
        <w:rPr>
          <w:lang w:val="en-US"/>
        </w:rPr>
        <w:t>l</w:t>
      </w:r>
      <w:r w:rsidR="00783B46" w:rsidRPr="008A7DC5">
        <w:rPr>
          <w:lang w:val="en-US"/>
        </w:rPr>
        <w:t xml:space="preserve"> </w:t>
      </w:r>
      <w:proofErr w:type="spellStart"/>
      <w:r w:rsidR="00C20C0D" w:rsidRPr="008A7DC5">
        <w:rPr>
          <w:lang w:val="en-US"/>
        </w:rPr>
        <w:t>foii</w:t>
      </w:r>
      <w:proofErr w:type="spellEnd"/>
    </w:p>
    <w:p w:rsidR="00D075B3" w:rsidRPr="008A7DC5" w:rsidRDefault="00C20C0D" w:rsidP="008A7DC5">
      <w:pPr>
        <w:pStyle w:val="a9"/>
        <w:spacing w:line="276" w:lineRule="auto"/>
        <w:jc w:val="both"/>
        <w:rPr>
          <w:lang w:val="en-US"/>
        </w:rPr>
      </w:pPr>
      <w:r w:rsidRPr="008A7DC5">
        <w:rPr>
          <w:lang w:val="en-US"/>
        </w:rPr>
        <w:t xml:space="preserve"> </w:t>
      </w:r>
      <w:r w:rsidR="008C1612" w:rsidRPr="008A7DC5">
        <w:rPr>
          <w:lang w:val="en-US"/>
        </w:rPr>
        <w:t>de</w:t>
      </w:r>
      <w:r w:rsidR="006D4EF6" w:rsidRPr="008A7DC5">
        <w:rPr>
          <w:lang w:val="en-US"/>
        </w:rPr>
        <w:t xml:space="preserve"> 3100 </w:t>
      </w:r>
      <w:r w:rsidR="00D075B3" w:rsidRPr="008A7DC5">
        <w:rPr>
          <w:lang w:val="en-US"/>
        </w:rPr>
        <w:t>lei</w:t>
      </w:r>
      <w:r w:rsidR="00414C8C" w:rsidRPr="008A7DC5">
        <w:rPr>
          <w:lang w:val="en-US"/>
        </w:rPr>
        <w:t>.</w:t>
      </w:r>
    </w:p>
    <w:p w:rsidR="008750DB" w:rsidRPr="008A7DC5" w:rsidRDefault="00D56612" w:rsidP="008A7DC5">
      <w:pPr>
        <w:pStyle w:val="a9"/>
        <w:spacing w:line="276" w:lineRule="auto"/>
        <w:jc w:val="both"/>
        <w:rPr>
          <w:lang w:val="en-US"/>
        </w:rPr>
      </w:pPr>
      <w:r w:rsidRPr="008A7DC5">
        <w:rPr>
          <w:b/>
          <w:lang w:val="en-US"/>
        </w:rPr>
        <w:t xml:space="preserve"> </w:t>
      </w:r>
      <w:r w:rsidR="00AA12EE" w:rsidRPr="008A7DC5">
        <w:rPr>
          <w:b/>
          <w:lang w:val="en-US"/>
        </w:rPr>
        <w:t xml:space="preserve"> </w:t>
      </w:r>
      <w:r w:rsidRPr="008A7DC5">
        <w:rPr>
          <w:b/>
          <w:lang w:val="en-US"/>
        </w:rPr>
        <w:t>8</w:t>
      </w:r>
      <w:r w:rsidR="008750DB" w:rsidRPr="008A7DC5">
        <w:rPr>
          <w:b/>
          <w:lang w:val="en-US"/>
        </w:rPr>
        <w:t>.</w:t>
      </w:r>
      <w:r w:rsidR="008750DB" w:rsidRPr="008A7DC5">
        <w:rPr>
          <w:lang w:val="en-US"/>
        </w:rPr>
        <w:t xml:space="preserve"> </w:t>
      </w:r>
      <w:r w:rsidR="008A7DC5">
        <w:rPr>
          <w:lang w:val="en-US"/>
        </w:rPr>
        <w:t xml:space="preserve"> </w:t>
      </w:r>
      <w:proofErr w:type="spellStart"/>
      <w:r w:rsidR="008750DB" w:rsidRPr="008A7DC5">
        <w:rPr>
          <w:lang w:val="en-US"/>
        </w:rPr>
        <w:t>Direcţ</w:t>
      </w:r>
      <w:r w:rsidR="00D075B3" w:rsidRPr="008A7DC5">
        <w:rPr>
          <w:lang w:val="en-US"/>
        </w:rPr>
        <w:t>ia</w:t>
      </w:r>
      <w:proofErr w:type="spellEnd"/>
      <w:r w:rsidR="00D075B3" w:rsidRPr="008A7DC5">
        <w:rPr>
          <w:lang w:val="en-US"/>
        </w:rPr>
        <w:t xml:space="preserve"> </w:t>
      </w:r>
      <w:proofErr w:type="spellStart"/>
      <w:r w:rsidR="00D075B3" w:rsidRPr="008A7DC5">
        <w:rPr>
          <w:lang w:val="en-US"/>
        </w:rPr>
        <w:t>Educaţie</w:t>
      </w:r>
      <w:proofErr w:type="spellEnd"/>
      <w:r w:rsidR="00D075B3" w:rsidRPr="008A7DC5">
        <w:rPr>
          <w:lang w:val="en-US"/>
        </w:rPr>
        <w:t xml:space="preserve"> (</w:t>
      </w:r>
      <w:proofErr w:type="spellStart"/>
      <w:r w:rsidR="00D075B3" w:rsidRPr="008A7DC5">
        <w:rPr>
          <w:lang w:val="en-US"/>
        </w:rPr>
        <w:t>Mihai</w:t>
      </w:r>
      <w:r w:rsidR="00200E5D" w:rsidRPr="008A7DC5">
        <w:rPr>
          <w:lang w:val="en-US"/>
        </w:rPr>
        <w:t>l</w:t>
      </w:r>
      <w:proofErr w:type="spellEnd"/>
      <w:r w:rsidR="00D075B3" w:rsidRPr="008A7DC5">
        <w:rPr>
          <w:lang w:val="en-US"/>
        </w:rPr>
        <w:t xml:space="preserve"> </w:t>
      </w:r>
      <w:proofErr w:type="spellStart"/>
      <w:r w:rsidR="00D075B3" w:rsidRPr="008A7DC5">
        <w:rPr>
          <w:lang w:val="en-US"/>
        </w:rPr>
        <w:t>Curciuc</w:t>
      </w:r>
      <w:proofErr w:type="spellEnd"/>
      <w:r w:rsidR="008750DB" w:rsidRPr="008A7DC5">
        <w:rPr>
          <w:lang w:val="en-US"/>
        </w:rPr>
        <w:t>):</w:t>
      </w:r>
    </w:p>
    <w:p w:rsidR="008750DB" w:rsidRPr="008A7DC5" w:rsidRDefault="00D56612" w:rsidP="008A7DC5">
      <w:pPr>
        <w:pStyle w:val="a9"/>
        <w:spacing w:line="276" w:lineRule="auto"/>
        <w:jc w:val="both"/>
        <w:rPr>
          <w:lang w:val="en-US"/>
        </w:rPr>
      </w:pPr>
      <w:r w:rsidRPr="008A7DC5">
        <w:rPr>
          <w:lang w:val="ro-MD"/>
        </w:rPr>
        <w:t xml:space="preserve"> </w:t>
      </w:r>
      <w:r w:rsidRPr="008A7DC5">
        <w:rPr>
          <w:b/>
          <w:lang w:val="ro-MD"/>
        </w:rPr>
        <w:t xml:space="preserve"> </w:t>
      </w:r>
      <w:r w:rsidRPr="008A7DC5">
        <w:rPr>
          <w:b/>
          <w:lang w:val="en-US"/>
        </w:rPr>
        <w:t>9.</w:t>
      </w:r>
      <w:r w:rsidR="008A7DC5">
        <w:rPr>
          <w:lang w:val="en-US"/>
        </w:rPr>
        <w:t xml:space="preserve"> </w:t>
      </w:r>
      <w:proofErr w:type="spellStart"/>
      <w:r w:rsidR="008750DB" w:rsidRPr="008A7DC5">
        <w:rPr>
          <w:lang w:val="en-US"/>
        </w:rPr>
        <w:t>Va</w:t>
      </w:r>
      <w:proofErr w:type="spellEnd"/>
      <w:r w:rsidR="008750DB" w:rsidRPr="008A7DC5">
        <w:rPr>
          <w:lang w:val="en-US"/>
        </w:rPr>
        <w:t xml:space="preserve"> </w:t>
      </w:r>
      <w:proofErr w:type="spellStart"/>
      <w:r w:rsidR="008750DB" w:rsidRPr="008A7DC5">
        <w:rPr>
          <w:lang w:val="en-US"/>
        </w:rPr>
        <w:t>orga</w:t>
      </w:r>
      <w:r w:rsidR="00DB1352" w:rsidRPr="008A7DC5">
        <w:rPr>
          <w:lang w:val="en-US"/>
        </w:rPr>
        <w:t>niza</w:t>
      </w:r>
      <w:proofErr w:type="spellEnd"/>
      <w:r w:rsidR="00DB1352" w:rsidRPr="008A7DC5">
        <w:rPr>
          <w:lang w:val="en-US"/>
        </w:rPr>
        <w:t xml:space="preserve"> </w:t>
      </w:r>
      <w:proofErr w:type="spellStart"/>
      <w:r w:rsidR="00DB1352" w:rsidRPr="008A7DC5">
        <w:rPr>
          <w:lang w:val="en-US"/>
        </w:rPr>
        <w:t>procedura</w:t>
      </w:r>
      <w:proofErr w:type="spellEnd"/>
      <w:r w:rsidR="00DB1352" w:rsidRPr="008A7DC5">
        <w:rPr>
          <w:lang w:val="en-US"/>
        </w:rPr>
        <w:t xml:space="preserve"> de </w:t>
      </w:r>
      <w:proofErr w:type="spellStart"/>
      <w:r w:rsidR="00DB1352" w:rsidRPr="008A7DC5">
        <w:rPr>
          <w:lang w:val="en-US"/>
        </w:rPr>
        <w:t>achiziţionare</w:t>
      </w:r>
      <w:proofErr w:type="spellEnd"/>
      <w:r w:rsidR="00DB1352" w:rsidRPr="008A7DC5">
        <w:rPr>
          <w:lang w:val="en-US"/>
        </w:rPr>
        <w:t xml:space="preserve"> a </w:t>
      </w:r>
      <w:proofErr w:type="spellStart"/>
      <w:r w:rsidR="00DB1352" w:rsidRPr="008A7DC5">
        <w:rPr>
          <w:lang w:val="en-US"/>
        </w:rPr>
        <w:t>serviciilor</w:t>
      </w:r>
      <w:proofErr w:type="spellEnd"/>
      <w:r w:rsidR="00DB1352" w:rsidRPr="008A7DC5">
        <w:rPr>
          <w:lang w:val="en-US"/>
        </w:rPr>
        <w:t xml:space="preserve"> de </w:t>
      </w:r>
      <w:proofErr w:type="spellStart"/>
      <w:proofErr w:type="gramStart"/>
      <w:r w:rsidR="00DB1352" w:rsidRPr="008A7DC5">
        <w:rPr>
          <w:lang w:val="en-US"/>
        </w:rPr>
        <w:t>odihnă</w:t>
      </w:r>
      <w:proofErr w:type="spellEnd"/>
      <w:r w:rsidR="008750DB" w:rsidRPr="008A7DC5">
        <w:rPr>
          <w:lang w:val="en-US"/>
        </w:rPr>
        <w:t xml:space="preserve"> </w:t>
      </w:r>
      <w:r w:rsidR="003628B3" w:rsidRPr="008A7DC5">
        <w:rPr>
          <w:lang w:val="en-US"/>
        </w:rPr>
        <w:t xml:space="preserve"> </w:t>
      </w:r>
      <w:proofErr w:type="spellStart"/>
      <w:r w:rsidR="003628B3" w:rsidRPr="008A7DC5">
        <w:rPr>
          <w:lang w:val="en-US"/>
        </w:rPr>
        <w:t>destinate</w:t>
      </w:r>
      <w:proofErr w:type="spellEnd"/>
      <w:proofErr w:type="gramEnd"/>
      <w:r w:rsidR="003628B3" w:rsidRPr="008A7DC5">
        <w:rPr>
          <w:lang w:val="en-US"/>
        </w:rPr>
        <w:t xml:space="preserve"> </w:t>
      </w:r>
      <w:proofErr w:type="spellStart"/>
      <w:r w:rsidR="008750DB" w:rsidRPr="008A7DC5">
        <w:rPr>
          <w:lang w:val="en-US"/>
        </w:rPr>
        <w:t>copiilor</w:t>
      </w:r>
      <w:proofErr w:type="spellEnd"/>
      <w:r w:rsidR="008750DB" w:rsidRPr="008A7DC5">
        <w:rPr>
          <w:lang w:val="en-US"/>
        </w:rPr>
        <w:t xml:space="preserve"> </w:t>
      </w:r>
      <w:proofErr w:type="spellStart"/>
      <w:r w:rsidR="008750DB" w:rsidRPr="008A7DC5">
        <w:rPr>
          <w:lang w:val="en-US"/>
        </w:rPr>
        <w:t>şi</w:t>
      </w:r>
      <w:proofErr w:type="spellEnd"/>
      <w:r w:rsidR="008750DB" w:rsidRPr="008A7DC5">
        <w:rPr>
          <w:lang w:val="en-US"/>
        </w:rPr>
        <w:t xml:space="preserve"> </w:t>
      </w:r>
      <w:proofErr w:type="spellStart"/>
      <w:r w:rsidR="008750DB" w:rsidRPr="008A7DC5">
        <w:rPr>
          <w:lang w:val="en-US"/>
        </w:rPr>
        <w:t>adolescenţilor</w:t>
      </w:r>
      <w:proofErr w:type="spellEnd"/>
      <w:r w:rsidR="008750DB" w:rsidRPr="008A7DC5">
        <w:rPr>
          <w:lang w:val="en-US"/>
        </w:rPr>
        <w:t xml:space="preserve"> </w:t>
      </w:r>
      <w:proofErr w:type="spellStart"/>
      <w:r w:rsidR="008750DB" w:rsidRPr="008A7DC5">
        <w:rPr>
          <w:lang w:val="en-US"/>
        </w:rPr>
        <w:t>în</w:t>
      </w:r>
      <w:proofErr w:type="spellEnd"/>
      <w:r w:rsidR="008750DB" w:rsidRPr="008A7DC5">
        <w:rPr>
          <w:lang w:val="en-US"/>
        </w:rPr>
        <w:t xml:space="preserve"> </w:t>
      </w:r>
      <w:proofErr w:type="spellStart"/>
      <w:r w:rsidR="008750DB" w:rsidRPr="008A7DC5">
        <w:rPr>
          <w:lang w:val="en-US"/>
        </w:rPr>
        <w:t>sezon</w:t>
      </w:r>
      <w:r w:rsidR="006D4EF6" w:rsidRPr="008A7DC5">
        <w:rPr>
          <w:lang w:val="en-US"/>
        </w:rPr>
        <w:t>ul</w:t>
      </w:r>
      <w:proofErr w:type="spellEnd"/>
      <w:r w:rsidR="006D4EF6" w:rsidRPr="008A7DC5">
        <w:rPr>
          <w:lang w:val="en-US"/>
        </w:rPr>
        <w:t xml:space="preserve"> </w:t>
      </w:r>
      <w:proofErr w:type="spellStart"/>
      <w:r w:rsidR="006D4EF6" w:rsidRPr="008A7DC5">
        <w:rPr>
          <w:lang w:val="en-US"/>
        </w:rPr>
        <w:t>estival</w:t>
      </w:r>
      <w:proofErr w:type="spellEnd"/>
      <w:r w:rsidR="006D4EF6" w:rsidRPr="008A7DC5">
        <w:rPr>
          <w:lang w:val="en-US"/>
        </w:rPr>
        <w:t xml:space="preserve">,  </w:t>
      </w:r>
      <w:proofErr w:type="spellStart"/>
      <w:r w:rsidR="006D4EF6" w:rsidRPr="008A7DC5">
        <w:rPr>
          <w:lang w:val="en-US"/>
        </w:rPr>
        <w:t>mai</w:t>
      </w:r>
      <w:proofErr w:type="spellEnd"/>
      <w:r w:rsidR="00D27464" w:rsidRPr="008A7DC5">
        <w:rPr>
          <w:lang w:val="en-US"/>
        </w:rPr>
        <w:t xml:space="preserve"> 2022</w:t>
      </w:r>
      <w:r w:rsidR="005A521D" w:rsidRPr="008A7DC5">
        <w:rPr>
          <w:lang w:val="en-US"/>
        </w:rPr>
        <w:t>:</w:t>
      </w:r>
    </w:p>
    <w:p w:rsidR="008750DB" w:rsidRPr="008A7DC5" w:rsidRDefault="005A521D" w:rsidP="008A7DC5">
      <w:pPr>
        <w:pStyle w:val="a9"/>
        <w:spacing w:line="276" w:lineRule="auto"/>
        <w:jc w:val="both"/>
        <w:rPr>
          <w:lang w:val="en-US"/>
        </w:rPr>
      </w:pPr>
      <w:r w:rsidRPr="008A7DC5">
        <w:rPr>
          <w:b/>
          <w:lang w:val="en-US"/>
        </w:rPr>
        <w:t xml:space="preserve">  </w:t>
      </w:r>
      <w:r w:rsidR="00AA12EE" w:rsidRPr="008A7DC5">
        <w:rPr>
          <w:b/>
          <w:lang w:val="en-US"/>
        </w:rPr>
        <w:t xml:space="preserve"> </w:t>
      </w:r>
      <w:r w:rsidR="00D56612" w:rsidRPr="008A7DC5">
        <w:rPr>
          <w:b/>
          <w:lang w:val="en-US"/>
        </w:rPr>
        <w:t>9.1</w:t>
      </w:r>
      <w:r w:rsidR="008750DB" w:rsidRPr="008A7DC5">
        <w:rPr>
          <w:b/>
          <w:lang w:val="en-US"/>
        </w:rPr>
        <w:t>.</w:t>
      </w:r>
      <w:r w:rsidR="008750DB" w:rsidRPr="008A7DC5">
        <w:rPr>
          <w:lang w:val="en-US"/>
        </w:rPr>
        <w:t xml:space="preserve"> </w:t>
      </w:r>
      <w:proofErr w:type="spellStart"/>
      <w:r w:rsidR="008750DB" w:rsidRPr="008A7DC5">
        <w:rPr>
          <w:lang w:val="en-US"/>
        </w:rPr>
        <w:t>Va</w:t>
      </w:r>
      <w:proofErr w:type="spellEnd"/>
      <w:r w:rsidR="008750DB" w:rsidRPr="008A7DC5">
        <w:rPr>
          <w:lang w:val="en-US"/>
        </w:rPr>
        <w:t xml:space="preserve"> </w:t>
      </w:r>
      <w:proofErr w:type="spellStart"/>
      <w:r w:rsidR="008750DB" w:rsidRPr="008A7DC5">
        <w:rPr>
          <w:lang w:val="en-US"/>
        </w:rPr>
        <w:t>repa</w:t>
      </w:r>
      <w:r w:rsidR="00321C3B" w:rsidRPr="008A7DC5">
        <w:rPr>
          <w:lang w:val="en-US"/>
        </w:rPr>
        <w:t>rtiza</w:t>
      </w:r>
      <w:proofErr w:type="spellEnd"/>
      <w:r w:rsidR="00321C3B" w:rsidRPr="008A7DC5">
        <w:rPr>
          <w:lang w:val="en-US"/>
        </w:rPr>
        <w:t xml:space="preserve"> </w:t>
      </w:r>
      <w:proofErr w:type="spellStart"/>
      <w:r w:rsidR="00321C3B" w:rsidRPr="008A7DC5">
        <w:rPr>
          <w:lang w:val="en-US"/>
        </w:rPr>
        <w:t>foile</w:t>
      </w:r>
      <w:proofErr w:type="spellEnd"/>
      <w:r w:rsidR="008750DB" w:rsidRPr="008A7DC5">
        <w:rPr>
          <w:lang w:val="en-US"/>
        </w:rPr>
        <w:t xml:space="preserve"> </w:t>
      </w:r>
      <w:proofErr w:type="spellStart"/>
      <w:r w:rsidR="008750DB" w:rsidRPr="008A7DC5">
        <w:rPr>
          <w:lang w:val="en-US"/>
        </w:rPr>
        <w:t>în</w:t>
      </w:r>
      <w:proofErr w:type="spellEnd"/>
      <w:r w:rsidR="008750DB" w:rsidRPr="008A7DC5">
        <w:rPr>
          <w:lang w:val="en-US"/>
        </w:rPr>
        <w:t xml:space="preserve"> </w:t>
      </w:r>
      <w:proofErr w:type="spellStart"/>
      <w:r w:rsidR="008750DB" w:rsidRPr="008A7DC5">
        <w:rPr>
          <w:lang w:val="en-US"/>
        </w:rPr>
        <w:t>taberele</w:t>
      </w:r>
      <w:proofErr w:type="spellEnd"/>
      <w:r w:rsidR="008750DB" w:rsidRPr="008A7DC5">
        <w:rPr>
          <w:lang w:val="en-US"/>
        </w:rPr>
        <w:t xml:space="preserve"> de</w:t>
      </w:r>
      <w:r w:rsidR="0049346F" w:rsidRPr="008A7DC5">
        <w:rPr>
          <w:lang w:val="en-US"/>
        </w:rPr>
        <w:t xml:space="preserve"> </w:t>
      </w:r>
      <w:proofErr w:type="spellStart"/>
      <w:r w:rsidR="0049346F" w:rsidRPr="008A7DC5">
        <w:rPr>
          <w:lang w:val="en-US"/>
        </w:rPr>
        <w:t>odihnă</w:t>
      </w:r>
      <w:proofErr w:type="spellEnd"/>
      <w:r w:rsidR="0049346F" w:rsidRPr="008A7DC5">
        <w:rPr>
          <w:lang w:val="en-US"/>
        </w:rPr>
        <w:t xml:space="preserve"> </w:t>
      </w:r>
      <w:proofErr w:type="spellStart"/>
      <w:r w:rsidR="0049346F" w:rsidRPr="008A7DC5">
        <w:rPr>
          <w:lang w:val="en-US"/>
        </w:rPr>
        <w:t>destinate</w:t>
      </w:r>
      <w:proofErr w:type="spellEnd"/>
      <w:r w:rsidR="00DB1352" w:rsidRPr="008A7DC5">
        <w:rPr>
          <w:lang w:val="en-US"/>
        </w:rPr>
        <w:t xml:space="preserve"> </w:t>
      </w:r>
      <w:proofErr w:type="spellStart"/>
      <w:proofErr w:type="gramStart"/>
      <w:r w:rsidR="00DB1352" w:rsidRPr="008A7DC5">
        <w:rPr>
          <w:lang w:val="en-US"/>
        </w:rPr>
        <w:t>copiilor</w:t>
      </w:r>
      <w:proofErr w:type="spellEnd"/>
      <w:r w:rsidR="00DB1352" w:rsidRPr="008A7DC5">
        <w:rPr>
          <w:lang w:val="en-US"/>
        </w:rPr>
        <w:t xml:space="preserve"> </w:t>
      </w:r>
      <w:r w:rsidR="008750DB" w:rsidRPr="008A7DC5">
        <w:rPr>
          <w:lang w:val="en-US"/>
        </w:rPr>
        <w:t xml:space="preserve"> </w:t>
      </w:r>
      <w:proofErr w:type="spellStart"/>
      <w:r w:rsidR="008750DB" w:rsidRPr="008A7DC5">
        <w:rPr>
          <w:lang w:val="en-US"/>
        </w:rPr>
        <w:t>şi</w:t>
      </w:r>
      <w:proofErr w:type="spellEnd"/>
      <w:proofErr w:type="gramEnd"/>
      <w:r w:rsidR="008750DB" w:rsidRPr="008A7DC5">
        <w:rPr>
          <w:lang w:val="en-US"/>
        </w:rPr>
        <w:t xml:space="preserve"> </w:t>
      </w:r>
      <w:proofErr w:type="spellStart"/>
      <w:r w:rsidR="008750DB" w:rsidRPr="008A7DC5">
        <w:rPr>
          <w:lang w:val="en-US"/>
        </w:rPr>
        <w:t>adolescenţi</w:t>
      </w:r>
      <w:r w:rsidR="00DB1352" w:rsidRPr="008A7DC5">
        <w:rPr>
          <w:lang w:val="en-US"/>
        </w:rPr>
        <w:t>lor</w:t>
      </w:r>
      <w:proofErr w:type="spellEnd"/>
      <w:r w:rsidR="008750DB" w:rsidRPr="008A7DC5">
        <w:rPr>
          <w:lang w:val="en-US"/>
        </w:rPr>
        <w:t xml:space="preserve">  </w:t>
      </w:r>
      <w:proofErr w:type="spellStart"/>
      <w:r w:rsidR="008750DB" w:rsidRPr="008A7DC5">
        <w:rPr>
          <w:lang w:val="en-US"/>
        </w:rPr>
        <w:t>p</w:t>
      </w:r>
      <w:r w:rsidR="00F96A5C" w:rsidRPr="008A7DC5">
        <w:rPr>
          <w:lang w:val="en-US"/>
        </w:rPr>
        <w:t>rocurate</w:t>
      </w:r>
      <w:proofErr w:type="spellEnd"/>
      <w:r w:rsidR="00F96A5C" w:rsidRPr="008A7DC5">
        <w:rPr>
          <w:lang w:val="en-US"/>
        </w:rPr>
        <w:t xml:space="preserve"> din </w:t>
      </w:r>
      <w:proofErr w:type="spellStart"/>
      <w:r w:rsidR="00F96A5C" w:rsidRPr="008A7DC5">
        <w:rPr>
          <w:lang w:val="en-US"/>
        </w:rPr>
        <w:t>mijloacele</w:t>
      </w:r>
      <w:proofErr w:type="spellEnd"/>
      <w:r w:rsidR="00F96A5C" w:rsidRPr="008A7DC5">
        <w:rPr>
          <w:lang w:val="en-US"/>
        </w:rPr>
        <w:t xml:space="preserve"> </w:t>
      </w:r>
      <w:proofErr w:type="spellStart"/>
      <w:r w:rsidR="00F96A5C" w:rsidRPr="008A7DC5">
        <w:rPr>
          <w:lang w:val="en-US"/>
        </w:rPr>
        <w:t>financ</w:t>
      </w:r>
      <w:r w:rsidR="00DB1352" w:rsidRPr="008A7DC5">
        <w:rPr>
          <w:lang w:val="en-US"/>
        </w:rPr>
        <w:t>iare</w:t>
      </w:r>
      <w:proofErr w:type="spellEnd"/>
      <w:r w:rsidR="008750DB" w:rsidRPr="008A7DC5">
        <w:rPr>
          <w:lang w:val="en-US"/>
        </w:rPr>
        <w:t xml:space="preserve"> ale </w:t>
      </w:r>
      <w:proofErr w:type="spellStart"/>
      <w:r w:rsidR="008750DB" w:rsidRPr="008A7DC5">
        <w:rPr>
          <w:lang w:val="en-US"/>
        </w:rPr>
        <w:t>bugetului</w:t>
      </w:r>
      <w:proofErr w:type="spellEnd"/>
      <w:r w:rsidR="008750DB" w:rsidRPr="008A7DC5">
        <w:rPr>
          <w:lang w:val="en-US"/>
        </w:rPr>
        <w:t xml:space="preserve"> </w:t>
      </w:r>
      <w:proofErr w:type="spellStart"/>
      <w:r w:rsidR="008750DB" w:rsidRPr="008A7DC5">
        <w:rPr>
          <w:lang w:val="en-US"/>
        </w:rPr>
        <w:t>raional</w:t>
      </w:r>
      <w:proofErr w:type="spellEnd"/>
      <w:r w:rsidR="008750DB" w:rsidRPr="008A7DC5">
        <w:rPr>
          <w:lang w:val="en-US"/>
        </w:rPr>
        <w:t xml:space="preserve"> conform </w:t>
      </w:r>
      <w:proofErr w:type="spellStart"/>
      <w:r w:rsidR="008750DB" w:rsidRPr="008A7DC5">
        <w:rPr>
          <w:lang w:val="en-US"/>
        </w:rPr>
        <w:t>algoritmului</w:t>
      </w:r>
      <w:proofErr w:type="spellEnd"/>
      <w:r w:rsidR="008750DB" w:rsidRPr="008A7DC5">
        <w:rPr>
          <w:lang w:val="en-US"/>
        </w:rPr>
        <w:t xml:space="preserve"> (</w:t>
      </w:r>
      <w:proofErr w:type="spellStart"/>
      <w:r w:rsidR="008750DB" w:rsidRPr="008A7DC5">
        <w:rPr>
          <w:lang w:val="en-US"/>
        </w:rPr>
        <w:t>Anexa</w:t>
      </w:r>
      <w:proofErr w:type="spellEnd"/>
      <w:r w:rsidR="008750DB" w:rsidRPr="008A7DC5">
        <w:rPr>
          <w:lang w:val="en-US"/>
        </w:rPr>
        <w:t xml:space="preserve"> </w:t>
      </w:r>
      <w:proofErr w:type="spellStart"/>
      <w:r w:rsidR="008750DB" w:rsidRPr="008A7DC5">
        <w:rPr>
          <w:lang w:val="en-US"/>
        </w:rPr>
        <w:t>nr</w:t>
      </w:r>
      <w:proofErr w:type="spellEnd"/>
      <w:r w:rsidR="008750DB" w:rsidRPr="008A7DC5">
        <w:rPr>
          <w:lang w:val="en-US"/>
        </w:rPr>
        <w:t>. 3).</w:t>
      </w:r>
    </w:p>
    <w:p w:rsidR="008750DB" w:rsidRPr="008A7DC5" w:rsidRDefault="005A521D" w:rsidP="008A7DC5">
      <w:pPr>
        <w:pStyle w:val="a9"/>
        <w:spacing w:line="276" w:lineRule="auto"/>
        <w:jc w:val="both"/>
        <w:rPr>
          <w:lang w:val="en-US"/>
        </w:rPr>
      </w:pPr>
      <w:r w:rsidRPr="008A7DC5">
        <w:rPr>
          <w:b/>
          <w:lang w:val="en-US"/>
        </w:rPr>
        <w:t xml:space="preserve">  </w:t>
      </w:r>
      <w:r w:rsidR="00D56612" w:rsidRPr="008A7DC5">
        <w:rPr>
          <w:b/>
          <w:lang w:val="en-US"/>
        </w:rPr>
        <w:t>9.2</w:t>
      </w:r>
      <w:r w:rsidR="008750DB" w:rsidRPr="008A7DC5">
        <w:rPr>
          <w:b/>
          <w:lang w:val="en-US"/>
        </w:rPr>
        <w:t>.</w:t>
      </w:r>
      <w:r w:rsidR="008750DB" w:rsidRPr="008A7DC5">
        <w:rPr>
          <w:lang w:val="en-US"/>
        </w:rPr>
        <w:t xml:space="preserve"> </w:t>
      </w:r>
      <w:proofErr w:type="spellStart"/>
      <w:r w:rsidR="008750DB" w:rsidRPr="008A7DC5">
        <w:rPr>
          <w:lang w:val="en-US"/>
        </w:rPr>
        <w:t>Va</w:t>
      </w:r>
      <w:proofErr w:type="spellEnd"/>
      <w:r w:rsidR="008750DB" w:rsidRPr="008A7DC5">
        <w:rPr>
          <w:lang w:val="en-US"/>
        </w:rPr>
        <w:t xml:space="preserve"> </w:t>
      </w:r>
      <w:proofErr w:type="spellStart"/>
      <w:r w:rsidR="008750DB" w:rsidRPr="008A7DC5">
        <w:rPr>
          <w:lang w:val="en-US"/>
        </w:rPr>
        <w:t>asigura</w:t>
      </w:r>
      <w:proofErr w:type="spellEnd"/>
      <w:r w:rsidR="008750DB" w:rsidRPr="008A7DC5">
        <w:rPr>
          <w:lang w:val="en-US"/>
        </w:rPr>
        <w:t xml:space="preserve"> </w:t>
      </w:r>
      <w:proofErr w:type="spellStart"/>
      <w:proofErr w:type="gramStart"/>
      <w:r w:rsidR="008750DB" w:rsidRPr="008A7DC5">
        <w:rPr>
          <w:lang w:val="en-US"/>
        </w:rPr>
        <w:t>completarea</w:t>
      </w:r>
      <w:proofErr w:type="spellEnd"/>
      <w:r w:rsidR="008750DB" w:rsidRPr="008A7DC5">
        <w:rPr>
          <w:lang w:val="en-US"/>
        </w:rPr>
        <w:t xml:space="preserve">  </w:t>
      </w:r>
      <w:proofErr w:type="spellStart"/>
      <w:r w:rsidR="008750DB" w:rsidRPr="008A7DC5">
        <w:rPr>
          <w:lang w:val="en-US"/>
        </w:rPr>
        <w:t>taberelor</w:t>
      </w:r>
      <w:proofErr w:type="spellEnd"/>
      <w:proofErr w:type="gramEnd"/>
      <w:r w:rsidR="00F96A5C" w:rsidRPr="008A7DC5">
        <w:rPr>
          <w:lang w:val="en-US"/>
        </w:rPr>
        <w:t xml:space="preserve"> </w:t>
      </w:r>
      <w:proofErr w:type="spellStart"/>
      <w:r w:rsidR="00F96A5C" w:rsidRPr="008A7DC5">
        <w:rPr>
          <w:lang w:val="en-US"/>
        </w:rPr>
        <w:t>autorizate</w:t>
      </w:r>
      <w:proofErr w:type="spellEnd"/>
      <w:r w:rsidR="00F96A5C" w:rsidRPr="008A7DC5">
        <w:rPr>
          <w:lang w:val="en-US"/>
        </w:rPr>
        <w:t xml:space="preserve"> </w:t>
      </w:r>
      <w:r w:rsidR="008750DB" w:rsidRPr="008A7DC5">
        <w:rPr>
          <w:lang w:val="en-US"/>
        </w:rPr>
        <w:t xml:space="preserve"> de </w:t>
      </w:r>
      <w:proofErr w:type="spellStart"/>
      <w:r w:rsidR="008750DB" w:rsidRPr="008A7DC5">
        <w:rPr>
          <w:lang w:val="en-US"/>
        </w:rPr>
        <w:t>odihnă</w:t>
      </w:r>
      <w:proofErr w:type="spellEnd"/>
      <w:r w:rsidR="008750DB" w:rsidRPr="008A7DC5">
        <w:rPr>
          <w:lang w:val="en-US"/>
        </w:rPr>
        <w:t xml:space="preserve"> </w:t>
      </w:r>
      <w:r w:rsidR="003628B3" w:rsidRPr="008A7DC5">
        <w:rPr>
          <w:lang w:val="en-US"/>
        </w:rPr>
        <w:t xml:space="preserve"> </w:t>
      </w:r>
      <w:proofErr w:type="spellStart"/>
      <w:r w:rsidR="003628B3" w:rsidRPr="008A7DC5">
        <w:rPr>
          <w:lang w:val="en-US"/>
        </w:rPr>
        <w:t>destinate</w:t>
      </w:r>
      <w:proofErr w:type="spellEnd"/>
      <w:r w:rsidR="00F96A5C" w:rsidRPr="008A7DC5">
        <w:rPr>
          <w:lang w:val="en-US"/>
        </w:rPr>
        <w:t xml:space="preserve"> </w:t>
      </w:r>
      <w:proofErr w:type="spellStart"/>
      <w:r w:rsidR="008750DB" w:rsidRPr="008A7DC5">
        <w:rPr>
          <w:lang w:val="en-US"/>
        </w:rPr>
        <w:t>copii</w:t>
      </w:r>
      <w:r w:rsidR="00F96A5C" w:rsidRPr="008A7DC5">
        <w:rPr>
          <w:lang w:val="en-US"/>
        </w:rPr>
        <w:t>lor</w:t>
      </w:r>
      <w:proofErr w:type="spellEnd"/>
      <w:r w:rsidR="008750DB" w:rsidRPr="008A7DC5">
        <w:rPr>
          <w:lang w:val="en-US"/>
        </w:rPr>
        <w:t xml:space="preserve"> </w:t>
      </w:r>
      <w:proofErr w:type="spellStart"/>
      <w:r w:rsidR="008750DB" w:rsidRPr="008A7DC5">
        <w:rPr>
          <w:lang w:val="en-US"/>
        </w:rPr>
        <w:t>şi</w:t>
      </w:r>
      <w:proofErr w:type="spellEnd"/>
      <w:r w:rsidR="008750DB" w:rsidRPr="008A7DC5">
        <w:rPr>
          <w:lang w:val="en-US"/>
        </w:rPr>
        <w:t xml:space="preserve"> </w:t>
      </w:r>
      <w:proofErr w:type="spellStart"/>
      <w:r w:rsidR="008750DB" w:rsidRPr="008A7DC5">
        <w:rPr>
          <w:lang w:val="en-US"/>
        </w:rPr>
        <w:t>adolescenţi</w:t>
      </w:r>
      <w:r w:rsidR="00F96A5C" w:rsidRPr="008A7DC5">
        <w:rPr>
          <w:lang w:val="en-US"/>
        </w:rPr>
        <w:t>lor</w:t>
      </w:r>
      <w:proofErr w:type="spellEnd"/>
      <w:r w:rsidR="008750DB" w:rsidRPr="008A7DC5">
        <w:rPr>
          <w:lang w:val="en-US"/>
        </w:rPr>
        <w:t xml:space="preserve"> cu p</w:t>
      </w:r>
      <w:r w:rsidR="00F96A5C" w:rsidRPr="008A7DC5">
        <w:rPr>
          <w:lang w:val="en-US"/>
        </w:rPr>
        <w:t>ersonal did</w:t>
      </w:r>
      <w:r w:rsidR="003628B3" w:rsidRPr="008A7DC5">
        <w:rPr>
          <w:lang w:val="en-US"/>
        </w:rPr>
        <w:t xml:space="preserve">actic </w:t>
      </w:r>
      <w:proofErr w:type="spellStart"/>
      <w:r w:rsidR="003628B3" w:rsidRPr="008A7DC5">
        <w:rPr>
          <w:lang w:val="en-US"/>
        </w:rPr>
        <w:t>calificat</w:t>
      </w:r>
      <w:proofErr w:type="spellEnd"/>
      <w:r w:rsidR="003628B3" w:rsidRPr="008A7DC5">
        <w:rPr>
          <w:lang w:val="en-US"/>
        </w:rPr>
        <w:t xml:space="preserve"> </w:t>
      </w:r>
      <w:proofErr w:type="spellStart"/>
      <w:r w:rsidR="003628B3" w:rsidRPr="008A7DC5">
        <w:rPr>
          <w:lang w:val="en-US"/>
        </w:rPr>
        <w:t>şi</w:t>
      </w:r>
      <w:proofErr w:type="spellEnd"/>
      <w:r w:rsidR="003628B3" w:rsidRPr="008A7DC5">
        <w:rPr>
          <w:lang w:val="en-US"/>
        </w:rPr>
        <w:t xml:space="preserve"> </w:t>
      </w:r>
      <w:proofErr w:type="spellStart"/>
      <w:r w:rsidR="003628B3" w:rsidRPr="008A7DC5">
        <w:rPr>
          <w:lang w:val="en-US"/>
        </w:rPr>
        <w:t>v</w:t>
      </w:r>
      <w:r w:rsidR="008750DB" w:rsidRPr="008A7DC5">
        <w:rPr>
          <w:lang w:val="en-US"/>
        </w:rPr>
        <w:t>a</w:t>
      </w:r>
      <w:proofErr w:type="spellEnd"/>
      <w:r w:rsidR="008750DB" w:rsidRPr="008A7DC5">
        <w:rPr>
          <w:lang w:val="en-US"/>
        </w:rPr>
        <w:t xml:space="preserve"> </w:t>
      </w:r>
      <w:proofErr w:type="spellStart"/>
      <w:r w:rsidR="008750DB" w:rsidRPr="008A7DC5">
        <w:rPr>
          <w:lang w:val="en-US"/>
        </w:rPr>
        <w:t>coordona</w:t>
      </w:r>
      <w:proofErr w:type="spellEnd"/>
      <w:r w:rsidR="008750DB" w:rsidRPr="008A7DC5">
        <w:rPr>
          <w:lang w:val="en-US"/>
        </w:rPr>
        <w:t xml:space="preserve"> </w:t>
      </w:r>
      <w:proofErr w:type="spellStart"/>
      <w:r w:rsidR="008750DB" w:rsidRPr="008A7DC5">
        <w:rPr>
          <w:lang w:val="en-US"/>
        </w:rPr>
        <w:t>lucrul</w:t>
      </w:r>
      <w:proofErr w:type="spellEnd"/>
      <w:r w:rsidR="008750DB" w:rsidRPr="008A7DC5">
        <w:rPr>
          <w:lang w:val="en-US"/>
        </w:rPr>
        <w:t xml:space="preserve"> </w:t>
      </w:r>
      <w:proofErr w:type="spellStart"/>
      <w:r w:rsidR="008750DB" w:rsidRPr="008A7DC5">
        <w:rPr>
          <w:lang w:val="en-US"/>
        </w:rPr>
        <w:t>educativ</w:t>
      </w:r>
      <w:proofErr w:type="spellEnd"/>
      <w:r w:rsidR="008750DB" w:rsidRPr="008A7DC5">
        <w:rPr>
          <w:lang w:val="en-US"/>
        </w:rPr>
        <w:t xml:space="preserve"> </w:t>
      </w:r>
      <w:proofErr w:type="spellStart"/>
      <w:r w:rsidR="008750DB" w:rsidRPr="008A7DC5">
        <w:rPr>
          <w:lang w:val="en-US"/>
        </w:rPr>
        <w:t>şi</w:t>
      </w:r>
      <w:proofErr w:type="spellEnd"/>
      <w:r w:rsidR="008750DB" w:rsidRPr="008A7DC5">
        <w:rPr>
          <w:lang w:val="en-US"/>
        </w:rPr>
        <w:t xml:space="preserve"> </w:t>
      </w:r>
      <w:proofErr w:type="spellStart"/>
      <w:r w:rsidR="008750DB" w:rsidRPr="008A7DC5">
        <w:rPr>
          <w:lang w:val="en-US"/>
        </w:rPr>
        <w:t>odihna</w:t>
      </w:r>
      <w:proofErr w:type="spellEnd"/>
      <w:r w:rsidR="008750DB" w:rsidRPr="008A7DC5">
        <w:rPr>
          <w:lang w:val="en-US"/>
        </w:rPr>
        <w:t xml:space="preserve"> </w:t>
      </w:r>
      <w:proofErr w:type="spellStart"/>
      <w:r w:rsidR="008750DB" w:rsidRPr="008A7DC5">
        <w:rPr>
          <w:lang w:val="en-US"/>
        </w:rPr>
        <w:t>copiilor</w:t>
      </w:r>
      <w:proofErr w:type="spellEnd"/>
      <w:r w:rsidR="008750DB" w:rsidRPr="008A7DC5">
        <w:rPr>
          <w:lang w:val="en-US"/>
        </w:rPr>
        <w:t xml:space="preserve"> </w:t>
      </w:r>
      <w:proofErr w:type="spellStart"/>
      <w:r w:rsidR="008750DB" w:rsidRPr="008A7DC5">
        <w:rPr>
          <w:lang w:val="en-US"/>
        </w:rPr>
        <w:t>în</w:t>
      </w:r>
      <w:proofErr w:type="spellEnd"/>
      <w:r w:rsidR="008750DB" w:rsidRPr="008A7DC5">
        <w:rPr>
          <w:lang w:val="en-US"/>
        </w:rPr>
        <w:t xml:space="preserve"> </w:t>
      </w:r>
      <w:proofErr w:type="spellStart"/>
      <w:r w:rsidR="008750DB" w:rsidRPr="008A7DC5">
        <w:rPr>
          <w:lang w:val="en-US"/>
        </w:rPr>
        <w:t>taberele</w:t>
      </w:r>
      <w:proofErr w:type="spellEnd"/>
      <w:r w:rsidR="008750DB" w:rsidRPr="008A7DC5">
        <w:rPr>
          <w:lang w:val="en-US"/>
        </w:rPr>
        <w:t xml:space="preserve"> de </w:t>
      </w:r>
      <w:proofErr w:type="spellStart"/>
      <w:r w:rsidR="008750DB" w:rsidRPr="008A7DC5">
        <w:rPr>
          <w:lang w:val="en-US"/>
        </w:rPr>
        <w:t>o</w:t>
      </w:r>
      <w:r w:rsidR="00F96A5C" w:rsidRPr="008A7DC5">
        <w:rPr>
          <w:lang w:val="en-US"/>
        </w:rPr>
        <w:t>dihnă</w:t>
      </w:r>
      <w:proofErr w:type="spellEnd"/>
      <w:r w:rsidR="003628B3" w:rsidRPr="008A7DC5">
        <w:rPr>
          <w:lang w:val="en-US"/>
        </w:rPr>
        <w:t>.</w:t>
      </w:r>
    </w:p>
    <w:p w:rsidR="008750DB" w:rsidRPr="008A7DC5" w:rsidRDefault="005A521D" w:rsidP="008A7DC5">
      <w:pPr>
        <w:pStyle w:val="a9"/>
        <w:spacing w:line="276" w:lineRule="auto"/>
        <w:jc w:val="both"/>
        <w:rPr>
          <w:lang w:val="en-US"/>
        </w:rPr>
      </w:pPr>
      <w:r w:rsidRPr="008A7DC5">
        <w:rPr>
          <w:lang w:val="en-US"/>
        </w:rPr>
        <w:t xml:space="preserve">  </w:t>
      </w:r>
      <w:r w:rsidR="008750DB" w:rsidRPr="008A7DC5">
        <w:rPr>
          <w:b/>
          <w:lang w:val="en-US"/>
        </w:rPr>
        <w:t>10.</w:t>
      </w:r>
      <w:r w:rsidR="008750DB" w:rsidRPr="008A7DC5">
        <w:rPr>
          <w:lang w:val="en-US"/>
        </w:rPr>
        <w:t xml:space="preserve">  </w:t>
      </w:r>
      <w:proofErr w:type="spellStart"/>
      <w:r w:rsidR="008750DB" w:rsidRPr="008A7DC5">
        <w:rPr>
          <w:lang w:val="en-US"/>
        </w:rPr>
        <w:t>Centrul</w:t>
      </w:r>
      <w:proofErr w:type="spellEnd"/>
      <w:r w:rsidR="008750DB" w:rsidRPr="008A7DC5">
        <w:rPr>
          <w:lang w:val="en-US"/>
        </w:rPr>
        <w:t xml:space="preserve"> </w:t>
      </w:r>
      <w:proofErr w:type="spellStart"/>
      <w:r w:rsidR="008750DB" w:rsidRPr="008A7DC5">
        <w:rPr>
          <w:lang w:val="en-US"/>
        </w:rPr>
        <w:t>Raional</w:t>
      </w:r>
      <w:proofErr w:type="spellEnd"/>
      <w:r w:rsidR="008750DB" w:rsidRPr="008A7DC5">
        <w:rPr>
          <w:lang w:val="en-US"/>
        </w:rPr>
        <w:t xml:space="preserve"> de</w:t>
      </w:r>
      <w:r w:rsidR="00A7138A" w:rsidRPr="008A7DC5">
        <w:rPr>
          <w:lang w:val="en-US"/>
        </w:rPr>
        <w:t xml:space="preserve"> </w:t>
      </w:r>
      <w:proofErr w:type="spellStart"/>
      <w:r w:rsidR="00A7138A" w:rsidRPr="008A7DC5">
        <w:rPr>
          <w:lang w:val="en-US"/>
        </w:rPr>
        <w:t>Sănătate</w:t>
      </w:r>
      <w:proofErr w:type="spellEnd"/>
      <w:r w:rsidR="00A7138A" w:rsidRPr="008A7DC5">
        <w:rPr>
          <w:lang w:val="en-US"/>
        </w:rPr>
        <w:t xml:space="preserve"> </w:t>
      </w:r>
      <w:proofErr w:type="spellStart"/>
      <w:proofErr w:type="gramStart"/>
      <w:r w:rsidR="00A7138A" w:rsidRPr="008A7DC5">
        <w:rPr>
          <w:lang w:val="en-US"/>
        </w:rPr>
        <w:t>Publică</w:t>
      </w:r>
      <w:proofErr w:type="spellEnd"/>
      <w:r w:rsidR="00A7138A" w:rsidRPr="008A7DC5">
        <w:rPr>
          <w:lang w:val="en-US"/>
        </w:rPr>
        <w:t xml:space="preserve">  (</w:t>
      </w:r>
      <w:proofErr w:type="gramEnd"/>
      <w:r w:rsidR="00A7138A" w:rsidRPr="008A7DC5">
        <w:rPr>
          <w:lang w:val="en-US"/>
        </w:rPr>
        <w:t xml:space="preserve">dl </w:t>
      </w:r>
      <w:r w:rsidR="00DD5A89" w:rsidRPr="008A7DC5">
        <w:rPr>
          <w:lang w:val="en-US"/>
        </w:rPr>
        <w:t xml:space="preserve"> </w:t>
      </w:r>
      <w:proofErr w:type="spellStart"/>
      <w:r w:rsidR="00DD5A89" w:rsidRPr="008A7DC5">
        <w:rPr>
          <w:lang w:val="en-US"/>
        </w:rPr>
        <w:t>Balea</w:t>
      </w:r>
      <w:proofErr w:type="spellEnd"/>
      <w:r w:rsidR="00DD5A89" w:rsidRPr="008A7DC5">
        <w:rPr>
          <w:lang w:val="en-US"/>
        </w:rPr>
        <w:t xml:space="preserve"> Gheorghe</w:t>
      </w:r>
      <w:r w:rsidR="008750DB" w:rsidRPr="008A7DC5">
        <w:rPr>
          <w:lang w:val="en-US"/>
        </w:rPr>
        <w:t>):</w:t>
      </w:r>
    </w:p>
    <w:p w:rsidR="00F96A5C" w:rsidRPr="008A7DC5" w:rsidRDefault="005A521D" w:rsidP="008A7DC5">
      <w:pPr>
        <w:pStyle w:val="a9"/>
        <w:spacing w:line="276" w:lineRule="auto"/>
        <w:jc w:val="both"/>
        <w:rPr>
          <w:lang w:val="ro-RO"/>
        </w:rPr>
      </w:pPr>
      <w:r w:rsidRPr="008A7DC5">
        <w:rPr>
          <w:lang w:val="ro-RO"/>
        </w:rPr>
        <w:t xml:space="preserve">  </w:t>
      </w:r>
      <w:r w:rsidR="008750DB" w:rsidRPr="008A7DC5">
        <w:rPr>
          <w:b/>
          <w:lang w:val="ro-RO"/>
        </w:rPr>
        <w:t>10.1.</w:t>
      </w:r>
      <w:r w:rsidR="008750DB" w:rsidRPr="008A7DC5">
        <w:rPr>
          <w:lang w:val="ro-RO"/>
        </w:rPr>
        <w:t xml:space="preserve"> Va monitoriza pregătir</w:t>
      </w:r>
      <w:r w:rsidR="004D79B8" w:rsidRPr="008A7DC5">
        <w:rPr>
          <w:lang w:val="ro-RO"/>
        </w:rPr>
        <w:t>ea taberelor de odihnă  pâ</w:t>
      </w:r>
      <w:r w:rsidR="00F96A5C" w:rsidRPr="008A7DC5">
        <w:rPr>
          <w:lang w:val="ro-RO"/>
        </w:rPr>
        <w:t>nă</w:t>
      </w:r>
      <w:r w:rsidR="000F470D" w:rsidRPr="008A7DC5">
        <w:rPr>
          <w:lang w:val="ro-RO"/>
        </w:rPr>
        <w:t xml:space="preserve"> la 31 mai</w:t>
      </w:r>
      <w:r w:rsidR="00F96A5C" w:rsidRPr="008A7DC5">
        <w:rPr>
          <w:lang w:val="ro-RO"/>
        </w:rPr>
        <w:t xml:space="preserve"> </w:t>
      </w:r>
      <w:r w:rsidR="00D27464" w:rsidRPr="008A7DC5">
        <w:rPr>
          <w:lang w:val="ro-RO"/>
        </w:rPr>
        <w:t>2022</w:t>
      </w:r>
      <w:r w:rsidR="00F96A5C" w:rsidRPr="008A7DC5">
        <w:rPr>
          <w:lang w:val="ro-RO"/>
        </w:rPr>
        <w:t xml:space="preserve"> şi va efectua</w:t>
      </w:r>
    </w:p>
    <w:p w:rsidR="008750DB" w:rsidRPr="008A7DC5" w:rsidRDefault="008750DB" w:rsidP="008A7DC5">
      <w:pPr>
        <w:pStyle w:val="a9"/>
        <w:spacing w:line="276" w:lineRule="auto"/>
        <w:jc w:val="both"/>
        <w:rPr>
          <w:lang w:val="ro-RO"/>
        </w:rPr>
      </w:pPr>
      <w:r w:rsidRPr="008A7DC5">
        <w:rPr>
          <w:lang w:val="ro-RO"/>
        </w:rPr>
        <w:t>eliberarea  autorizaţiilor de activitate pentru perioada estivală.</w:t>
      </w:r>
    </w:p>
    <w:p w:rsidR="008750DB" w:rsidRPr="008A7DC5" w:rsidRDefault="005A521D" w:rsidP="008A7DC5">
      <w:pPr>
        <w:pStyle w:val="a9"/>
        <w:spacing w:line="276" w:lineRule="auto"/>
        <w:jc w:val="both"/>
        <w:rPr>
          <w:lang w:val="en-US"/>
        </w:rPr>
      </w:pPr>
      <w:r w:rsidRPr="008A7DC5">
        <w:rPr>
          <w:lang w:val="ro-MD"/>
        </w:rPr>
        <w:t xml:space="preserve"> </w:t>
      </w:r>
      <w:r w:rsidR="00AA12EE" w:rsidRPr="008A7DC5">
        <w:rPr>
          <w:lang w:val="ro-MD"/>
        </w:rPr>
        <w:t xml:space="preserve"> </w:t>
      </w:r>
      <w:r w:rsidR="008750DB" w:rsidRPr="008A7DC5">
        <w:rPr>
          <w:b/>
          <w:lang w:val="en-US"/>
        </w:rPr>
        <w:t>10.2.</w:t>
      </w:r>
      <w:r w:rsidR="008750DB" w:rsidRPr="008A7DC5">
        <w:rPr>
          <w:lang w:val="en-US"/>
        </w:rPr>
        <w:t xml:space="preserve"> </w:t>
      </w:r>
      <w:proofErr w:type="spellStart"/>
      <w:r w:rsidR="008750DB" w:rsidRPr="008A7DC5">
        <w:rPr>
          <w:lang w:val="en-US"/>
        </w:rPr>
        <w:t>Va</w:t>
      </w:r>
      <w:proofErr w:type="spellEnd"/>
      <w:r w:rsidR="008750DB" w:rsidRPr="008A7DC5">
        <w:rPr>
          <w:lang w:val="en-US"/>
        </w:rPr>
        <w:t xml:space="preserve"> </w:t>
      </w:r>
      <w:proofErr w:type="spellStart"/>
      <w:r w:rsidR="008750DB" w:rsidRPr="008A7DC5">
        <w:rPr>
          <w:lang w:val="en-US"/>
        </w:rPr>
        <w:t>asigura</w:t>
      </w:r>
      <w:proofErr w:type="spellEnd"/>
      <w:r w:rsidR="008750DB" w:rsidRPr="008A7DC5">
        <w:rPr>
          <w:lang w:val="en-US"/>
        </w:rPr>
        <w:t xml:space="preserve"> </w:t>
      </w:r>
      <w:proofErr w:type="spellStart"/>
      <w:r w:rsidR="008750DB" w:rsidRPr="008A7DC5">
        <w:rPr>
          <w:lang w:val="en-US"/>
        </w:rPr>
        <w:t>instruirea</w:t>
      </w:r>
      <w:proofErr w:type="spellEnd"/>
      <w:r w:rsidR="008750DB" w:rsidRPr="008A7DC5">
        <w:rPr>
          <w:lang w:val="en-US"/>
        </w:rPr>
        <w:t xml:space="preserve"> </w:t>
      </w:r>
      <w:proofErr w:type="spellStart"/>
      <w:r w:rsidR="008750DB" w:rsidRPr="008A7DC5">
        <w:rPr>
          <w:lang w:val="en-US"/>
        </w:rPr>
        <w:t>personalului</w:t>
      </w:r>
      <w:proofErr w:type="spellEnd"/>
      <w:r w:rsidR="008750DB" w:rsidRPr="008A7DC5">
        <w:rPr>
          <w:lang w:val="en-US"/>
        </w:rPr>
        <w:t xml:space="preserve"> medical </w:t>
      </w:r>
      <w:proofErr w:type="spellStart"/>
      <w:r w:rsidR="008750DB" w:rsidRPr="008A7DC5">
        <w:rPr>
          <w:lang w:val="en-US"/>
        </w:rPr>
        <w:t>calificat</w:t>
      </w:r>
      <w:proofErr w:type="spellEnd"/>
      <w:r w:rsidR="008750DB" w:rsidRPr="008A7DC5">
        <w:rPr>
          <w:lang w:val="en-US"/>
        </w:rPr>
        <w:t xml:space="preserve"> </w:t>
      </w:r>
      <w:proofErr w:type="spellStart"/>
      <w:r w:rsidR="008750DB" w:rsidRPr="008A7DC5">
        <w:rPr>
          <w:lang w:val="en-US"/>
        </w:rPr>
        <w:t>pentru</w:t>
      </w:r>
      <w:proofErr w:type="spellEnd"/>
      <w:r w:rsidR="008750DB" w:rsidRPr="008A7DC5">
        <w:rPr>
          <w:lang w:val="en-US"/>
        </w:rPr>
        <w:t xml:space="preserve"> </w:t>
      </w:r>
      <w:proofErr w:type="spellStart"/>
      <w:r w:rsidR="008750DB" w:rsidRPr="008A7DC5">
        <w:rPr>
          <w:lang w:val="en-US"/>
        </w:rPr>
        <w:t>pregătirea</w:t>
      </w:r>
      <w:proofErr w:type="spellEnd"/>
      <w:r w:rsidR="008750DB" w:rsidRPr="008A7DC5">
        <w:rPr>
          <w:lang w:val="en-US"/>
        </w:rPr>
        <w:t xml:space="preserve"> </w:t>
      </w:r>
      <w:proofErr w:type="spellStart"/>
      <w:r w:rsidR="008750DB" w:rsidRPr="008A7DC5">
        <w:rPr>
          <w:lang w:val="en-US"/>
        </w:rPr>
        <w:t>şi</w:t>
      </w:r>
      <w:proofErr w:type="spellEnd"/>
      <w:r w:rsidR="008750DB" w:rsidRPr="008A7DC5">
        <w:rPr>
          <w:lang w:val="en-US"/>
        </w:rPr>
        <w:t xml:space="preserve"> </w:t>
      </w:r>
      <w:proofErr w:type="spellStart"/>
      <w:r w:rsidR="008750DB" w:rsidRPr="008A7DC5">
        <w:rPr>
          <w:lang w:val="en-US"/>
        </w:rPr>
        <w:t>funcţionarea</w:t>
      </w:r>
      <w:proofErr w:type="spellEnd"/>
      <w:r w:rsidR="008750DB" w:rsidRPr="008A7DC5">
        <w:rPr>
          <w:lang w:val="en-US"/>
        </w:rPr>
        <w:t xml:space="preserve"> </w:t>
      </w:r>
      <w:proofErr w:type="spellStart"/>
      <w:r w:rsidR="008750DB" w:rsidRPr="008A7DC5">
        <w:rPr>
          <w:lang w:val="en-US"/>
        </w:rPr>
        <w:t>taberelor</w:t>
      </w:r>
      <w:proofErr w:type="spellEnd"/>
      <w:r w:rsidR="008750DB" w:rsidRPr="008A7DC5">
        <w:rPr>
          <w:lang w:val="en-US"/>
        </w:rPr>
        <w:t xml:space="preserve"> de </w:t>
      </w:r>
      <w:proofErr w:type="spellStart"/>
      <w:r w:rsidR="008750DB" w:rsidRPr="008A7DC5">
        <w:rPr>
          <w:lang w:val="en-US"/>
        </w:rPr>
        <w:t>odihnă</w:t>
      </w:r>
      <w:proofErr w:type="spellEnd"/>
      <w:r w:rsidR="003628B3" w:rsidRPr="008A7DC5">
        <w:rPr>
          <w:lang w:val="en-US"/>
        </w:rPr>
        <w:t xml:space="preserve"> </w:t>
      </w:r>
      <w:proofErr w:type="spellStart"/>
      <w:r w:rsidR="003628B3" w:rsidRPr="008A7DC5">
        <w:rPr>
          <w:lang w:val="en-US"/>
        </w:rPr>
        <w:t>şi</w:t>
      </w:r>
      <w:proofErr w:type="spellEnd"/>
      <w:r w:rsidR="003628B3" w:rsidRPr="008A7DC5">
        <w:rPr>
          <w:lang w:val="en-US"/>
        </w:rPr>
        <w:t xml:space="preserve"> </w:t>
      </w:r>
      <w:proofErr w:type="spellStart"/>
      <w:r w:rsidR="003628B3" w:rsidRPr="008A7DC5">
        <w:rPr>
          <w:lang w:val="en-US"/>
        </w:rPr>
        <w:t>întremare</w:t>
      </w:r>
      <w:proofErr w:type="spellEnd"/>
      <w:r w:rsidR="003628B3" w:rsidRPr="008A7DC5">
        <w:rPr>
          <w:lang w:val="en-US"/>
        </w:rPr>
        <w:t xml:space="preserve"> a </w:t>
      </w:r>
      <w:proofErr w:type="spellStart"/>
      <w:proofErr w:type="gramStart"/>
      <w:r w:rsidR="003628B3" w:rsidRPr="008A7DC5">
        <w:rPr>
          <w:lang w:val="en-US"/>
        </w:rPr>
        <w:t>sănătăţii</w:t>
      </w:r>
      <w:proofErr w:type="spellEnd"/>
      <w:r w:rsidR="003628B3" w:rsidRPr="008A7DC5">
        <w:rPr>
          <w:lang w:val="en-US"/>
        </w:rPr>
        <w:t xml:space="preserve">  </w:t>
      </w:r>
      <w:proofErr w:type="spellStart"/>
      <w:r w:rsidR="003628B3" w:rsidRPr="008A7DC5">
        <w:rPr>
          <w:lang w:val="en-US"/>
        </w:rPr>
        <w:t>destinate</w:t>
      </w:r>
      <w:proofErr w:type="spellEnd"/>
      <w:proofErr w:type="gramEnd"/>
      <w:r w:rsidR="003628B3" w:rsidRPr="008A7DC5">
        <w:rPr>
          <w:lang w:val="en-US"/>
        </w:rPr>
        <w:t xml:space="preserve"> </w:t>
      </w:r>
      <w:r w:rsidR="008750DB" w:rsidRPr="008A7DC5">
        <w:rPr>
          <w:lang w:val="en-US"/>
        </w:rPr>
        <w:t xml:space="preserve"> </w:t>
      </w:r>
      <w:proofErr w:type="spellStart"/>
      <w:r w:rsidR="008750DB" w:rsidRPr="008A7DC5">
        <w:rPr>
          <w:lang w:val="en-US"/>
        </w:rPr>
        <w:t>copii</w:t>
      </w:r>
      <w:r w:rsidR="003628B3" w:rsidRPr="008A7DC5">
        <w:rPr>
          <w:lang w:val="en-US"/>
        </w:rPr>
        <w:t>lor</w:t>
      </w:r>
      <w:proofErr w:type="spellEnd"/>
      <w:r w:rsidR="003628B3" w:rsidRPr="008A7DC5">
        <w:rPr>
          <w:lang w:val="en-US"/>
        </w:rPr>
        <w:t xml:space="preserve"> </w:t>
      </w:r>
      <w:r w:rsidR="008750DB" w:rsidRPr="008A7DC5">
        <w:rPr>
          <w:lang w:val="en-US"/>
        </w:rPr>
        <w:t xml:space="preserve"> </w:t>
      </w:r>
      <w:proofErr w:type="spellStart"/>
      <w:r w:rsidR="008750DB" w:rsidRPr="008A7DC5">
        <w:rPr>
          <w:lang w:val="en-US"/>
        </w:rPr>
        <w:t>şi</w:t>
      </w:r>
      <w:proofErr w:type="spellEnd"/>
      <w:r w:rsidR="008750DB" w:rsidRPr="008A7DC5">
        <w:rPr>
          <w:lang w:val="en-US"/>
        </w:rPr>
        <w:t xml:space="preserve"> </w:t>
      </w:r>
      <w:proofErr w:type="spellStart"/>
      <w:r w:rsidR="008750DB" w:rsidRPr="008A7DC5">
        <w:rPr>
          <w:lang w:val="en-US"/>
        </w:rPr>
        <w:t>adolescenţi</w:t>
      </w:r>
      <w:r w:rsidR="003628B3" w:rsidRPr="008A7DC5">
        <w:rPr>
          <w:lang w:val="en-US"/>
        </w:rPr>
        <w:t>lor</w:t>
      </w:r>
      <w:proofErr w:type="spellEnd"/>
      <w:r w:rsidR="004D79B8" w:rsidRPr="008A7DC5">
        <w:rPr>
          <w:lang w:val="en-US"/>
        </w:rPr>
        <w:t>.</w:t>
      </w:r>
    </w:p>
    <w:p w:rsidR="008750DB" w:rsidRPr="008A7DC5" w:rsidRDefault="005A521D" w:rsidP="008A7DC5">
      <w:pPr>
        <w:pStyle w:val="a9"/>
        <w:spacing w:line="276" w:lineRule="auto"/>
        <w:jc w:val="both"/>
        <w:rPr>
          <w:lang w:val="en-US"/>
        </w:rPr>
      </w:pPr>
      <w:r w:rsidRPr="008A7DC5">
        <w:rPr>
          <w:lang w:val="ro-MD"/>
        </w:rPr>
        <w:t xml:space="preserve">  </w:t>
      </w:r>
      <w:r w:rsidR="008750DB" w:rsidRPr="008A7DC5">
        <w:rPr>
          <w:b/>
          <w:lang w:val="en-US"/>
        </w:rPr>
        <w:t>11</w:t>
      </w:r>
      <w:r w:rsidR="008750DB" w:rsidRPr="008A7DC5">
        <w:rPr>
          <w:lang w:val="en-US"/>
        </w:rPr>
        <w:t>.</w:t>
      </w:r>
      <w:r w:rsidR="008A7DC5">
        <w:rPr>
          <w:lang w:val="en-US"/>
        </w:rPr>
        <w:t xml:space="preserve"> </w:t>
      </w:r>
      <w:proofErr w:type="spellStart"/>
      <w:r w:rsidR="008750DB" w:rsidRPr="008A7DC5">
        <w:rPr>
          <w:lang w:val="en-US"/>
        </w:rPr>
        <w:t>Conducătorii</w:t>
      </w:r>
      <w:proofErr w:type="spellEnd"/>
      <w:r w:rsidR="008750DB" w:rsidRPr="008A7DC5">
        <w:rPr>
          <w:lang w:val="en-US"/>
        </w:rPr>
        <w:t xml:space="preserve"> </w:t>
      </w:r>
      <w:proofErr w:type="spellStart"/>
      <w:r w:rsidR="008750DB" w:rsidRPr="008A7DC5">
        <w:rPr>
          <w:lang w:val="en-US"/>
        </w:rPr>
        <w:t>instituţi</w:t>
      </w:r>
      <w:r w:rsidR="00A33F6E" w:rsidRPr="008A7DC5">
        <w:rPr>
          <w:lang w:val="en-US"/>
        </w:rPr>
        <w:t>ilor</w:t>
      </w:r>
      <w:proofErr w:type="spellEnd"/>
      <w:r w:rsidR="00A33F6E" w:rsidRPr="008A7DC5">
        <w:rPr>
          <w:lang w:val="en-US"/>
        </w:rPr>
        <w:t xml:space="preserve"> medico-</w:t>
      </w:r>
      <w:proofErr w:type="spellStart"/>
      <w:r w:rsidR="00A33F6E" w:rsidRPr="008A7DC5">
        <w:rPr>
          <w:lang w:val="en-US"/>
        </w:rPr>
        <w:t>sanitare</w:t>
      </w:r>
      <w:proofErr w:type="spellEnd"/>
      <w:r w:rsidR="00A33F6E" w:rsidRPr="008A7DC5">
        <w:rPr>
          <w:lang w:val="en-US"/>
        </w:rPr>
        <w:t xml:space="preserve"> </w:t>
      </w:r>
      <w:proofErr w:type="spellStart"/>
      <w:r w:rsidR="00A33F6E" w:rsidRPr="008A7DC5">
        <w:rPr>
          <w:lang w:val="en-US"/>
        </w:rPr>
        <w:t>publice</w:t>
      </w:r>
      <w:proofErr w:type="spellEnd"/>
      <w:r w:rsidR="00A33F6E" w:rsidRPr="008A7DC5">
        <w:rPr>
          <w:lang w:val="en-US"/>
        </w:rPr>
        <w:t xml:space="preserve"> de</w:t>
      </w:r>
      <w:r w:rsidR="008750DB" w:rsidRPr="008A7DC5">
        <w:rPr>
          <w:lang w:val="en-US"/>
        </w:rPr>
        <w:t xml:space="preserve"> </w:t>
      </w:r>
      <w:proofErr w:type="spellStart"/>
      <w:r w:rsidR="008750DB" w:rsidRPr="008A7DC5">
        <w:rPr>
          <w:lang w:val="en-US"/>
        </w:rPr>
        <w:t>asistenţa</w:t>
      </w:r>
      <w:proofErr w:type="spellEnd"/>
      <w:r w:rsidR="008750DB" w:rsidRPr="008A7DC5">
        <w:rPr>
          <w:lang w:val="en-US"/>
        </w:rPr>
        <w:t xml:space="preserve"> </w:t>
      </w:r>
      <w:proofErr w:type="spellStart"/>
      <w:r w:rsidR="008750DB" w:rsidRPr="008A7DC5">
        <w:rPr>
          <w:lang w:val="en-US"/>
        </w:rPr>
        <w:t>medicală</w:t>
      </w:r>
      <w:proofErr w:type="spellEnd"/>
      <w:r w:rsidR="008750DB" w:rsidRPr="008A7DC5">
        <w:rPr>
          <w:lang w:val="en-US"/>
        </w:rPr>
        <w:t xml:space="preserve"> </w:t>
      </w:r>
      <w:proofErr w:type="spellStart"/>
      <w:r w:rsidR="008750DB" w:rsidRPr="008A7DC5">
        <w:rPr>
          <w:lang w:val="en-US"/>
        </w:rPr>
        <w:t>primară</w:t>
      </w:r>
      <w:proofErr w:type="spellEnd"/>
      <w:r w:rsidR="008750DB" w:rsidRPr="008A7DC5">
        <w:rPr>
          <w:b/>
          <w:lang w:val="en-US"/>
        </w:rPr>
        <w:t xml:space="preserve"> </w:t>
      </w:r>
      <w:proofErr w:type="spellStart"/>
      <w:proofErr w:type="gramStart"/>
      <w:r w:rsidR="008750DB" w:rsidRPr="008A7DC5">
        <w:rPr>
          <w:lang w:val="en-US"/>
        </w:rPr>
        <w:t>vor</w:t>
      </w:r>
      <w:proofErr w:type="spellEnd"/>
      <w:r w:rsidR="008750DB" w:rsidRPr="008A7DC5">
        <w:rPr>
          <w:lang w:val="en-US"/>
        </w:rPr>
        <w:t xml:space="preserve"> </w:t>
      </w:r>
      <w:r w:rsidR="008750DB" w:rsidRPr="008A7DC5">
        <w:rPr>
          <w:b/>
          <w:lang w:val="en-US"/>
        </w:rPr>
        <w:t xml:space="preserve"> </w:t>
      </w:r>
      <w:proofErr w:type="spellStart"/>
      <w:r w:rsidR="008750DB" w:rsidRPr="008A7DC5">
        <w:rPr>
          <w:lang w:val="en-US"/>
        </w:rPr>
        <w:t>efectua</w:t>
      </w:r>
      <w:proofErr w:type="spellEnd"/>
      <w:proofErr w:type="gramEnd"/>
      <w:r w:rsidR="008750DB" w:rsidRPr="008A7DC5">
        <w:rPr>
          <w:lang w:val="en-US"/>
        </w:rPr>
        <w:t xml:space="preserve"> </w:t>
      </w:r>
      <w:proofErr w:type="spellStart"/>
      <w:r w:rsidR="008750DB" w:rsidRPr="008A7DC5">
        <w:rPr>
          <w:lang w:val="en-US"/>
        </w:rPr>
        <w:t>controlul</w:t>
      </w:r>
      <w:proofErr w:type="spellEnd"/>
      <w:r w:rsidR="008750DB" w:rsidRPr="008A7DC5">
        <w:rPr>
          <w:lang w:val="en-US"/>
        </w:rPr>
        <w:t xml:space="preserve"> medical </w:t>
      </w:r>
      <w:proofErr w:type="spellStart"/>
      <w:r w:rsidR="008750DB" w:rsidRPr="008A7DC5">
        <w:rPr>
          <w:lang w:val="en-US"/>
        </w:rPr>
        <w:t>preventiv</w:t>
      </w:r>
      <w:proofErr w:type="spellEnd"/>
      <w:r w:rsidR="008750DB" w:rsidRPr="008A7DC5">
        <w:rPr>
          <w:lang w:val="en-US"/>
        </w:rPr>
        <w:t xml:space="preserve"> al </w:t>
      </w:r>
      <w:proofErr w:type="spellStart"/>
      <w:r w:rsidR="008750DB" w:rsidRPr="008A7DC5">
        <w:rPr>
          <w:lang w:val="en-US"/>
        </w:rPr>
        <w:t>copiilor</w:t>
      </w:r>
      <w:proofErr w:type="spellEnd"/>
      <w:r w:rsidR="008750DB" w:rsidRPr="008A7DC5">
        <w:rPr>
          <w:lang w:val="en-US"/>
        </w:rPr>
        <w:t xml:space="preserve"> </w:t>
      </w:r>
      <w:proofErr w:type="spellStart"/>
      <w:r w:rsidR="008750DB" w:rsidRPr="008A7DC5">
        <w:rPr>
          <w:lang w:val="en-US"/>
        </w:rPr>
        <w:t>şi</w:t>
      </w:r>
      <w:proofErr w:type="spellEnd"/>
      <w:r w:rsidR="008750DB" w:rsidRPr="008A7DC5">
        <w:rPr>
          <w:lang w:val="en-US"/>
        </w:rPr>
        <w:t xml:space="preserve"> al </w:t>
      </w:r>
      <w:proofErr w:type="spellStart"/>
      <w:r w:rsidR="008750DB" w:rsidRPr="008A7DC5">
        <w:rPr>
          <w:lang w:val="en-US"/>
        </w:rPr>
        <w:t>angajaţilor</w:t>
      </w:r>
      <w:proofErr w:type="spellEnd"/>
      <w:r w:rsidR="008750DB" w:rsidRPr="008A7DC5">
        <w:rPr>
          <w:lang w:val="en-US"/>
        </w:rPr>
        <w:t xml:space="preserve"> </w:t>
      </w:r>
      <w:proofErr w:type="spellStart"/>
      <w:r w:rsidR="008750DB" w:rsidRPr="008A7DC5">
        <w:rPr>
          <w:lang w:val="en-US"/>
        </w:rPr>
        <w:t>în</w:t>
      </w:r>
      <w:proofErr w:type="spellEnd"/>
      <w:r w:rsidR="008750DB" w:rsidRPr="008A7DC5">
        <w:rPr>
          <w:lang w:val="en-US"/>
        </w:rPr>
        <w:t xml:space="preserve"> </w:t>
      </w:r>
      <w:proofErr w:type="spellStart"/>
      <w:r w:rsidR="008750DB" w:rsidRPr="008A7DC5">
        <w:rPr>
          <w:lang w:val="en-US"/>
        </w:rPr>
        <w:t>taberele</w:t>
      </w:r>
      <w:proofErr w:type="spellEnd"/>
      <w:r w:rsidR="008750DB" w:rsidRPr="008A7DC5">
        <w:rPr>
          <w:lang w:val="en-US"/>
        </w:rPr>
        <w:t xml:space="preserve"> de </w:t>
      </w:r>
      <w:proofErr w:type="spellStart"/>
      <w:r w:rsidR="008750DB" w:rsidRPr="008A7DC5">
        <w:rPr>
          <w:lang w:val="en-US"/>
        </w:rPr>
        <w:t>odihnă</w:t>
      </w:r>
      <w:proofErr w:type="spellEnd"/>
      <w:r w:rsidR="003628B3" w:rsidRPr="008A7DC5">
        <w:rPr>
          <w:lang w:val="en-US"/>
        </w:rPr>
        <w:t xml:space="preserve"> </w:t>
      </w:r>
      <w:proofErr w:type="spellStart"/>
      <w:r w:rsidR="003628B3" w:rsidRPr="008A7DC5">
        <w:rPr>
          <w:lang w:val="en-US"/>
        </w:rPr>
        <w:t>şi</w:t>
      </w:r>
      <w:proofErr w:type="spellEnd"/>
      <w:r w:rsidR="003628B3" w:rsidRPr="008A7DC5">
        <w:rPr>
          <w:lang w:val="en-US"/>
        </w:rPr>
        <w:t xml:space="preserve"> </w:t>
      </w:r>
      <w:proofErr w:type="spellStart"/>
      <w:r w:rsidR="003628B3" w:rsidRPr="008A7DC5">
        <w:rPr>
          <w:lang w:val="en-US"/>
        </w:rPr>
        <w:t>întremare</w:t>
      </w:r>
      <w:proofErr w:type="spellEnd"/>
      <w:r w:rsidR="003628B3" w:rsidRPr="008A7DC5">
        <w:rPr>
          <w:lang w:val="en-US"/>
        </w:rPr>
        <w:t xml:space="preserve"> a </w:t>
      </w:r>
      <w:proofErr w:type="spellStart"/>
      <w:r w:rsidR="003628B3" w:rsidRPr="008A7DC5">
        <w:rPr>
          <w:lang w:val="en-US"/>
        </w:rPr>
        <w:t>sănătăţii</w:t>
      </w:r>
      <w:proofErr w:type="spellEnd"/>
      <w:r w:rsidR="003628B3" w:rsidRPr="008A7DC5">
        <w:rPr>
          <w:lang w:val="en-US"/>
        </w:rPr>
        <w:t xml:space="preserve"> </w:t>
      </w:r>
      <w:proofErr w:type="spellStart"/>
      <w:r w:rsidR="003628B3" w:rsidRPr="008A7DC5">
        <w:rPr>
          <w:lang w:val="en-US"/>
        </w:rPr>
        <w:t>destinate</w:t>
      </w:r>
      <w:proofErr w:type="spellEnd"/>
      <w:r w:rsidR="008750DB" w:rsidRPr="008A7DC5">
        <w:rPr>
          <w:lang w:val="en-US"/>
        </w:rPr>
        <w:t xml:space="preserve"> </w:t>
      </w:r>
      <w:proofErr w:type="spellStart"/>
      <w:r w:rsidR="008750DB" w:rsidRPr="008A7DC5">
        <w:rPr>
          <w:lang w:val="en-US"/>
        </w:rPr>
        <w:t>copii</w:t>
      </w:r>
      <w:r w:rsidR="003628B3" w:rsidRPr="008A7DC5">
        <w:rPr>
          <w:lang w:val="en-US"/>
        </w:rPr>
        <w:t>lor</w:t>
      </w:r>
      <w:proofErr w:type="spellEnd"/>
      <w:r w:rsidR="008750DB" w:rsidRPr="008A7DC5">
        <w:rPr>
          <w:lang w:val="en-US"/>
        </w:rPr>
        <w:t xml:space="preserve"> </w:t>
      </w:r>
      <w:proofErr w:type="spellStart"/>
      <w:r w:rsidR="008750DB" w:rsidRPr="008A7DC5">
        <w:rPr>
          <w:lang w:val="en-US"/>
        </w:rPr>
        <w:t>şi</w:t>
      </w:r>
      <w:proofErr w:type="spellEnd"/>
      <w:r w:rsidR="008750DB" w:rsidRPr="008A7DC5">
        <w:rPr>
          <w:lang w:val="en-US"/>
        </w:rPr>
        <w:t xml:space="preserve"> </w:t>
      </w:r>
      <w:proofErr w:type="spellStart"/>
      <w:r w:rsidR="008750DB" w:rsidRPr="008A7DC5">
        <w:rPr>
          <w:lang w:val="en-US"/>
        </w:rPr>
        <w:t>adolescenţi</w:t>
      </w:r>
      <w:r w:rsidR="003628B3" w:rsidRPr="008A7DC5">
        <w:rPr>
          <w:lang w:val="en-US"/>
        </w:rPr>
        <w:t>lor</w:t>
      </w:r>
      <w:proofErr w:type="spellEnd"/>
      <w:r w:rsidR="008750DB" w:rsidRPr="008A7DC5">
        <w:rPr>
          <w:lang w:val="en-US"/>
        </w:rPr>
        <w:t>.</w:t>
      </w:r>
    </w:p>
    <w:p w:rsidR="008750DB" w:rsidRPr="008A7DC5" w:rsidRDefault="005A521D" w:rsidP="008A7DC5">
      <w:pPr>
        <w:pStyle w:val="a9"/>
        <w:spacing w:line="276" w:lineRule="auto"/>
        <w:jc w:val="both"/>
        <w:rPr>
          <w:lang w:val="en-US"/>
        </w:rPr>
      </w:pPr>
      <w:r w:rsidRPr="008A7DC5">
        <w:rPr>
          <w:b/>
          <w:lang w:val="en-US"/>
        </w:rPr>
        <w:t xml:space="preserve">  </w:t>
      </w:r>
      <w:r w:rsidR="008750DB" w:rsidRPr="008A7DC5">
        <w:rPr>
          <w:b/>
          <w:lang w:val="en-US"/>
        </w:rPr>
        <w:t>12.</w:t>
      </w:r>
      <w:r w:rsidR="008750DB" w:rsidRPr="008A7DC5">
        <w:rPr>
          <w:lang w:val="en-US"/>
        </w:rPr>
        <w:t xml:space="preserve">  </w:t>
      </w:r>
      <w:proofErr w:type="spellStart"/>
      <w:r w:rsidR="008750DB" w:rsidRPr="008A7DC5">
        <w:rPr>
          <w:lang w:val="en-US"/>
        </w:rPr>
        <w:t>Inspectoratul</w:t>
      </w:r>
      <w:proofErr w:type="spellEnd"/>
      <w:r w:rsidR="008750DB" w:rsidRPr="008A7DC5">
        <w:rPr>
          <w:lang w:val="en-US"/>
        </w:rPr>
        <w:t xml:space="preserve"> de </w:t>
      </w:r>
      <w:proofErr w:type="spellStart"/>
      <w:r w:rsidR="008750DB" w:rsidRPr="008A7DC5">
        <w:rPr>
          <w:lang w:val="en-US"/>
        </w:rPr>
        <w:t>Poliţie</w:t>
      </w:r>
      <w:proofErr w:type="spellEnd"/>
      <w:r w:rsidR="008750DB" w:rsidRPr="008A7DC5">
        <w:rPr>
          <w:lang w:val="en-US"/>
        </w:rPr>
        <w:t xml:space="preserve"> </w:t>
      </w:r>
      <w:proofErr w:type="spellStart"/>
      <w:r w:rsidR="008750DB" w:rsidRPr="008A7DC5">
        <w:rPr>
          <w:lang w:val="en-US"/>
        </w:rPr>
        <w:t>Raional</w:t>
      </w:r>
      <w:proofErr w:type="spellEnd"/>
      <w:r w:rsidR="008750DB" w:rsidRPr="008A7DC5">
        <w:rPr>
          <w:lang w:val="en-US"/>
        </w:rPr>
        <w:t xml:space="preserve"> (dl </w:t>
      </w:r>
      <w:proofErr w:type="spellStart"/>
      <w:proofErr w:type="gramStart"/>
      <w:r w:rsidR="00D56612" w:rsidRPr="008A7DC5">
        <w:rPr>
          <w:lang w:val="en-US"/>
        </w:rPr>
        <w:t>Banaru</w:t>
      </w:r>
      <w:proofErr w:type="spellEnd"/>
      <w:r w:rsidR="00D56612" w:rsidRPr="008A7DC5">
        <w:rPr>
          <w:lang w:val="en-US"/>
        </w:rPr>
        <w:t xml:space="preserve">  </w:t>
      </w:r>
      <w:proofErr w:type="spellStart"/>
      <w:r w:rsidR="00D56612" w:rsidRPr="008A7DC5">
        <w:rPr>
          <w:lang w:val="en-US"/>
        </w:rPr>
        <w:t>Mihail</w:t>
      </w:r>
      <w:proofErr w:type="spellEnd"/>
      <w:proofErr w:type="gramEnd"/>
      <w:r w:rsidR="008750DB" w:rsidRPr="008A7DC5">
        <w:rPr>
          <w:lang w:val="en-US"/>
        </w:rPr>
        <w:t>)</w:t>
      </w:r>
      <w:r w:rsidR="004D79B8" w:rsidRPr="008A7DC5">
        <w:rPr>
          <w:lang w:val="en-US"/>
        </w:rPr>
        <w:t>:</w:t>
      </w:r>
    </w:p>
    <w:p w:rsidR="008750DB" w:rsidRPr="008A7DC5" w:rsidRDefault="005A521D" w:rsidP="008A7DC5">
      <w:pPr>
        <w:pStyle w:val="a9"/>
        <w:spacing w:line="276" w:lineRule="auto"/>
        <w:jc w:val="both"/>
        <w:rPr>
          <w:lang w:val="en-US"/>
        </w:rPr>
      </w:pPr>
      <w:r w:rsidRPr="008A7DC5">
        <w:rPr>
          <w:b/>
          <w:lang w:val="ro-MD"/>
        </w:rPr>
        <w:t xml:space="preserve">  </w:t>
      </w:r>
      <w:r w:rsidR="008750DB" w:rsidRPr="008A7DC5">
        <w:rPr>
          <w:b/>
          <w:lang w:val="en-US"/>
        </w:rPr>
        <w:t>12.1.</w:t>
      </w:r>
      <w:r w:rsidR="008750DB" w:rsidRPr="008A7DC5">
        <w:rPr>
          <w:lang w:val="en-US"/>
        </w:rPr>
        <w:t xml:space="preserve"> </w:t>
      </w:r>
      <w:proofErr w:type="spellStart"/>
      <w:r w:rsidR="008750DB" w:rsidRPr="008A7DC5">
        <w:rPr>
          <w:lang w:val="en-US"/>
        </w:rPr>
        <w:t>Va</w:t>
      </w:r>
      <w:proofErr w:type="spellEnd"/>
      <w:r w:rsidR="008750DB" w:rsidRPr="008A7DC5">
        <w:rPr>
          <w:lang w:val="en-US"/>
        </w:rPr>
        <w:t xml:space="preserve"> </w:t>
      </w:r>
      <w:proofErr w:type="spellStart"/>
      <w:r w:rsidR="008750DB" w:rsidRPr="008A7DC5">
        <w:rPr>
          <w:lang w:val="en-US"/>
        </w:rPr>
        <w:t>asigura</w:t>
      </w:r>
      <w:proofErr w:type="spellEnd"/>
      <w:r w:rsidR="008750DB" w:rsidRPr="008A7DC5">
        <w:rPr>
          <w:lang w:val="en-US"/>
        </w:rPr>
        <w:t xml:space="preserve"> </w:t>
      </w:r>
      <w:proofErr w:type="spellStart"/>
      <w:r w:rsidR="008750DB" w:rsidRPr="008A7DC5">
        <w:rPr>
          <w:lang w:val="en-US"/>
        </w:rPr>
        <w:t>ordinea</w:t>
      </w:r>
      <w:proofErr w:type="spellEnd"/>
      <w:r w:rsidR="008750DB" w:rsidRPr="008A7DC5">
        <w:rPr>
          <w:lang w:val="en-US"/>
        </w:rPr>
        <w:t xml:space="preserve"> </w:t>
      </w:r>
      <w:proofErr w:type="spellStart"/>
      <w:r w:rsidR="008750DB" w:rsidRPr="008A7DC5">
        <w:rPr>
          <w:lang w:val="en-US"/>
        </w:rPr>
        <w:t>şi</w:t>
      </w:r>
      <w:proofErr w:type="spellEnd"/>
      <w:r w:rsidR="008750DB" w:rsidRPr="008A7DC5">
        <w:rPr>
          <w:lang w:val="en-US"/>
        </w:rPr>
        <w:t xml:space="preserve"> </w:t>
      </w:r>
      <w:proofErr w:type="spellStart"/>
      <w:proofErr w:type="gramStart"/>
      <w:r w:rsidR="008750DB" w:rsidRPr="008A7DC5">
        <w:rPr>
          <w:lang w:val="en-US"/>
        </w:rPr>
        <w:t>securitatea</w:t>
      </w:r>
      <w:proofErr w:type="spellEnd"/>
      <w:r w:rsidR="008750DB" w:rsidRPr="008A7DC5">
        <w:rPr>
          <w:lang w:val="en-US"/>
        </w:rPr>
        <w:t xml:space="preserve">  </w:t>
      </w:r>
      <w:proofErr w:type="spellStart"/>
      <w:r w:rsidR="008750DB" w:rsidRPr="008A7DC5">
        <w:rPr>
          <w:lang w:val="en-US"/>
        </w:rPr>
        <w:t>publică</w:t>
      </w:r>
      <w:proofErr w:type="spellEnd"/>
      <w:proofErr w:type="gramEnd"/>
      <w:r w:rsidR="008750DB" w:rsidRPr="008A7DC5">
        <w:rPr>
          <w:lang w:val="en-US"/>
        </w:rPr>
        <w:t xml:space="preserve"> </w:t>
      </w:r>
      <w:proofErr w:type="spellStart"/>
      <w:r w:rsidR="008750DB" w:rsidRPr="008A7DC5">
        <w:rPr>
          <w:lang w:val="en-US"/>
        </w:rPr>
        <w:t>în</w:t>
      </w:r>
      <w:proofErr w:type="spellEnd"/>
      <w:r w:rsidR="008750DB" w:rsidRPr="008A7DC5">
        <w:rPr>
          <w:lang w:val="en-US"/>
        </w:rPr>
        <w:t xml:space="preserve">  </w:t>
      </w:r>
      <w:proofErr w:type="spellStart"/>
      <w:r w:rsidR="008750DB" w:rsidRPr="008A7DC5">
        <w:rPr>
          <w:lang w:val="en-US"/>
        </w:rPr>
        <w:t>taberele</w:t>
      </w:r>
      <w:proofErr w:type="spellEnd"/>
      <w:r w:rsidR="008750DB" w:rsidRPr="008A7DC5">
        <w:rPr>
          <w:lang w:val="en-US"/>
        </w:rPr>
        <w:t xml:space="preserve"> de </w:t>
      </w:r>
      <w:proofErr w:type="spellStart"/>
      <w:r w:rsidR="008750DB" w:rsidRPr="008A7DC5">
        <w:rPr>
          <w:lang w:val="en-US"/>
        </w:rPr>
        <w:t>odihnă</w:t>
      </w:r>
      <w:proofErr w:type="spellEnd"/>
      <w:r w:rsidR="008750DB" w:rsidRPr="008A7DC5">
        <w:rPr>
          <w:lang w:val="en-US"/>
        </w:rPr>
        <w:t xml:space="preserve"> </w:t>
      </w:r>
      <w:proofErr w:type="spellStart"/>
      <w:r w:rsidR="008750DB" w:rsidRPr="008A7DC5">
        <w:rPr>
          <w:lang w:val="en-US"/>
        </w:rPr>
        <w:t>şi</w:t>
      </w:r>
      <w:proofErr w:type="spellEnd"/>
      <w:r w:rsidR="008750DB" w:rsidRPr="008A7DC5">
        <w:rPr>
          <w:lang w:val="en-US"/>
        </w:rPr>
        <w:t xml:space="preserve"> </w:t>
      </w:r>
      <w:proofErr w:type="spellStart"/>
      <w:r w:rsidR="008750DB" w:rsidRPr="008A7DC5">
        <w:rPr>
          <w:lang w:val="en-US"/>
        </w:rPr>
        <w:t>întremare</w:t>
      </w:r>
      <w:proofErr w:type="spellEnd"/>
      <w:r w:rsidR="008750DB" w:rsidRPr="008A7DC5">
        <w:rPr>
          <w:lang w:val="en-US"/>
        </w:rPr>
        <w:t xml:space="preserve"> a </w:t>
      </w:r>
      <w:proofErr w:type="spellStart"/>
      <w:r w:rsidR="008750DB" w:rsidRPr="008A7DC5">
        <w:rPr>
          <w:lang w:val="en-US"/>
        </w:rPr>
        <w:t>sănăt</w:t>
      </w:r>
      <w:r w:rsidR="00FE7AA9" w:rsidRPr="008A7DC5">
        <w:rPr>
          <w:lang w:val="en-US"/>
        </w:rPr>
        <w:t>ăţii</w:t>
      </w:r>
      <w:proofErr w:type="spellEnd"/>
      <w:r w:rsidR="00FE7AA9" w:rsidRPr="008A7DC5">
        <w:rPr>
          <w:lang w:val="en-US"/>
        </w:rPr>
        <w:t xml:space="preserve"> </w:t>
      </w:r>
      <w:proofErr w:type="spellStart"/>
      <w:r w:rsidR="003628B3" w:rsidRPr="008A7DC5">
        <w:rPr>
          <w:lang w:val="en-US"/>
        </w:rPr>
        <w:t>destinate</w:t>
      </w:r>
      <w:proofErr w:type="spellEnd"/>
      <w:r w:rsidR="00FE7AA9" w:rsidRPr="008A7DC5">
        <w:rPr>
          <w:lang w:val="en-US"/>
        </w:rPr>
        <w:t xml:space="preserve"> </w:t>
      </w:r>
      <w:proofErr w:type="spellStart"/>
      <w:r w:rsidR="00FE7AA9" w:rsidRPr="008A7DC5">
        <w:rPr>
          <w:lang w:val="en-US"/>
        </w:rPr>
        <w:t>copiilor</w:t>
      </w:r>
      <w:proofErr w:type="spellEnd"/>
      <w:r w:rsidR="003628B3" w:rsidRPr="008A7DC5">
        <w:rPr>
          <w:lang w:val="en-US"/>
        </w:rPr>
        <w:t xml:space="preserve"> </w:t>
      </w:r>
      <w:proofErr w:type="spellStart"/>
      <w:r w:rsidR="003628B3" w:rsidRPr="008A7DC5">
        <w:rPr>
          <w:lang w:val="en-US"/>
        </w:rPr>
        <w:t>şi</w:t>
      </w:r>
      <w:proofErr w:type="spellEnd"/>
      <w:r w:rsidR="003628B3" w:rsidRPr="008A7DC5">
        <w:rPr>
          <w:lang w:val="en-US"/>
        </w:rPr>
        <w:t xml:space="preserve"> </w:t>
      </w:r>
      <w:proofErr w:type="spellStart"/>
      <w:r w:rsidR="003628B3" w:rsidRPr="008A7DC5">
        <w:rPr>
          <w:lang w:val="en-US"/>
        </w:rPr>
        <w:t>adolescenţilor</w:t>
      </w:r>
      <w:proofErr w:type="spellEnd"/>
      <w:r w:rsidR="00FE7AA9" w:rsidRPr="008A7DC5">
        <w:rPr>
          <w:lang w:val="en-US"/>
        </w:rPr>
        <w:t xml:space="preserve"> </w:t>
      </w:r>
      <w:r w:rsidR="008750DB" w:rsidRPr="008A7DC5">
        <w:rPr>
          <w:lang w:val="en-US"/>
        </w:rPr>
        <w:t xml:space="preserve"> din </w:t>
      </w:r>
      <w:proofErr w:type="spellStart"/>
      <w:r w:rsidR="008750DB" w:rsidRPr="008A7DC5">
        <w:rPr>
          <w:lang w:val="en-US"/>
        </w:rPr>
        <w:t>raion</w:t>
      </w:r>
      <w:proofErr w:type="spellEnd"/>
      <w:r w:rsidR="008750DB" w:rsidRPr="008A7DC5">
        <w:rPr>
          <w:lang w:val="en-US"/>
        </w:rPr>
        <w:t xml:space="preserve">;  </w:t>
      </w:r>
    </w:p>
    <w:p w:rsidR="008750DB" w:rsidRPr="008A7DC5" w:rsidRDefault="005A521D" w:rsidP="008A7DC5">
      <w:pPr>
        <w:pStyle w:val="a9"/>
        <w:spacing w:line="276" w:lineRule="auto"/>
        <w:jc w:val="both"/>
        <w:rPr>
          <w:lang w:val="en-US"/>
        </w:rPr>
      </w:pPr>
      <w:r w:rsidRPr="008A7DC5">
        <w:rPr>
          <w:lang w:val="en-US"/>
        </w:rPr>
        <w:t xml:space="preserve"> </w:t>
      </w:r>
      <w:r w:rsidR="00AA12EE" w:rsidRPr="008A7DC5">
        <w:rPr>
          <w:lang w:val="en-US"/>
        </w:rPr>
        <w:t xml:space="preserve"> </w:t>
      </w:r>
      <w:r w:rsidR="008750DB" w:rsidRPr="008A7DC5">
        <w:rPr>
          <w:b/>
          <w:lang w:val="en-US"/>
        </w:rPr>
        <w:t>12.2.</w:t>
      </w:r>
      <w:r w:rsidR="008750DB" w:rsidRPr="008A7DC5">
        <w:rPr>
          <w:lang w:val="en-US"/>
        </w:rPr>
        <w:t xml:space="preserve"> </w:t>
      </w:r>
      <w:proofErr w:type="spellStart"/>
      <w:r w:rsidR="008750DB" w:rsidRPr="008A7DC5">
        <w:rPr>
          <w:lang w:val="en-US"/>
        </w:rPr>
        <w:t>Va</w:t>
      </w:r>
      <w:proofErr w:type="spellEnd"/>
      <w:r w:rsidR="008750DB" w:rsidRPr="008A7DC5">
        <w:rPr>
          <w:lang w:val="en-US"/>
        </w:rPr>
        <w:t xml:space="preserve"> </w:t>
      </w:r>
      <w:r w:rsidR="008750DB" w:rsidRPr="008A7DC5">
        <w:rPr>
          <w:b/>
          <w:lang w:val="en-US"/>
        </w:rPr>
        <w:t xml:space="preserve">  </w:t>
      </w:r>
      <w:proofErr w:type="spellStart"/>
      <w:proofErr w:type="gramStart"/>
      <w:r w:rsidR="008750DB" w:rsidRPr="008A7DC5">
        <w:rPr>
          <w:lang w:val="en-US"/>
        </w:rPr>
        <w:t>asigura</w:t>
      </w:r>
      <w:proofErr w:type="spellEnd"/>
      <w:r w:rsidR="008750DB" w:rsidRPr="008A7DC5">
        <w:rPr>
          <w:lang w:val="en-US"/>
        </w:rPr>
        <w:t xml:space="preserve">  </w:t>
      </w:r>
      <w:proofErr w:type="spellStart"/>
      <w:r w:rsidR="008750DB" w:rsidRPr="008A7DC5">
        <w:rPr>
          <w:lang w:val="en-US"/>
        </w:rPr>
        <w:t>în</w:t>
      </w:r>
      <w:proofErr w:type="spellEnd"/>
      <w:proofErr w:type="gramEnd"/>
      <w:r w:rsidR="008750DB" w:rsidRPr="008A7DC5">
        <w:rPr>
          <w:lang w:val="en-US"/>
        </w:rPr>
        <w:t xml:space="preserve">  </w:t>
      </w:r>
      <w:proofErr w:type="spellStart"/>
      <w:r w:rsidR="008750DB" w:rsidRPr="008A7DC5">
        <w:rPr>
          <w:lang w:val="en-US"/>
        </w:rPr>
        <w:t>modul</w:t>
      </w:r>
      <w:proofErr w:type="spellEnd"/>
      <w:r w:rsidR="008750DB" w:rsidRPr="008A7DC5">
        <w:rPr>
          <w:lang w:val="en-US"/>
        </w:rPr>
        <w:t xml:space="preserve">  </w:t>
      </w:r>
      <w:proofErr w:type="spellStart"/>
      <w:r w:rsidR="008750DB" w:rsidRPr="008A7DC5">
        <w:rPr>
          <w:lang w:val="en-US"/>
        </w:rPr>
        <w:t>stabilit</w:t>
      </w:r>
      <w:proofErr w:type="spellEnd"/>
      <w:r w:rsidR="008750DB" w:rsidRPr="008A7DC5">
        <w:rPr>
          <w:lang w:val="en-US"/>
        </w:rPr>
        <w:t xml:space="preserve">  </w:t>
      </w:r>
      <w:proofErr w:type="spellStart"/>
      <w:r w:rsidR="008750DB" w:rsidRPr="008A7DC5">
        <w:rPr>
          <w:lang w:val="en-US"/>
        </w:rPr>
        <w:t>escortarea</w:t>
      </w:r>
      <w:proofErr w:type="spellEnd"/>
      <w:r w:rsidR="008750DB" w:rsidRPr="008A7DC5">
        <w:rPr>
          <w:lang w:val="en-US"/>
        </w:rPr>
        <w:t xml:space="preserve">  </w:t>
      </w:r>
      <w:proofErr w:type="spellStart"/>
      <w:r w:rsidR="008750DB" w:rsidRPr="008A7DC5">
        <w:rPr>
          <w:lang w:val="en-US"/>
        </w:rPr>
        <w:t>unităţilor</w:t>
      </w:r>
      <w:proofErr w:type="spellEnd"/>
      <w:r w:rsidR="008750DB" w:rsidRPr="008A7DC5">
        <w:rPr>
          <w:lang w:val="en-US"/>
        </w:rPr>
        <w:t xml:space="preserve">  de transport </w:t>
      </w:r>
      <w:proofErr w:type="spellStart"/>
      <w:r w:rsidR="008750DB" w:rsidRPr="008A7DC5">
        <w:rPr>
          <w:lang w:val="en-US"/>
        </w:rPr>
        <w:t>şcolare</w:t>
      </w:r>
      <w:proofErr w:type="spellEnd"/>
      <w:r w:rsidR="008750DB" w:rsidRPr="008A7DC5">
        <w:rPr>
          <w:lang w:val="en-US"/>
        </w:rPr>
        <w:t xml:space="preserve">  cu </w:t>
      </w:r>
      <w:proofErr w:type="spellStart"/>
      <w:r w:rsidR="008750DB" w:rsidRPr="008A7DC5">
        <w:rPr>
          <w:lang w:val="en-US"/>
        </w:rPr>
        <w:t>copii</w:t>
      </w:r>
      <w:proofErr w:type="spellEnd"/>
      <w:r w:rsidR="008750DB" w:rsidRPr="008A7DC5">
        <w:rPr>
          <w:lang w:val="en-US"/>
        </w:rPr>
        <w:t xml:space="preserve">. </w:t>
      </w:r>
    </w:p>
    <w:p w:rsidR="00F96A5C" w:rsidRPr="008A7DC5" w:rsidRDefault="005A521D" w:rsidP="008A7DC5">
      <w:pPr>
        <w:pStyle w:val="a9"/>
        <w:spacing w:line="276" w:lineRule="auto"/>
        <w:jc w:val="both"/>
        <w:rPr>
          <w:lang w:val="en-US"/>
        </w:rPr>
      </w:pPr>
      <w:r w:rsidRPr="008A7DC5">
        <w:rPr>
          <w:b/>
          <w:lang w:val="ro-MD"/>
        </w:rPr>
        <w:t xml:space="preserve">  </w:t>
      </w:r>
      <w:r w:rsidR="008750DB" w:rsidRPr="008A7DC5">
        <w:rPr>
          <w:b/>
          <w:lang w:val="en-US"/>
        </w:rPr>
        <w:t>13.</w:t>
      </w:r>
      <w:r w:rsidR="008750DB" w:rsidRPr="008A7DC5">
        <w:rPr>
          <w:lang w:val="en-US"/>
        </w:rPr>
        <w:t xml:space="preserve"> </w:t>
      </w:r>
      <w:proofErr w:type="spellStart"/>
      <w:r w:rsidR="008750DB" w:rsidRPr="008A7DC5">
        <w:rPr>
          <w:lang w:val="en-US"/>
        </w:rPr>
        <w:t>Secţia</w:t>
      </w:r>
      <w:proofErr w:type="spellEnd"/>
      <w:r w:rsidR="008750DB" w:rsidRPr="008A7DC5">
        <w:rPr>
          <w:lang w:val="en-US"/>
        </w:rPr>
        <w:t xml:space="preserve"> </w:t>
      </w:r>
      <w:proofErr w:type="spellStart"/>
      <w:r w:rsidR="008750DB" w:rsidRPr="008A7DC5">
        <w:rPr>
          <w:lang w:val="en-US"/>
        </w:rPr>
        <w:t>Situaţ</w:t>
      </w:r>
      <w:r w:rsidR="00BB6D84" w:rsidRPr="008A7DC5">
        <w:rPr>
          <w:lang w:val="en-US"/>
        </w:rPr>
        <w:t>ii</w:t>
      </w:r>
      <w:proofErr w:type="spellEnd"/>
      <w:r w:rsidR="00BB6D84" w:rsidRPr="008A7DC5">
        <w:rPr>
          <w:lang w:val="en-US"/>
        </w:rPr>
        <w:t xml:space="preserve"> </w:t>
      </w:r>
      <w:proofErr w:type="spellStart"/>
      <w:proofErr w:type="gramStart"/>
      <w:r w:rsidR="00967251" w:rsidRPr="008A7DC5">
        <w:rPr>
          <w:lang w:val="en-US"/>
        </w:rPr>
        <w:t>Excepţionale</w:t>
      </w:r>
      <w:proofErr w:type="spellEnd"/>
      <w:r w:rsidR="00967251" w:rsidRPr="008A7DC5">
        <w:rPr>
          <w:lang w:val="en-US"/>
        </w:rPr>
        <w:t xml:space="preserve">  (</w:t>
      </w:r>
      <w:proofErr w:type="gramEnd"/>
      <w:r w:rsidR="00967251" w:rsidRPr="008A7DC5">
        <w:rPr>
          <w:lang w:val="en-US"/>
        </w:rPr>
        <w:t xml:space="preserve">dl  </w:t>
      </w:r>
      <w:proofErr w:type="spellStart"/>
      <w:r w:rsidR="00967251" w:rsidRPr="008A7DC5">
        <w:rPr>
          <w:lang w:val="en-US"/>
        </w:rPr>
        <w:t>Miha</w:t>
      </w:r>
      <w:r w:rsidR="00D27464" w:rsidRPr="008A7DC5">
        <w:rPr>
          <w:lang w:val="en-US"/>
        </w:rPr>
        <w:t>liuc</w:t>
      </w:r>
      <w:proofErr w:type="spellEnd"/>
      <w:r w:rsidR="00D27464" w:rsidRPr="008A7DC5">
        <w:rPr>
          <w:lang w:val="en-US"/>
        </w:rPr>
        <w:t xml:space="preserve"> </w:t>
      </w:r>
      <w:proofErr w:type="spellStart"/>
      <w:r w:rsidR="00D27464" w:rsidRPr="008A7DC5">
        <w:rPr>
          <w:lang w:val="en-US"/>
        </w:rPr>
        <w:t>Serghei</w:t>
      </w:r>
      <w:proofErr w:type="spellEnd"/>
      <w:r w:rsidR="00A7138A" w:rsidRPr="008A7DC5">
        <w:rPr>
          <w:lang w:val="en-US"/>
        </w:rPr>
        <w:t xml:space="preserve"> </w:t>
      </w:r>
      <w:r w:rsidR="004D79B8" w:rsidRPr="008A7DC5">
        <w:rPr>
          <w:lang w:val="en-US"/>
        </w:rPr>
        <w:t>):</w:t>
      </w:r>
    </w:p>
    <w:p w:rsidR="008750DB" w:rsidRPr="008A7DC5" w:rsidRDefault="005A521D" w:rsidP="008A7DC5">
      <w:pPr>
        <w:pStyle w:val="a9"/>
        <w:spacing w:line="276" w:lineRule="auto"/>
        <w:jc w:val="both"/>
        <w:rPr>
          <w:lang w:val="en-US"/>
        </w:rPr>
      </w:pPr>
      <w:r w:rsidRPr="008A7DC5">
        <w:rPr>
          <w:b/>
          <w:lang w:val="en-US"/>
        </w:rPr>
        <w:t xml:space="preserve">  </w:t>
      </w:r>
      <w:r w:rsidR="00F96A5C" w:rsidRPr="008A7DC5">
        <w:rPr>
          <w:b/>
          <w:lang w:val="en-US"/>
        </w:rPr>
        <w:t>13.1</w:t>
      </w:r>
      <w:r w:rsidR="00F96A5C" w:rsidRPr="008A7DC5">
        <w:rPr>
          <w:lang w:val="en-US"/>
        </w:rPr>
        <w:t xml:space="preserve"> </w:t>
      </w:r>
      <w:proofErr w:type="spellStart"/>
      <w:r w:rsidR="00F96A5C" w:rsidRPr="008A7DC5">
        <w:rPr>
          <w:lang w:val="en-US"/>
        </w:rPr>
        <w:t>V</w:t>
      </w:r>
      <w:r w:rsidR="008750DB" w:rsidRPr="008A7DC5">
        <w:rPr>
          <w:lang w:val="en-US"/>
        </w:rPr>
        <w:t>a</w:t>
      </w:r>
      <w:proofErr w:type="spellEnd"/>
      <w:r w:rsidR="008750DB" w:rsidRPr="008A7DC5">
        <w:rPr>
          <w:lang w:val="en-US"/>
        </w:rPr>
        <w:t xml:space="preserve"> </w:t>
      </w:r>
      <w:proofErr w:type="spellStart"/>
      <w:r w:rsidR="008750DB" w:rsidRPr="008A7DC5">
        <w:rPr>
          <w:lang w:val="en-US"/>
        </w:rPr>
        <w:t>asigura</w:t>
      </w:r>
      <w:proofErr w:type="spellEnd"/>
      <w:r w:rsidR="008750DB" w:rsidRPr="008A7DC5">
        <w:rPr>
          <w:lang w:val="en-US"/>
        </w:rPr>
        <w:t xml:space="preserve"> </w:t>
      </w:r>
      <w:proofErr w:type="spellStart"/>
      <w:proofErr w:type="gramStart"/>
      <w:r w:rsidR="008750DB" w:rsidRPr="008A7DC5">
        <w:rPr>
          <w:lang w:val="en-US"/>
        </w:rPr>
        <w:t>respectarea</w:t>
      </w:r>
      <w:proofErr w:type="spellEnd"/>
      <w:r w:rsidR="008750DB" w:rsidRPr="008A7DC5">
        <w:rPr>
          <w:lang w:val="en-US"/>
        </w:rPr>
        <w:t xml:space="preserve">  </w:t>
      </w:r>
      <w:proofErr w:type="spellStart"/>
      <w:r w:rsidR="008750DB" w:rsidRPr="008A7DC5">
        <w:rPr>
          <w:lang w:val="en-US"/>
        </w:rPr>
        <w:t>regulilor</w:t>
      </w:r>
      <w:proofErr w:type="spellEnd"/>
      <w:proofErr w:type="gramEnd"/>
      <w:r w:rsidR="008750DB" w:rsidRPr="008A7DC5">
        <w:rPr>
          <w:lang w:val="en-US"/>
        </w:rPr>
        <w:t xml:space="preserve">  de  </w:t>
      </w:r>
      <w:proofErr w:type="spellStart"/>
      <w:r w:rsidR="008750DB" w:rsidRPr="008A7DC5">
        <w:rPr>
          <w:lang w:val="en-US"/>
        </w:rPr>
        <w:t>protecţie</w:t>
      </w:r>
      <w:proofErr w:type="spellEnd"/>
      <w:r w:rsidR="008750DB" w:rsidRPr="008A7DC5">
        <w:rPr>
          <w:lang w:val="en-US"/>
        </w:rPr>
        <w:t xml:space="preserve">  </w:t>
      </w:r>
      <w:proofErr w:type="spellStart"/>
      <w:r w:rsidR="008750DB" w:rsidRPr="008A7DC5">
        <w:rPr>
          <w:lang w:val="en-US"/>
        </w:rPr>
        <w:t>împotriva</w:t>
      </w:r>
      <w:proofErr w:type="spellEnd"/>
      <w:r w:rsidR="008750DB" w:rsidRPr="008A7DC5">
        <w:rPr>
          <w:lang w:val="en-US"/>
        </w:rPr>
        <w:t xml:space="preserve"> </w:t>
      </w:r>
      <w:proofErr w:type="spellStart"/>
      <w:r w:rsidR="008750DB" w:rsidRPr="008A7DC5">
        <w:rPr>
          <w:lang w:val="en-US"/>
        </w:rPr>
        <w:t>incendiilor</w:t>
      </w:r>
      <w:proofErr w:type="spellEnd"/>
      <w:r w:rsidR="008750DB" w:rsidRPr="008A7DC5">
        <w:rPr>
          <w:lang w:val="en-US"/>
        </w:rPr>
        <w:t>.</w:t>
      </w:r>
    </w:p>
    <w:p w:rsidR="00A33F6E" w:rsidRPr="008A7DC5" w:rsidRDefault="005A521D" w:rsidP="008A7DC5">
      <w:pPr>
        <w:pStyle w:val="a9"/>
        <w:spacing w:line="276" w:lineRule="auto"/>
        <w:jc w:val="both"/>
        <w:rPr>
          <w:lang w:val="en-US"/>
        </w:rPr>
      </w:pPr>
      <w:r w:rsidRPr="008A7DC5">
        <w:rPr>
          <w:lang w:val="en-US"/>
        </w:rPr>
        <w:t xml:space="preserve">  </w:t>
      </w:r>
      <w:r w:rsidR="008750DB" w:rsidRPr="008A7DC5">
        <w:rPr>
          <w:b/>
          <w:lang w:val="en-US"/>
        </w:rPr>
        <w:t>14.</w:t>
      </w:r>
      <w:r w:rsidR="008750DB" w:rsidRPr="008A7DC5">
        <w:rPr>
          <w:lang w:val="en-US"/>
        </w:rPr>
        <w:t xml:space="preserve"> </w:t>
      </w:r>
      <w:proofErr w:type="spellStart"/>
      <w:r w:rsidR="008750DB" w:rsidRPr="008A7DC5">
        <w:rPr>
          <w:lang w:val="en-US"/>
        </w:rPr>
        <w:t>Realizarea</w:t>
      </w:r>
      <w:proofErr w:type="spellEnd"/>
      <w:r w:rsidR="008750DB" w:rsidRPr="008A7DC5">
        <w:rPr>
          <w:lang w:val="en-US"/>
        </w:rPr>
        <w:t xml:space="preserve"> </w:t>
      </w:r>
      <w:proofErr w:type="spellStart"/>
      <w:r w:rsidR="00D56612" w:rsidRPr="008A7DC5">
        <w:rPr>
          <w:lang w:val="en-US"/>
        </w:rPr>
        <w:t>prezentei</w:t>
      </w:r>
      <w:proofErr w:type="spellEnd"/>
      <w:r w:rsidR="00D56612" w:rsidRPr="008A7DC5">
        <w:rPr>
          <w:lang w:val="en-US"/>
        </w:rPr>
        <w:t xml:space="preserve"> </w:t>
      </w:r>
      <w:proofErr w:type="spellStart"/>
      <w:proofErr w:type="gramStart"/>
      <w:r w:rsidR="00D56612" w:rsidRPr="008A7DC5">
        <w:rPr>
          <w:lang w:val="en-US"/>
        </w:rPr>
        <w:t>decizii</w:t>
      </w:r>
      <w:proofErr w:type="spellEnd"/>
      <w:r w:rsidR="00D56612" w:rsidRPr="008A7DC5">
        <w:rPr>
          <w:lang w:val="en-US"/>
        </w:rPr>
        <w:t xml:space="preserve"> </w:t>
      </w:r>
      <w:r w:rsidR="008750DB" w:rsidRPr="008A7DC5">
        <w:rPr>
          <w:lang w:val="en-US"/>
        </w:rPr>
        <w:t xml:space="preserve"> se</w:t>
      </w:r>
      <w:proofErr w:type="gramEnd"/>
      <w:r w:rsidR="008750DB" w:rsidRPr="008A7DC5">
        <w:rPr>
          <w:lang w:val="en-US"/>
        </w:rPr>
        <w:t xml:space="preserve"> </w:t>
      </w:r>
      <w:proofErr w:type="spellStart"/>
      <w:r w:rsidR="008750DB" w:rsidRPr="008A7DC5">
        <w:rPr>
          <w:lang w:val="en-US"/>
        </w:rPr>
        <w:t>pune</w:t>
      </w:r>
      <w:proofErr w:type="spellEnd"/>
      <w:r w:rsidR="008750DB" w:rsidRPr="008A7DC5">
        <w:rPr>
          <w:lang w:val="en-US"/>
        </w:rPr>
        <w:t xml:space="preserve"> </w:t>
      </w:r>
      <w:proofErr w:type="spellStart"/>
      <w:r w:rsidR="008750DB" w:rsidRPr="008A7DC5">
        <w:rPr>
          <w:lang w:val="en-US"/>
        </w:rPr>
        <w:t>în</w:t>
      </w:r>
      <w:proofErr w:type="spellEnd"/>
      <w:r w:rsidR="008750DB" w:rsidRPr="008A7DC5">
        <w:rPr>
          <w:lang w:val="en-US"/>
        </w:rPr>
        <w:t xml:space="preserve"> </w:t>
      </w:r>
      <w:proofErr w:type="spellStart"/>
      <w:r w:rsidR="008750DB" w:rsidRPr="008A7DC5">
        <w:rPr>
          <w:lang w:val="en-US"/>
        </w:rPr>
        <w:t>sarcina</w:t>
      </w:r>
      <w:proofErr w:type="spellEnd"/>
      <w:r w:rsidR="008750DB" w:rsidRPr="008A7DC5">
        <w:rPr>
          <w:lang w:val="en-US"/>
        </w:rPr>
        <w:t xml:space="preserve"> </w:t>
      </w:r>
      <w:proofErr w:type="spellStart"/>
      <w:r w:rsidR="008750DB" w:rsidRPr="008A7DC5">
        <w:rPr>
          <w:lang w:val="en-US"/>
        </w:rPr>
        <w:t>preşedintelui</w:t>
      </w:r>
      <w:proofErr w:type="spellEnd"/>
      <w:r w:rsidR="008750DB" w:rsidRPr="008A7DC5">
        <w:rPr>
          <w:lang w:val="en-US"/>
        </w:rPr>
        <w:t xml:space="preserve"> </w:t>
      </w:r>
      <w:proofErr w:type="spellStart"/>
      <w:r w:rsidR="008750DB" w:rsidRPr="008A7DC5">
        <w:rPr>
          <w:lang w:val="en-US"/>
        </w:rPr>
        <w:t>Comisiei</w:t>
      </w:r>
      <w:proofErr w:type="spellEnd"/>
      <w:r w:rsidR="008750DB" w:rsidRPr="008A7DC5">
        <w:rPr>
          <w:lang w:val="en-US"/>
        </w:rPr>
        <w:t xml:space="preserve"> </w:t>
      </w:r>
      <w:proofErr w:type="spellStart"/>
      <w:r w:rsidR="008750DB" w:rsidRPr="008A7DC5">
        <w:rPr>
          <w:lang w:val="en-US"/>
        </w:rPr>
        <w:t>raionale</w:t>
      </w:r>
      <w:proofErr w:type="spellEnd"/>
      <w:r w:rsidR="008750DB" w:rsidRPr="008A7DC5">
        <w:rPr>
          <w:lang w:val="en-US"/>
        </w:rPr>
        <w:t xml:space="preserve"> </w:t>
      </w:r>
      <w:proofErr w:type="spellStart"/>
      <w:r w:rsidR="008750DB" w:rsidRPr="008A7DC5">
        <w:rPr>
          <w:lang w:val="en-US"/>
        </w:rPr>
        <w:t>pentru</w:t>
      </w:r>
      <w:proofErr w:type="spellEnd"/>
      <w:r w:rsidR="008750DB" w:rsidRPr="008A7DC5">
        <w:rPr>
          <w:lang w:val="en-US"/>
        </w:rPr>
        <w:t xml:space="preserve"> </w:t>
      </w:r>
      <w:proofErr w:type="spellStart"/>
      <w:r w:rsidR="008750DB" w:rsidRPr="008A7DC5">
        <w:rPr>
          <w:lang w:val="en-US"/>
        </w:rPr>
        <w:t>organizarea</w:t>
      </w:r>
      <w:proofErr w:type="spellEnd"/>
      <w:r w:rsidR="008750DB" w:rsidRPr="008A7DC5">
        <w:rPr>
          <w:lang w:val="en-US"/>
        </w:rPr>
        <w:t xml:space="preserve">, </w:t>
      </w:r>
      <w:proofErr w:type="spellStart"/>
      <w:r w:rsidR="008750DB" w:rsidRPr="008A7DC5">
        <w:rPr>
          <w:lang w:val="en-US"/>
        </w:rPr>
        <w:t>desfăşurarea</w:t>
      </w:r>
      <w:proofErr w:type="spellEnd"/>
      <w:r w:rsidR="008750DB" w:rsidRPr="008A7DC5">
        <w:rPr>
          <w:lang w:val="en-US"/>
        </w:rPr>
        <w:t xml:space="preserve">  </w:t>
      </w:r>
      <w:proofErr w:type="spellStart"/>
      <w:r w:rsidR="008750DB" w:rsidRPr="008A7DC5">
        <w:rPr>
          <w:lang w:val="en-US"/>
        </w:rPr>
        <w:t>şi</w:t>
      </w:r>
      <w:proofErr w:type="spellEnd"/>
      <w:r w:rsidR="008750DB" w:rsidRPr="008A7DC5">
        <w:rPr>
          <w:lang w:val="en-US"/>
        </w:rPr>
        <w:t xml:space="preserve"> </w:t>
      </w:r>
      <w:proofErr w:type="spellStart"/>
      <w:r w:rsidR="008750DB" w:rsidRPr="008A7DC5">
        <w:rPr>
          <w:lang w:val="en-US"/>
        </w:rPr>
        <w:t>monitorizarea</w:t>
      </w:r>
      <w:proofErr w:type="spellEnd"/>
      <w:r w:rsidR="008750DB" w:rsidRPr="008A7DC5">
        <w:rPr>
          <w:lang w:val="en-US"/>
        </w:rPr>
        <w:t xml:space="preserve"> </w:t>
      </w:r>
      <w:proofErr w:type="spellStart"/>
      <w:r w:rsidR="008750DB" w:rsidRPr="008A7DC5">
        <w:rPr>
          <w:lang w:val="en-US"/>
        </w:rPr>
        <w:t>odihnei</w:t>
      </w:r>
      <w:proofErr w:type="spellEnd"/>
      <w:r w:rsidR="008750DB" w:rsidRPr="008A7DC5">
        <w:rPr>
          <w:lang w:val="en-US"/>
        </w:rPr>
        <w:t xml:space="preserve"> </w:t>
      </w:r>
      <w:r w:rsidR="00414C8C" w:rsidRPr="008A7DC5">
        <w:rPr>
          <w:lang w:val="en-US"/>
        </w:rPr>
        <w:t xml:space="preserve">de </w:t>
      </w:r>
      <w:proofErr w:type="spellStart"/>
      <w:r w:rsidR="00414C8C" w:rsidRPr="008A7DC5">
        <w:rPr>
          <w:lang w:val="en-US"/>
        </w:rPr>
        <w:t>vară</w:t>
      </w:r>
      <w:proofErr w:type="spellEnd"/>
      <w:r w:rsidR="00414C8C" w:rsidRPr="008A7DC5">
        <w:rPr>
          <w:lang w:val="en-US"/>
        </w:rPr>
        <w:t xml:space="preserve">  </w:t>
      </w:r>
      <w:proofErr w:type="spellStart"/>
      <w:r w:rsidR="00414C8C" w:rsidRPr="008A7DC5">
        <w:rPr>
          <w:lang w:val="en-US"/>
        </w:rPr>
        <w:t>destinată</w:t>
      </w:r>
      <w:proofErr w:type="spellEnd"/>
      <w:r w:rsidR="00F96A5C" w:rsidRPr="008A7DC5">
        <w:rPr>
          <w:lang w:val="en-US"/>
        </w:rPr>
        <w:t xml:space="preserve"> </w:t>
      </w:r>
      <w:proofErr w:type="spellStart"/>
      <w:r w:rsidR="00FE7AA9" w:rsidRPr="008A7DC5">
        <w:rPr>
          <w:lang w:val="en-US"/>
        </w:rPr>
        <w:t>copiilor</w:t>
      </w:r>
      <w:proofErr w:type="spellEnd"/>
      <w:r w:rsidR="00414C8C" w:rsidRPr="008A7DC5">
        <w:rPr>
          <w:lang w:val="en-US"/>
        </w:rPr>
        <w:t xml:space="preserve"> </w:t>
      </w:r>
      <w:proofErr w:type="spellStart"/>
      <w:r w:rsidR="00414C8C" w:rsidRPr="008A7DC5">
        <w:rPr>
          <w:lang w:val="en-US"/>
        </w:rPr>
        <w:t>şi</w:t>
      </w:r>
      <w:proofErr w:type="spellEnd"/>
      <w:r w:rsidR="00414C8C" w:rsidRPr="008A7DC5">
        <w:rPr>
          <w:lang w:val="en-US"/>
        </w:rPr>
        <w:t xml:space="preserve"> </w:t>
      </w:r>
      <w:proofErr w:type="spellStart"/>
      <w:r w:rsidR="00414C8C" w:rsidRPr="008A7DC5">
        <w:rPr>
          <w:lang w:val="en-US"/>
        </w:rPr>
        <w:t>adolescenţilor</w:t>
      </w:r>
      <w:proofErr w:type="spellEnd"/>
      <w:r w:rsidR="00414C8C" w:rsidRPr="008A7DC5">
        <w:rPr>
          <w:lang w:val="en-US"/>
        </w:rPr>
        <w:t xml:space="preserve"> </w:t>
      </w:r>
      <w:r w:rsidR="00FE7AA9" w:rsidRPr="008A7DC5">
        <w:rPr>
          <w:lang w:val="en-US"/>
        </w:rPr>
        <w:t xml:space="preserve"> </w:t>
      </w:r>
      <w:r w:rsidR="00BF4A1E" w:rsidRPr="008A7DC5">
        <w:rPr>
          <w:lang w:val="en-US"/>
        </w:rPr>
        <w:t xml:space="preserve"> </w:t>
      </w:r>
      <w:proofErr w:type="spellStart"/>
      <w:r w:rsidR="00BF4A1E" w:rsidRPr="008A7DC5">
        <w:rPr>
          <w:lang w:val="en-US"/>
        </w:rPr>
        <w:t>în</w:t>
      </w:r>
      <w:proofErr w:type="spellEnd"/>
      <w:r w:rsidR="00BF4A1E" w:rsidRPr="008A7DC5">
        <w:rPr>
          <w:lang w:val="en-US"/>
        </w:rPr>
        <w:t xml:space="preserve"> </w:t>
      </w:r>
      <w:proofErr w:type="spellStart"/>
      <w:r w:rsidR="00BF4A1E" w:rsidRPr="008A7DC5">
        <w:rPr>
          <w:lang w:val="en-US"/>
        </w:rPr>
        <w:t>sezonul</w:t>
      </w:r>
      <w:proofErr w:type="spellEnd"/>
      <w:r w:rsidR="00BF4A1E" w:rsidRPr="008A7DC5">
        <w:rPr>
          <w:lang w:val="en-US"/>
        </w:rPr>
        <w:t xml:space="preserve"> </w:t>
      </w:r>
      <w:proofErr w:type="spellStart"/>
      <w:r w:rsidR="00BF4A1E" w:rsidRPr="008A7DC5">
        <w:rPr>
          <w:lang w:val="en-US"/>
        </w:rPr>
        <w:t>estival</w:t>
      </w:r>
      <w:proofErr w:type="spellEnd"/>
      <w:r w:rsidR="00BF4A1E" w:rsidRPr="008A7DC5">
        <w:rPr>
          <w:lang w:val="en-US"/>
        </w:rPr>
        <w:t xml:space="preserve"> 2022</w:t>
      </w:r>
      <w:r w:rsidR="008750DB" w:rsidRPr="008A7DC5">
        <w:rPr>
          <w:lang w:val="en-US"/>
        </w:rPr>
        <w:t xml:space="preserve">. </w:t>
      </w:r>
      <w:r w:rsidR="00D56612" w:rsidRPr="008A7DC5">
        <w:rPr>
          <w:lang w:val="en-US"/>
        </w:rPr>
        <w:t xml:space="preserve">(dl </w:t>
      </w:r>
      <w:proofErr w:type="spellStart"/>
      <w:r w:rsidR="00D56612" w:rsidRPr="008A7DC5">
        <w:rPr>
          <w:lang w:val="en-US"/>
        </w:rPr>
        <w:t>Curciuc</w:t>
      </w:r>
      <w:proofErr w:type="spellEnd"/>
      <w:r w:rsidR="00D56612" w:rsidRPr="008A7DC5">
        <w:rPr>
          <w:lang w:val="en-US"/>
        </w:rPr>
        <w:t xml:space="preserve"> </w:t>
      </w:r>
      <w:proofErr w:type="spellStart"/>
      <w:r w:rsidR="00D56612" w:rsidRPr="008A7DC5">
        <w:rPr>
          <w:lang w:val="en-US"/>
        </w:rPr>
        <w:t>Mihail</w:t>
      </w:r>
      <w:proofErr w:type="spellEnd"/>
      <w:r w:rsidR="00D56612" w:rsidRPr="008A7DC5">
        <w:rPr>
          <w:lang w:val="en-US"/>
        </w:rPr>
        <w:t>)</w:t>
      </w:r>
      <w:r w:rsidR="00372AF1" w:rsidRPr="008A7DC5">
        <w:rPr>
          <w:lang w:val="en-US"/>
        </w:rPr>
        <w:t>.</w:t>
      </w:r>
    </w:p>
    <w:p w:rsidR="00534877" w:rsidRPr="008A7DC5" w:rsidRDefault="005A521D" w:rsidP="008A7DC5">
      <w:pPr>
        <w:pStyle w:val="a9"/>
        <w:spacing w:line="276" w:lineRule="auto"/>
        <w:jc w:val="both"/>
        <w:rPr>
          <w:lang w:val="en-US"/>
        </w:rPr>
      </w:pPr>
      <w:r w:rsidRPr="008A7DC5">
        <w:rPr>
          <w:b/>
          <w:lang w:val="en-US"/>
        </w:rPr>
        <w:t xml:space="preserve">  </w:t>
      </w:r>
      <w:r w:rsidR="005E121D" w:rsidRPr="008A7DC5">
        <w:rPr>
          <w:b/>
          <w:lang w:val="en-US"/>
        </w:rPr>
        <w:t>15.</w:t>
      </w:r>
      <w:r w:rsidR="008A7DC5">
        <w:rPr>
          <w:lang w:val="en-US"/>
        </w:rPr>
        <w:t xml:space="preserve"> </w:t>
      </w:r>
      <w:proofErr w:type="spellStart"/>
      <w:r w:rsidR="005E121D" w:rsidRPr="008A7DC5">
        <w:rPr>
          <w:lang w:val="en-US"/>
        </w:rPr>
        <w:t>Vi</w:t>
      </w:r>
      <w:r w:rsidR="00A33F6E" w:rsidRPr="008A7DC5">
        <w:rPr>
          <w:lang w:val="en-US"/>
        </w:rPr>
        <w:t>cepreședinte</w:t>
      </w:r>
      <w:r w:rsidR="008A7DC5" w:rsidRPr="008A7DC5">
        <w:rPr>
          <w:lang w:val="en-US"/>
        </w:rPr>
        <w:t>le</w:t>
      </w:r>
      <w:proofErr w:type="spellEnd"/>
      <w:r w:rsidR="008A7DC5" w:rsidRPr="008A7DC5">
        <w:rPr>
          <w:lang w:val="en-US"/>
        </w:rPr>
        <w:t xml:space="preserve"> </w:t>
      </w:r>
      <w:proofErr w:type="spellStart"/>
      <w:proofErr w:type="gramStart"/>
      <w:r w:rsidR="008A7DC5" w:rsidRPr="008A7DC5">
        <w:rPr>
          <w:lang w:val="en-US"/>
        </w:rPr>
        <w:t>raionului</w:t>
      </w:r>
      <w:proofErr w:type="spellEnd"/>
      <w:r w:rsidR="008A7DC5" w:rsidRPr="008A7DC5">
        <w:rPr>
          <w:lang w:val="en-US"/>
        </w:rPr>
        <w:t xml:space="preserve">  dl</w:t>
      </w:r>
      <w:proofErr w:type="gramEnd"/>
      <w:r w:rsidR="008A7DC5" w:rsidRPr="008A7DC5">
        <w:rPr>
          <w:lang w:val="en-US"/>
        </w:rPr>
        <w:t xml:space="preserve"> </w:t>
      </w:r>
      <w:r w:rsidR="000F637B">
        <w:rPr>
          <w:lang w:val="en-US"/>
        </w:rPr>
        <w:t xml:space="preserve">Tudor </w:t>
      </w:r>
      <w:proofErr w:type="spellStart"/>
      <w:r w:rsidR="000F637B">
        <w:rPr>
          <w:lang w:val="en-US"/>
        </w:rPr>
        <w:t>Tutunaru</w:t>
      </w:r>
      <w:proofErr w:type="spellEnd"/>
      <w:r w:rsidR="003628B3" w:rsidRPr="008A7DC5">
        <w:rPr>
          <w:lang w:val="en-US"/>
        </w:rPr>
        <w:t xml:space="preserve">, </w:t>
      </w:r>
      <w:proofErr w:type="spellStart"/>
      <w:r w:rsidR="003628B3" w:rsidRPr="008A7DC5">
        <w:rPr>
          <w:lang w:val="en-US"/>
        </w:rPr>
        <w:t>v</w:t>
      </w:r>
      <w:r w:rsidR="00372AF1" w:rsidRPr="008A7DC5">
        <w:rPr>
          <w:lang w:val="en-US"/>
        </w:rPr>
        <w:t>a</w:t>
      </w:r>
      <w:proofErr w:type="spellEnd"/>
      <w:r w:rsidR="00372AF1" w:rsidRPr="008A7DC5">
        <w:rPr>
          <w:lang w:val="en-US"/>
        </w:rPr>
        <w:t xml:space="preserve"> </w:t>
      </w:r>
      <w:proofErr w:type="spellStart"/>
      <w:r w:rsidR="00372AF1" w:rsidRPr="008A7DC5">
        <w:rPr>
          <w:lang w:val="en-US"/>
        </w:rPr>
        <w:t>monitoriza</w:t>
      </w:r>
      <w:proofErr w:type="spellEnd"/>
      <w:r w:rsidR="00AA12EE" w:rsidRPr="008A7DC5">
        <w:rPr>
          <w:lang w:val="en-US"/>
        </w:rPr>
        <w:t xml:space="preserve">  </w:t>
      </w:r>
      <w:proofErr w:type="spellStart"/>
      <w:r w:rsidR="00AA12EE" w:rsidRPr="008A7DC5">
        <w:rPr>
          <w:lang w:val="en-US"/>
        </w:rPr>
        <w:t>realizarea</w:t>
      </w:r>
      <w:proofErr w:type="spellEnd"/>
      <w:r w:rsidR="00AA12EE" w:rsidRPr="008A7DC5">
        <w:rPr>
          <w:lang w:val="en-US"/>
        </w:rPr>
        <w:t xml:space="preserve">   </w:t>
      </w:r>
      <w:proofErr w:type="spellStart"/>
      <w:r w:rsidR="00AA12EE" w:rsidRPr="008A7DC5">
        <w:rPr>
          <w:lang w:val="en-US"/>
        </w:rPr>
        <w:t>prevederilor</w:t>
      </w:r>
      <w:proofErr w:type="spellEnd"/>
      <w:r w:rsidR="00A33F6E" w:rsidRPr="008A7DC5">
        <w:rPr>
          <w:lang w:val="en-US"/>
        </w:rPr>
        <w:t xml:space="preserve">  </w:t>
      </w:r>
      <w:proofErr w:type="spellStart"/>
      <w:r w:rsidR="00A33F6E" w:rsidRPr="008A7DC5">
        <w:rPr>
          <w:lang w:val="en-US"/>
        </w:rPr>
        <w:t>prezentei</w:t>
      </w:r>
      <w:proofErr w:type="spellEnd"/>
      <w:r w:rsidR="00A33F6E" w:rsidRPr="008A7DC5">
        <w:rPr>
          <w:lang w:val="en-US"/>
        </w:rPr>
        <w:t xml:space="preserve"> </w:t>
      </w:r>
      <w:proofErr w:type="spellStart"/>
      <w:r w:rsidR="00A33F6E" w:rsidRPr="008A7DC5">
        <w:rPr>
          <w:lang w:val="en-US"/>
        </w:rPr>
        <w:t>decizii</w:t>
      </w:r>
      <w:proofErr w:type="spellEnd"/>
      <w:r w:rsidR="00A33F6E" w:rsidRPr="008A7DC5">
        <w:rPr>
          <w:lang w:val="en-US"/>
        </w:rPr>
        <w:t>.</w:t>
      </w:r>
      <w:r w:rsidR="008750DB" w:rsidRPr="008A7DC5">
        <w:rPr>
          <w:lang w:val="en-US"/>
        </w:rPr>
        <w:t xml:space="preserve">       </w:t>
      </w:r>
    </w:p>
    <w:p w:rsidR="008A7DC5" w:rsidRPr="008A7DC5" w:rsidRDefault="00372AF1" w:rsidP="008A7DC5">
      <w:pPr>
        <w:ind w:left="851" w:hanging="851"/>
        <w:jc w:val="both"/>
        <w:rPr>
          <w:lang w:val="en-US"/>
        </w:rPr>
      </w:pPr>
      <w:r w:rsidRPr="008A7DC5">
        <w:rPr>
          <w:rFonts w:eastAsia="Times New Roman"/>
          <w:lang w:val="en-US" w:eastAsia="ru-RU"/>
        </w:rPr>
        <w:t xml:space="preserve">  </w:t>
      </w:r>
      <w:r w:rsidR="00A33F6E" w:rsidRPr="008A7DC5">
        <w:rPr>
          <w:b/>
          <w:lang w:val="en-US"/>
        </w:rPr>
        <w:t>16</w:t>
      </w:r>
      <w:r w:rsidR="008750DB" w:rsidRPr="008A7DC5">
        <w:rPr>
          <w:b/>
          <w:lang w:val="en-US"/>
        </w:rPr>
        <w:t>.</w:t>
      </w:r>
      <w:r w:rsidR="008750DB" w:rsidRPr="008A7DC5">
        <w:rPr>
          <w:lang w:val="en-US"/>
        </w:rPr>
        <w:t xml:space="preserve"> </w:t>
      </w:r>
      <w:proofErr w:type="spellStart"/>
      <w:r w:rsidR="008750DB" w:rsidRPr="008A7DC5">
        <w:rPr>
          <w:lang w:val="en-US"/>
        </w:rPr>
        <w:t>Controlul</w:t>
      </w:r>
      <w:proofErr w:type="spellEnd"/>
      <w:r w:rsidR="008750DB" w:rsidRPr="008A7DC5">
        <w:rPr>
          <w:lang w:val="en-US"/>
        </w:rPr>
        <w:t xml:space="preserve"> </w:t>
      </w:r>
      <w:proofErr w:type="spellStart"/>
      <w:r w:rsidR="008750DB" w:rsidRPr="008A7DC5">
        <w:rPr>
          <w:lang w:val="en-US"/>
        </w:rPr>
        <w:t>asupra</w:t>
      </w:r>
      <w:proofErr w:type="spellEnd"/>
      <w:r w:rsidR="008750DB" w:rsidRPr="008A7DC5">
        <w:rPr>
          <w:lang w:val="en-US"/>
        </w:rPr>
        <w:t xml:space="preserve"> </w:t>
      </w:r>
      <w:proofErr w:type="spellStart"/>
      <w:r w:rsidR="008750DB" w:rsidRPr="008A7DC5">
        <w:rPr>
          <w:lang w:val="en-US"/>
        </w:rPr>
        <w:t>realizării</w:t>
      </w:r>
      <w:proofErr w:type="spellEnd"/>
      <w:r w:rsidR="008750DB" w:rsidRPr="008A7DC5">
        <w:rPr>
          <w:lang w:val="en-US"/>
        </w:rPr>
        <w:t xml:space="preserve"> </w:t>
      </w:r>
      <w:proofErr w:type="spellStart"/>
      <w:r w:rsidR="008750DB" w:rsidRPr="008A7DC5">
        <w:rPr>
          <w:lang w:val="en-US"/>
        </w:rPr>
        <w:t>prezentei</w:t>
      </w:r>
      <w:proofErr w:type="spellEnd"/>
      <w:r w:rsidR="008750DB" w:rsidRPr="008A7DC5">
        <w:rPr>
          <w:lang w:val="en-US"/>
        </w:rPr>
        <w:t xml:space="preserve"> </w:t>
      </w:r>
      <w:proofErr w:type="spellStart"/>
      <w:proofErr w:type="gramStart"/>
      <w:r w:rsidR="008750DB" w:rsidRPr="008A7DC5">
        <w:rPr>
          <w:lang w:val="en-US"/>
        </w:rPr>
        <w:t>decizii</w:t>
      </w:r>
      <w:proofErr w:type="spellEnd"/>
      <w:r w:rsidR="008750DB" w:rsidRPr="008A7DC5">
        <w:rPr>
          <w:lang w:val="en-US"/>
        </w:rPr>
        <w:t xml:space="preserve">  se</w:t>
      </w:r>
      <w:proofErr w:type="gramEnd"/>
      <w:r w:rsidR="008750DB" w:rsidRPr="008A7DC5">
        <w:rPr>
          <w:lang w:val="en-US"/>
        </w:rPr>
        <w:t xml:space="preserve"> </w:t>
      </w:r>
      <w:proofErr w:type="spellStart"/>
      <w:r w:rsidR="008750DB" w:rsidRPr="008A7DC5">
        <w:rPr>
          <w:lang w:val="en-US"/>
        </w:rPr>
        <w:t>pune</w:t>
      </w:r>
      <w:proofErr w:type="spellEnd"/>
      <w:r w:rsidR="008750DB" w:rsidRPr="008A7DC5">
        <w:rPr>
          <w:lang w:val="en-US"/>
        </w:rPr>
        <w:t xml:space="preserve"> </w:t>
      </w:r>
      <w:proofErr w:type="spellStart"/>
      <w:r w:rsidR="008750DB" w:rsidRPr="008A7DC5">
        <w:rPr>
          <w:lang w:val="en-US"/>
        </w:rPr>
        <w:t>în</w:t>
      </w:r>
      <w:proofErr w:type="spellEnd"/>
      <w:r w:rsidR="008750DB" w:rsidRPr="008A7DC5">
        <w:rPr>
          <w:lang w:val="en-US"/>
        </w:rPr>
        <w:t xml:space="preserve"> </w:t>
      </w:r>
      <w:proofErr w:type="spellStart"/>
      <w:r w:rsidR="008750DB" w:rsidRPr="008A7DC5">
        <w:rPr>
          <w:lang w:val="en-US"/>
        </w:rPr>
        <w:t>sarcina</w:t>
      </w:r>
      <w:proofErr w:type="spellEnd"/>
      <w:r w:rsidR="008750DB" w:rsidRPr="008A7DC5">
        <w:rPr>
          <w:lang w:val="en-US"/>
        </w:rPr>
        <w:t xml:space="preserve"> </w:t>
      </w:r>
      <w:proofErr w:type="spellStart"/>
      <w:r w:rsidR="008750DB" w:rsidRPr="008A7DC5">
        <w:rPr>
          <w:lang w:val="en-US"/>
        </w:rPr>
        <w:t>Comisi</w:t>
      </w:r>
      <w:r w:rsidR="008A7DC5" w:rsidRPr="008A7DC5">
        <w:rPr>
          <w:lang w:val="en-US"/>
        </w:rPr>
        <w:t>ei</w:t>
      </w:r>
      <w:proofErr w:type="spellEnd"/>
      <w:r w:rsidR="008A7DC5" w:rsidRPr="008A7DC5">
        <w:rPr>
          <w:lang w:val="en-US"/>
        </w:rPr>
        <w:t xml:space="preserve"> consultative</w:t>
      </w:r>
    </w:p>
    <w:p w:rsidR="00534877" w:rsidRPr="008A7DC5" w:rsidRDefault="008A7DC5" w:rsidP="008A7DC5">
      <w:pPr>
        <w:ind w:left="851" w:hanging="851"/>
        <w:jc w:val="both"/>
        <w:rPr>
          <w:lang w:val="en-US"/>
        </w:rPr>
      </w:pPr>
      <w:r w:rsidRPr="008A7DC5">
        <w:rPr>
          <w:lang w:val="en-US"/>
        </w:rPr>
        <w:t xml:space="preserve">  </w:t>
      </w:r>
      <w:proofErr w:type="spellStart"/>
      <w:r w:rsidRPr="008A7DC5">
        <w:rPr>
          <w:lang w:val="en-US"/>
        </w:rPr>
        <w:t>pentru</w:t>
      </w:r>
      <w:proofErr w:type="spellEnd"/>
      <w:r w:rsidRPr="008A7DC5">
        <w:rPr>
          <w:lang w:val="en-US"/>
        </w:rPr>
        <w:t xml:space="preserve"> </w:t>
      </w:r>
      <w:proofErr w:type="spellStart"/>
      <w:r w:rsidR="00372AF1" w:rsidRPr="008A7DC5">
        <w:rPr>
          <w:lang w:val="en-US"/>
        </w:rPr>
        <w:t>î</w:t>
      </w:r>
      <w:r w:rsidR="00534877" w:rsidRPr="008A7DC5">
        <w:rPr>
          <w:lang w:val="en-US"/>
        </w:rPr>
        <w:t>nvăţămâ</w:t>
      </w:r>
      <w:r w:rsidR="008750DB" w:rsidRPr="008A7DC5">
        <w:rPr>
          <w:lang w:val="en-US"/>
        </w:rPr>
        <w:t>nt</w:t>
      </w:r>
      <w:proofErr w:type="spellEnd"/>
      <w:r w:rsidR="008750DB" w:rsidRPr="008A7DC5">
        <w:rPr>
          <w:lang w:val="en-US"/>
        </w:rPr>
        <w:t xml:space="preserve">, </w:t>
      </w:r>
      <w:proofErr w:type="spellStart"/>
      <w:r w:rsidR="008750DB" w:rsidRPr="008A7DC5">
        <w:rPr>
          <w:lang w:val="en-US"/>
        </w:rPr>
        <w:t>cultură</w:t>
      </w:r>
      <w:proofErr w:type="spellEnd"/>
      <w:r w:rsidR="008750DB" w:rsidRPr="008A7DC5">
        <w:rPr>
          <w:lang w:val="en-US"/>
        </w:rPr>
        <w:t xml:space="preserve">, sport, </w:t>
      </w:r>
      <w:proofErr w:type="spellStart"/>
      <w:r w:rsidR="008750DB" w:rsidRPr="008A7DC5">
        <w:rPr>
          <w:lang w:val="en-US"/>
        </w:rPr>
        <w:t>tineret</w:t>
      </w:r>
      <w:proofErr w:type="spellEnd"/>
      <w:r w:rsidR="008750DB" w:rsidRPr="008A7DC5">
        <w:rPr>
          <w:lang w:val="en-US"/>
        </w:rPr>
        <w:t xml:space="preserve">, </w:t>
      </w:r>
      <w:proofErr w:type="spellStart"/>
      <w:r w:rsidR="008750DB" w:rsidRPr="008A7DC5">
        <w:rPr>
          <w:lang w:val="en-US"/>
        </w:rPr>
        <w:t>ocrotirea</w:t>
      </w:r>
      <w:proofErr w:type="spellEnd"/>
      <w:r w:rsidR="008750DB" w:rsidRPr="008A7DC5">
        <w:rPr>
          <w:lang w:val="en-US"/>
        </w:rPr>
        <w:t xml:space="preserve"> </w:t>
      </w:r>
      <w:proofErr w:type="spellStart"/>
      <w:r w:rsidR="008750DB" w:rsidRPr="008A7DC5">
        <w:rPr>
          <w:lang w:val="en-US"/>
        </w:rPr>
        <w:t>sănătăţi</w:t>
      </w:r>
      <w:r w:rsidR="00534877" w:rsidRPr="008A7DC5">
        <w:rPr>
          <w:lang w:val="en-US"/>
        </w:rPr>
        <w:t>i</w:t>
      </w:r>
      <w:proofErr w:type="spellEnd"/>
      <w:r w:rsidR="00534877" w:rsidRPr="008A7DC5">
        <w:rPr>
          <w:lang w:val="en-US"/>
        </w:rPr>
        <w:t xml:space="preserve">, </w:t>
      </w:r>
      <w:proofErr w:type="spellStart"/>
      <w:r w:rsidR="00534877" w:rsidRPr="008A7DC5">
        <w:rPr>
          <w:lang w:val="en-US"/>
        </w:rPr>
        <w:t>probleme</w:t>
      </w:r>
      <w:proofErr w:type="spellEnd"/>
      <w:r w:rsidR="00534877" w:rsidRPr="008A7DC5">
        <w:rPr>
          <w:lang w:val="en-US"/>
        </w:rPr>
        <w:t xml:space="preserve"> </w:t>
      </w:r>
      <w:proofErr w:type="spellStart"/>
      <w:r w:rsidR="00534877" w:rsidRPr="008A7DC5">
        <w:rPr>
          <w:lang w:val="en-US"/>
        </w:rPr>
        <w:t>sociale</w:t>
      </w:r>
      <w:proofErr w:type="spellEnd"/>
      <w:r w:rsidR="00534877" w:rsidRPr="008A7DC5">
        <w:rPr>
          <w:lang w:val="en-US"/>
        </w:rPr>
        <w:t xml:space="preserve">, </w:t>
      </w:r>
      <w:proofErr w:type="spellStart"/>
      <w:proofErr w:type="gramStart"/>
      <w:r w:rsidR="00534877" w:rsidRPr="008A7DC5">
        <w:rPr>
          <w:lang w:val="en-US"/>
        </w:rPr>
        <w:t>turism</w:t>
      </w:r>
      <w:proofErr w:type="spellEnd"/>
      <w:r w:rsidR="00534877" w:rsidRPr="008A7DC5">
        <w:rPr>
          <w:lang w:val="en-US"/>
        </w:rPr>
        <w:t xml:space="preserve">  </w:t>
      </w:r>
      <w:proofErr w:type="spellStart"/>
      <w:r w:rsidR="00534877" w:rsidRPr="008A7DC5">
        <w:rPr>
          <w:lang w:val="en-US"/>
        </w:rPr>
        <w:t>şi</w:t>
      </w:r>
      <w:proofErr w:type="spellEnd"/>
      <w:proofErr w:type="gramEnd"/>
      <w:r w:rsidR="00534877" w:rsidRPr="008A7DC5">
        <w:rPr>
          <w:lang w:val="en-US"/>
        </w:rPr>
        <w:t xml:space="preserve"> </w:t>
      </w:r>
      <w:proofErr w:type="spellStart"/>
      <w:r w:rsidR="008750DB" w:rsidRPr="008A7DC5">
        <w:rPr>
          <w:lang w:val="en-US"/>
        </w:rPr>
        <w:t>culte</w:t>
      </w:r>
      <w:proofErr w:type="spellEnd"/>
      <w:r w:rsidR="008750DB" w:rsidRPr="008A7DC5">
        <w:rPr>
          <w:lang w:val="en-US"/>
        </w:rPr>
        <w:t xml:space="preserve"> </w:t>
      </w:r>
      <w:r w:rsidR="00534877" w:rsidRPr="008A7DC5">
        <w:rPr>
          <w:lang w:val="en-US"/>
        </w:rPr>
        <w:t xml:space="preserve">   </w:t>
      </w:r>
    </w:p>
    <w:p w:rsidR="008750DB" w:rsidRPr="008A7DC5" w:rsidRDefault="00534877" w:rsidP="008A7DC5">
      <w:pPr>
        <w:pStyle w:val="a9"/>
        <w:spacing w:line="276" w:lineRule="auto"/>
        <w:jc w:val="both"/>
        <w:rPr>
          <w:lang w:val="en-US"/>
        </w:rPr>
      </w:pPr>
      <w:r w:rsidRPr="008A7DC5">
        <w:rPr>
          <w:lang w:val="en-US"/>
        </w:rPr>
        <w:t xml:space="preserve"> </w:t>
      </w:r>
      <w:r w:rsidR="0092066A" w:rsidRPr="008A7DC5">
        <w:rPr>
          <w:lang w:val="en-US"/>
        </w:rPr>
        <w:t>(</w:t>
      </w:r>
      <w:proofErr w:type="gramStart"/>
      <w:r w:rsidR="0092066A" w:rsidRPr="008A7DC5">
        <w:rPr>
          <w:lang w:val="en-US"/>
        </w:rPr>
        <w:t>dl</w:t>
      </w:r>
      <w:r w:rsidRPr="008A7DC5">
        <w:rPr>
          <w:lang w:val="en-US"/>
        </w:rPr>
        <w:t xml:space="preserve"> </w:t>
      </w:r>
      <w:r w:rsidR="00D27464" w:rsidRPr="008A7DC5">
        <w:rPr>
          <w:lang w:val="en-US"/>
        </w:rPr>
        <w:t xml:space="preserve"> Ion</w:t>
      </w:r>
      <w:proofErr w:type="gramEnd"/>
      <w:r w:rsidR="00D27464" w:rsidRPr="008A7DC5">
        <w:rPr>
          <w:lang w:val="en-US"/>
        </w:rPr>
        <w:t xml:space="preserve"> </w:t>
      </w:r>
      <w:proofErr w:type="spellStart"/>
      <w:r w:rsidR="00D27464" w:rsidRPr="008A7DC5">
        <w:rPr>
          <w:lang w:val="en-US"/>
        </w:rPr>
        <w:t>Galus</w:t>
      </w:r>
      <w:proofErr w:type="spellEnd"/>
      <w:r w:rsidR="00E04BAA" w:rsidRPr="008A7DC5">
        <w:rPr>
          <w:lang w:val="en-US"/>
        </w:rPr>
        <w:t>).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4698"/>
      </w:tblGrid>
      <w:tr w:rsidR="00FE7BC8" w:rsidRPr="00A376A9" w:rsidTr="00E6792A">
        <w:trPr>
          <w:trHeight w:val="1458"/>
        </w:trPr>
        <w:tc>
          <w:tcPr>
            <w:tcW w:w="9355" w:type="dxa"/>
            <w:gridSpan w:val="2"/>
          </w:tcPr>
          <w:p w:rsidR="008A7DC5" w:rsidRPr="008A7DC5" w:rsidRDefault="00372AF1" w:rsidP="008A7DC5">
            <w:pPr>
              <w:ind w:left="851" w:hanging="851"/>
              <w:jc w:val="both"/>
              <w:rPr>
                <w:rFonts w:eastAsia="Times New Roman"/>
                <w:lang w:val="en-US" w:eastAsia="ru-RU"/>
              </w:rPr>
            </w:pPr>
            <w:r w:rsidRPr="008A7DC5">
              <w:rPr>
                <w:rFonts w:eastAsia="Times New Roman"/>
                <w:b/>
                <w:lang w:val="en-US" w:eastAsia="ru-RU"/>
              </w:rPr>
              <w:t>17.</w:t>
            </w:r>
            <w:r w:rsidRPr="008A7DC5">
              <w:rPr>
                <w:rFonts w:eastAsia="Times New Roman"/>
                <w:lang w:val="en-US" w:eastAsia="ru-RU"/>
              </w:rPr>
              <w:t xml:space="preserve"> </w:t>
            </w:r>
            <w:proofErr w:type="spellStart"/>
            <w:r w:rsidRPr="008A7DC5">
              <w:rPr>
                <w:rFonts w:eastAsia="Times New Roman"/>
                <w:lang w:val="en-US" w:eastAsia="ru-RU"/>
              </w:rPr>
              <w:t>Prezenta</w:t>
            </w:r>
            <w:proofErr w:type="spellEnd"/>
            <w:r w:rsidRPr="008A7DC5">
              <w:rPr>
                <w:rFonts w:eastAsia="Times New Roman"/>
                <w:lang w:val="en-US" w:eastAsia="ru-RU"/>
              </w:rPr>
              <w:t xml:space="preserve"> </w:t>
            </w:r>
            <w:proofErr w:type="spellStart"/>
            <w:proofErr w:type="gramStart"/>
            <w:r w:rsidRPr="008A7DC5">
              <w:rPr>
                <w:rFonts w:eastAsia="Times New Roman"/>
                <w:lang w:val="en-US" w:eastAsia="ru-RU"/>
              </w:rPr>
              <w:t>decizie</w:t>
            </w:r>
            <w:proofErr w:type="spellEnd"/>
            <w:r w:rsidRPr="008A7DC5">
              <w:rPr>
                <w:rFonts w:eastAsia="Times New Roman"/>
                <w:lang w:val="en-US" w:eastAsia="ru-RU"/>
              </w:rPr>
              <w:t xml:space="preserve">  </w:t>
            </w:r>
            <w:proofErr w:type="spellStart"/>
            <w:r w:rsidRPr="008A7DC5">
              <w:rPr>
                <w:rFonts w:eastAsia="Times New Roman"/>
                <w:lang w:val="en-US" w:eastAsia="ru-RU"/>
              </w:rPr>
              <w:t>poate</w:t>
            </w:r>
            <w:proofErr w:type="spellEnd"/>
            <w:proofErr w:type="gramEnd"/>
            <w:r w:rsidRPr="008A7DC5">
              <w:rPr>
                <w:rFonts w:eastAsia="Times New Roman"/>
                <w:lang w:val="en-US" w:eastAsia="ru-RU"/>
              </w:rPr>
              <w:t xml:space="preserve"> fi </w:t>
            </w:r>
            <w:proofErr w:type="spellStart"/>
            <w:r w:rsidRPr="008A7DC5">
              <w:rPr>
                <w:rFonts w:eastAsia="Times New Roman"/>
                <w:lang w:val="en-US" w:eastAsia="ru-RU"/>
              </w:rPr>
              <w:t>contestată</w:t>
            </w:r>
            <w:proofErr w:type="spellEnd"/>
            <w:r w:rsidRPr="008A7DC5">
              <w:rPr>
                <w:rFonts w:eastAsia="Times New Roman"/>
                <w:lang w:val="en-US" w:eastAsia="ru-RU"/>
              </w:rPr>
              <w:t xml:space="preserve"> cu </w:t>
            </w:r>
            <w:proofErr w:type="spellStart"/>
            <w:r w:rsidRPr="008A7DC5">
              <w:rPr>
                <w:rFonts w:eastAsia="Times New Roman"/>
                <w:lang w:val="en-US" w:eastAsia="ru-RU"/>
              </w:rPr>
              <w:t>cererea</w:t>
            </w:r>
            <w:proofErr w:type="spellEnd"/>
            <w:r w:rsidRPr="008A7DC5">
              <w:rPr>
                <w:rFonts w:eastAsia="Times New Roman"/>
                <w:lang w:val="en-US" w:eastAsia="ru-RU"/>
              </w:rPr>
              <w:t xml:space="preserve"> </w:t>
            </w:r>
            <w:proofErr w:type="spellStart"/>
            <w:r w:rsidRPr="008A7DC5">
              <w:rPr>
                <w:rFonts w:eastAsia="Times New Roman"/>
                <w:lang w:val="en-US" w:eastAsia="ru-RU"/>
              </w:rPr>
              <w:t>prealabilă</w:t>
            </w:r>
            <w:proofErr w:type="spellEnd"/>
            <w:r w:rsidRPr="008A7DC5">
              <w:rPr>
                <w:rFonts w:eastAsia="Times New Roman"/>
                <w:lang w:val="en-US" w:eastAsia="ru-RU"/>
              </w:rPr>
              <w:t xml:space="preserve">  </w:t>
            </w:r>
            <w:proofErr w:type="spellStart"/>
            <w:r w:rsidRPr="008A7DC5">
              <w:rPr>
                <w:rFonts w:eastAsia="Times New Roman"/>
                <w:lang w:val="en-US" w:eastAsia="ru-RU"/>
              </w:rPr>
              <w:t>judecătoriei</w:t>
            </w:r>
            <w:proofErr w:type="spellEnd"/>
            <w:r w:rsidRPr="008A7DC5">
              <w:rPr>
                <w:rFonts w:eastAsia="Times New Roman"/>
                <w:lang w:val="en-US" w:eastAsia="ru-RU"/>
              </w:rPr>
              <w:t xml:space="preserve"> </w:t>
            </w:r>
            <w:proofErr w:type="spellStart"/>
            <w:r w:rsidRPr="008A7DC5">
              <w:rPr>
                <w:rFonts w:eastAsia="Times New Roman"/>
                <w:lang w:val="en-US" w:eastAsia="ru-RU"/>
              </w:rPr>
              <w:t>Bălți</w:t>
            </w:r>
            <w:proofErr w:type="spellEnd"/>
            <w:r w:rsidRPr="008A7DC5">
              <w:rPr>
                <w:rFonts w:eastAsia="Times New Roman"/>
                <w:lang w:val="en-US" w:eastAsia="ru-RU"/>
              </w:rPr>
              <w:t xml:space="preserve">, cu </w:t>
            </w:r>
            <w:proofErr w:type="spellStart"/>
            <w:r w:rsidRPr="008A7DC5">
              <w:rPr>
                <w:rFonts w:eastAsia="Times New Roman"/>
                <w:lang w:val="en-US" w:eastAsia="ru-RU"/>
              </w:rPr>
              <w:t>sediul</w:t>
            </w:r>
            <w:proofErr w:type="spellEnd"/>
            <w:r w:rsidRPr="008A7DC5">
              <w:rPr>
                <w:rFonts w:eastAsia="Times New Roman"/>
                <w:lang w:val="en-US" w:eastAsia="ru-RU"/>
              </w:rPr>
              <w:t xml:space="preserve"> </w:t>
            </w:r>
          </w:p>
          <w:p w:rsidR="008A7DC5" w:rsidRPr="008A7DC5" w:rsidRDefault="008A7DC5" w:rsidP="008A7DC5">
            <w:pPr>
              <w:ind w:left="851" w:hanging="851"/>
              <w:jc w:val="both"/>
              <w:rPr>
                <w:rFonts w:eastAsia="Times New Roman"/>
                <w:lang w:val="en-US" w:eastAsia="ru-RU"/>
              </w:rPr>
            </w:pPr>
            <w:r w:rsidRPr="008A7DC5">
              <w:rPr>
                <w:rFonts w:eastAsia="Times New Roman"/>
                <w:lang w:val="en-US" w:eastAsia="ru-RU"/>
              </w:rPr>
              <w:t xml:space="preserve"> </w:t>
            </w:r>
            <w:proofErr w:type="spellStart"/>
            <w:r w:rsidR="00372AF1" w:rsidRPr="008A7DC5">
              <w:rPr>
                <w:rFonts w:eastAsia="Times New Roman"/>
                <w:lang w:val="en-US" w:eastAsia="ru-RU"/>
              </w:rPr>
              <w:t>mun</w:t>
            </w:r>
            <w:proofErr w:type="spellEnd"/>
            <w:r w:rsidR="00372AF1" w:rsidRPr="008A7DC5">
              <w:rPr>
                <w:rFonts w:eastAsia="Times New Roman"/>
                <w:lang w:val="en-US" w:eastAsia="ru-RU"/>
              </w:rPr>
              <w:t xml:space="preserve">. </w:t>
            </w:r>
            <w:proofErr w:type="spellStart"/>
            <w:r w:rsidR="00372AF1" w:rsidRPr="008A7DC5">
              <w:rPr>
                <w:rFonts w:eastAsia="Times New Roman"/>
                <w:lang w:val="en-US" w:eastAsia="ru-RU"/>
              </w:rPr>
              <w:t>Bălți</w:t>
            </w:r>
            <w:proofErr w:type="spellEnd"/>
            <w:r w:rsidR="00372AF1" w:rsidRPr="008A7DC5">
              <w:rPr>
                <w:rFonts w:eastAsia="Times New Roman"/>
                <w:lang w:val="en-US" w:eastAsia="ru-RU"/>
              </w:rPr>
              <w:t xml:space="preserve">, str. </w:t>
            </w:r>
            <w:proofErr w:type="spellStart"/>
            <w:r w:rsidR="00372AF1" w:rsidRPr="008A7DC5">
              <w:rPr>
                <w:rFonts w:eastAsia="Times New Roman"/>
                <w:lang w:val="en-US" w:eastAsia="ru-RU"/>
              </w:rPr>
              <w:t>Hotinului</w:t>
            </w:r>
            <w:proofErr w:type="spellEnd"/>
            <w:r w:rsidR="00372AF1" w:rsidRPr="008A7DC5">
              <w:rPr>
                <w:rFonts w:eastAsia="Times New Roman"/>
                <w:lang w:val="en-US" w:eastAsia="ru-RU"/>
              </w:rPr>
              <w:t xml:space="preserve"> 43, </w:t>
            </w:r>
            <w:proofErr w:type="spellStart"/>
            <w:r w:rsidR="00372AF1" w:rsidRPr="008A7DC5">
              <w:rPr>
                <w:rFonts w:eastAsia="Times New Roman"/>
                <w:lang w:val="en-US" w:eastAsia="ru-RU"/>
              </w:rPr>
              <w:t>în</w:t>
            </w:r>
            <w:proofErr w:type="spellEnd"/>
            <w:r w:rsidR="00372AF1" w:rsidRPr="008A7DC5">
              <w:rPr>
                <w:rFonts w:eastAsia="Times New Roman"/>
                <w:lang w:val="en-US" w:eastAsia="ru-RU"/>
              </w:rPr>
              <w:t xml:space="preserve"> </w:t>
            </w:r>
            <w:proofErr w:type="spellStart"/>
            <w:r w:rsidR="00372AF1" w:rsidRPr="008A7DC5">
              <w:rPr>
                <w:rFonts w:eastAsia="Times New Roman"/>
                <w:lang w:val="en-US" w:eastAsia="ru-RU"/>
              </w:rPr>
              <w:t>termen</w:t>
            </w:r>
            <w:proofErr w:type="spellEnd"/>
            <w:r w:rsidR="00372AF1" w:rsidRPr="008A7DC5">
              <w:rPr>
                <w:rFonts w:eastAsia="Times New Roman"/>
                <w:lang w:val="en-US" w:eastAsia="ru-RU"/>
              </w:rPr>
              <w:t xml:space="preserve"> de 30 de </w:t>
            </w:r>
            <w:proofErr w:type="spellStart"/>
            <w:r w:rsidR="00372AF1" w:rsidRPr="008A7DC5">
              <w:rPr>
                <w:rFonts w:eastAsia="Times New Roman"/>
                <w:lang w:val="en-US" w:eastAsia="ru-RU"/>
              </w:rPr>
              <w:t>zile</w:t>
            </w:r>
            <w:proofErr w:type="spellEnd"/>
            <w:r w:rsidR="00372AF1" w:rsidRPr="008A7DC5">
              <w:rPr>
                <w:rFonts w:eastAsia="Times New Roman"/>
                <w:lang w:val="en-US" w:eastAsia="ru-RU"/>
              </w:rPr>
              <w:t xml:space="preserve"> de la data </w:t>
            </w:r>
            <w:proofErr w:type="spellStart"/>
            <w:r w:rsidR="00372AF1" w:rsidRPr="008A7DC5">
              <w:rPr>
                <w:rFonts w:eastAsia="Times New Roman"/>
                <w:lang w:val="en-US" w:eastAsia="ru-RU"/>
              </w:rPr>
              <w:t>comunicării</w:t>
            </w:r>
            <w:proofErr w:type="spellEnd"/>
            <w:r w:rsidR="00372AF1" w:rsidRPr="008A7DC5">
              <w:rPr>
                <w:rFonts w:eastAsia="Times New Roman"/>
                <w:lang w:val="en-US" w:eastAsia="ru-RU"/>
              </w:rPr>
              <w:t xml:space="preserve">, </w:t>
            </w:r>
            <w:proofErr w:type="spellStart"/>
            <w:r w:rsidR="00372AF1" w:rsidRPr="008A7DC5">
              <w:rPr>
                <w:rFonts w:eastAsia="Times New Roman"/>
                <w:lang w:val="en-US" w:eastAsia="ru-RU"/>
              </w:rPr>
              <w:t>potrivit</w:t>
            </w:r>
            <w:proofErr w:type="spellEnd"/>
          </w:p>
          <w:p w:rsidR="006B7266" w:rsidRPr="004F177B" w:rsidRDefault="008A7DC5" w:rsidP="004F177B">
            <w:pPr>
              <w:ind w:left="851" w:hanging="851"/>
              <w:jc w:val="both"/>
              <w:rPr>
                <w:rFonts w:eastAsia="Times New Roman"/>
                <w:lang w:val="en-US" w:eastAsia="ru-RU"/>
              </w:rPr>
            </w:pPr>
            <w:r w:rsidRPr="008A7DC5">
              <w:rPr>
                <w:rFonts w:eastAsia="Times New Roman"/>
                <w:lang w:val="en-US" w:eastAsia="ru-RU"/>
              </w:rPr>
              <w:t xml:space="preserve"> </w:t>
            </w:r>
            <w:r w:rsidR="00372AF1" w:rsidRPr="008A7DC5">
              <w:rPr>
                <w:rFonts w:eastAsia="Times New Roman"/>
                <w:lang w:val="en-US" w:eastAsia="ru-RU"/>
              </w:rPr>
              <w:t xml:space="preserve"> </w:t>
            </w:r>
            <w:proofErr w:type="spellStart"/>
            <w:r w:rsidR="00372AF1" w:rsidRPr="008A7DC5">
              <w:rPr>
                <w:rFonts w:eastAsia="Times New Roman"/>
                <w:lang w:val="en-US" w:eastAsia="ru-RU"/>
              </w:rPr>
              <w:t>prevederilor</w:t>
            </w:r>
            <w:proofErr w:type="spellEnd"/>
            <w:r w:rsidR="00372AF1" w:rsidRPr="008A7DC5">
              <w:rPr>
                <w:rFonts w:eastAsia="Times New Roman"/>
                <w:lang w:val="en-US" w:eastAsia="ru-RU"/>
              </w:rPr>
              <w:t xml:space="preserve"> </w:t>
            </w:r>
            <w:proofErr w:type="spellStart"/>
            <w:r w:rsidR="00372AF1" w:rsidRPr="008A7DC5">
              <w:rPr>
                <w:rFonts w:eastAsia="Times New Roman"/>
                <w:lang w:val="en-US" w:eastAsia="ru-RU"/>
              </w:rPr>
              <w:t>Codului</w:t>
            </w:r>
            <w:proofErr w:type="spellEnd"/>
            <w:r w:rsidR="00372AF1" w:rsidRPr="008A7DC5">
              <w:rPr>
                <w:rFonts w:eastAsia="Times New Roman"/>
                <w:lang w:val="en-US" w:eastAsia="ru-RU"/>
              </w:rPr>
              <w:t xml:space="preserve"> </w:t>
            </w:r>
            <w:proofErr w:type="spellStart"/>
            <w:proofErr w:type="gramStart"/>
            <w:r w:rsidR="00372AF1" w:rsidRPr="008A7DC5">
              <w:rPr>
                <w:rFonts w:eastAsia="Times New Roman"/>
                <w:lang w:val="en-US" w:eastAsia="ru-RU"/>
              </w:rPr>
              <w:t>Administrativ</w:t>
            </w:r>
            <w:proofErr w:type="spellEnd"/>
            <w:r w:rsidR="00372AF1" w:rsidRPr="008A7DC5">
              <w:rPr>
                <w:rFonts w:eastAsia="Times New Roman"/>
                <w:lang w:val="en-US" w:eastAsia="ru-RU"/>
              </w:rPr>
              <w:t xml:space="preserve">  al</w:t>
            </w:r>
            <w:proofErr w:type="gramEnd"/>
            <w:r w:rsidR="00372AF1" w:rsidRPr="008A7DC5">
              <w:rPr>
                <w:rFonts w:eastAsia="Times New Roman"/>
                <w:lang w:val="en-US" w:eastAsia="ru-RU"/>
              </w:rPr>
              <w:t xml:space="preserve"> RM </w:t>
            </w:r>
            <w:proofErr w:type="spellStart"/>
            <w:r w:rsidR="00372AF1" w:rsidRPr="008A7DC5">
              <w:rPr>
                <w:rFonts w:eastAsia="Times New Roman"/>
                <w:lang w:val="en-US" w:eastAsia="ru-RU"/>
              </w:rPr>
              <w:t>nr</w:t>
            </w:r>
            <w:proofErr w:type="spellEnd"/>
            <w:r w:rsidR="00372AF1" w:rsidRPr="008A7DC5">
              <w:rPr>
                <w:rFonts w:eastAsia="Times New Roman"/>
                <w:lang w:val="en-US" w:eastAsia="ru-RU"/>
              </w:rPr>
              <w:t>. 116/2018.</w:t>
            </w:r>
          </w:p>
          <w:p w:rsidR="004F177B" w:rsidRDefault="004F177B" w:rsidP="008A7DC5">
            <w:pPr>
              <w:pStyle w:val="a9"/>
              <w:spacing w:line="276" w:lineRule="auto"/>
              <w:jc w:val="both"/>
              <w:rPr>
                <w:lang w:val="en-US"/>
              </w:rPr>
            </w:pPr>
          </w:p>
          <w:p w:rsidR="004F177B" w:rsidRPr="004F177B" w:rsidRDefault="008A7DC5" w:rsidP="008A7DC5">
            <w:pPr>
              <w:pStyle w:val="a9"/>
              <w:spacing w:line="276" w:lineRule="auto"/>
              <w:jc w:val="both"/>
              <w:rPr>
                <w:b/>
                <w:lang w:val="en-US"/>
              </w:rPr>
            </w:pPr>
            <w:proofErr w:type="spellStart"/>
            <w:r w:rsidRPr="004F177B">
              <w:rPr>
                <w:b/>
                <w:lang w:val="en-US"/>
              </w:rPr>
              <w:t>Preşedintele</w:t>
            </w:r>
            <w:proofErr w:type="spellEnd"/>
            <w:r w:rsidRPr="004F177B">
              <w:rPr>
                <w:b/>
                <w:lang w:val="en-US"/>
              </w:rPr>
              <w:t xml:space="preserve"> </w:t>
            </w:r>
            <w:proofErr w:type="spellStart"/>
            <w:r w:rsidRPr="004F177B">
              <w:rPr>
                <w:b/>
                <w:lang w:val="en-US"/>
              </w:rPr>
              <w:t>şedinţei</w:t>
            </w:r>
            <w:proofErr w:type="spellEnd"/>
            <w:r w:rsidRPr="004F177B">
              <w:rPr>
                <w:b/>
                <w:lang w:val="en-US"/>
              </w:rPr>
              <w:tab/>
            </w:r>
            <w:r w:rsidR="00F1245E">
              <w:rPr>
                <w:b/>
                <w:lang w:val="en-US"/>
              </w:rPr>
              <w:t xml:space="preserve">                                                                               BORDENIUC Maria</w:t>
            </w:r>
          </w:p>
          <w:p w:rsidR="008A7DC5" w:rsidRPr="004F177B" w:rsidRDefault="008A7DC5" w:rsidP="008A7DC5">
            <w:pPr>
              <w:pStyle w:val="a9"/>
              <w:spacing w:line="276" w:lineRule="auto"/>
              <w:jc w:val="both"/>
              <w:rPr>
                <w:b/>
                <w:lang w:val="en-US"/>
              </w:rPr>
            </w:pPr>
            <w:r w:rsidRPr="004F177B">
              <w:rPr>
                <w:b/>
                <w:lang w:val="en-US"/>
              </w:rPr>
              <w:t xml:space="preserve">                                                                                            </w:t>
            </w:r>
          </w:p>
          <w:p w:rsidR="008A7DC5" w:rsidRPr="004F177B" w:rsidRDefault="008A7DC5" w:rsidP="008A7DC5">
            <w:pPr>
              <w:pStyle w:val="a9"/>
              <w:spacing w:line="276" w:lineRule="auto"/>
              <w:jc w:val="both"/>
              <w:rPr>
                <w:b/>
                <w:lang w:val="en-US"/>
              </w:rPr>
            </w:pPr>
            <w:r w:rsidRPr="004F177B">
              <w:rPr>
                <w:b/>
                <w:lang w:val="en-US"/>
              </w:rPr>
              <w:t>CONTRASEMNAT:</w:t>
            </w:r>
          </w:p>
          <w:p w:rsidR="008A7DC5" w:rsidRPr="004F177B" w:rsidRDefault="008A7DC5" w:rsidP="008A7DC5">
            <w:pPr>
              <w:pStyle w:val="a9"/>
              <w:spacing w:line="276" w:lineRule="auto"/>
              <w:jc w:val="both"/>
              <w:rPr>
                <w:b/>
                <w:lang w:val="en-US"/>
              </w:rPr>
            </w:pPr>
            <w:proofErr w:type="spellStart"/>
            <w:r w:rsidRPr="004F177B">
              <w:rPr>
                <w:b/>
                <w:lang w:val="en-US"/>
              </w:rPr>
              <w:t>Secretar</w:t>
            </w:r>
            <w:proofErr w:type="spellEnd"/>
            <w:r w:rsidRPr="004F177B">
              <w:rPr>
                <w:b/>
                <w:lang w:val="en-US"/>
              </w:rPr>
              <w:t xml:space="preserve"> al</w:t>
            </w:r>
          </w:p>
          <w:p w:rsidR="008A7DC5" w:rsidRPr="004F177B" w:rsidRDefault="008A7DC5" w:rsidP="008A7DC5">
            <w:pPr>
              <w:pStyle w:val="a9"/>
              <w:spacing w:line="276" w:lineRule="auto"/>
              <w:jc w:val="both"/>
              <w:rPr>
                <w:b/>
                <w:lang w:val="en-US"/>
              </w:rPr>
            </w:pPr>
            <w:proofErr w:type="spellStart"/>
            <w:r w:rsidRPr="004F177B">
              <w:rPr>
                <w:b/>
                <w:lang w:val="en-US"/>
              </w:rPr>
              <w:t>Consiliului</w:t>
            </w:r>
            <w:proofErr w:type="spellEnd"/>
            <w:r w:rsidRPr="004F177B">
              <w:rPr>
                <w:b/>
                <w:lang w:val="en-US"/>
              </w:rPr>
              <w:t xml:space="preserve"> </w:t>
            </w:r>
            <w:proofErr w:type="spellStart"/>
            <w:r w:rsidRPr="004F177B">
              <w:rPr>
                <w:b/>
                <w:lang w:val="en-US"/>
              </w:rPr>
              <w:t>raional</w:t>
            </w:r>
            <w:proofErr w:type="spellEnd"/>
            <w:r w:rsidRPr="004F177B">
              <w:rPr>
                <w:b/>
                <w:lang w:val="en-US"/>
              </w:rPr>
              <w:tab/>
            </w:r>
            <w:r w:rsidRPr="004F177B">
              <w:rPr>
                <w:b/>
                <w:lang w:val="en-US"/>
              </w:rPr>
              <w:tab/>
            </w:r>
            <w:r w:rsidRPr="004F177B">
              <w:rPr>
                <w:b/>
                <w:lang w:val="en-US"/>
              </w:rPr>
              <w:tab/>
            </w:r>
            <w:r w:rsidRPr="004F177B">
              <w:rPr>
                <w:b/>
                <w:lang w:val="en-US"/>
              </w:rPr>
              <w:tab/>
            </w:r>
            <w:r w:rsidRPr="004F177B">
              <w:rPr>
                <w:b/>
                <w:lang w:val="en-US"/>
              </w:rPr>
              <w:tab/>
              <w:t xml:space="preserve">          </w:t>
            </w:r>
            <w:r w:rsidR="004F177B">
              <w:rPr>
                <w:b/>
                <w:lang w:val="en-US"/>
              </w:rPr>
              <w:t xml:space="preserve">                           </w:t>
            </w:r>
            <w:r w:rsidRPr="004F177B">
              <w:rPr>
                <w:b/>
                <w:lang w:val="en-US"/>
              </w:rPr>
              <w:t xml:space="preserve">  LUCA </w:t>
            </w:r>
            <w:proofErr w:type="spellStart"/>
            <w:r w:rsidRPr="004F177B">
              <w:rPr>
                <w:b/>
                <w:lang w:val="en-US"/>
              </w:rPr>
              <w:t>Mihaela</w:t>
            </w:r>
            <w:proofErr w:type="spellEnd"/>
          </w:p>
          <w:p w:rsidR="00F03ABA" w:rsidRPr="008A7DC5" w:rsidRDefault="00F03ABA" w:rsidP="008A7DC5">
            <w:pPr>
              <w:pStyle w:val="a4"/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</w:p>
        </w:tc>
      </w:tr>
      <w:tr w:rsidR="00FE7BC8" w:rsidRPr="00A376A9" w:rsidTr="00E6792A">
        <w:tc>
          <w:tcPr>
            <w:tcW w:w="4657" w:type="dxa"/>
          </w:tcPr>
          <w:p w:rsidR="00E6792A" w:rsidRPr="00014290" w:rsidRDefault="00E6792A" w:rsidP="00AA410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698" w:type="dxa"/>
          </w:tcPr>
          <w:p w:rsidR="00FE7BC8" w:rsidRPr="008A7DC5" w:rsidRDefault="00FE7BC8" w:rsidP="008A7DC5">
            <w:pPr>
              <w:pStyle w:val="a4"/>
              <w:tabs>
                <w:tab w:val="left" w:pos="5640"/>
              </w:tabs>
              <w:rPr>
                <w:b/>
                <w:sz w:val="24"/>
                <w:szCs w:val="24"/>
              </w:rPr>
            </w:pPr>
          </w:p>
        </w:tc>
      </w:tr>
    </w:tbl>
    <w:p w:rsidR="003B2E55" w:rsidRDefault="003B2E55" w:rsidP="003D03B9">
      <w:pPr>
        <w:rPr>
          <w:lang w:val="en-US"/>
        </w:rPr>
      </w:pPr>
    </w:p>
    <w:p w:rsidR="003B2E55" w:rsidRDefault="003B2E55" w:rsidP="003D03B9">
      <w:pPr>
        <w:rPr>
          <w:lang w:val="en-US"/>
        </w:rPr>
      </w:pPr>
    </w:p>
    <w:p w:rsidR="00F1245E" w:rsidRDefault="003B2E55" w:rsidP="00F1245E">
      <w:pPr>
        <w:pStyle w:val="a9"/>
        <w:spacing w:line="276" w:lineRule="auto"/>
        <w:ind w:left="5664"/>
        <w:jc w:val="both"/>
        <w:rPr>
          <w:i/>
          <w:sz w:val="22"/>
          <w:lang w:val="en-US"/>
        </w:rPr>
      </w:pPr>
      <w:proofErr w:type="spellStart"/>
      <w:r w:rsidRPr="00F1245E">
        <w:rPr>
          <w:i/>
          <w:sz w:val="22"/>
          <w:lang w:val="en-US"/>
        </w:rPr>
        <w:t>Anexa</w:t>
      </w:r>
      <w:proofErr w:type="spellEnd"/>
      <w:r w:rsidRPr="00F1245E">
        <w:rPr>
          <w:i/>
          <w:sz w:val="22"/>
          <w:lang w:val="en-US"/>
        </w:rPr>
        <w:t xml:space="preserve"> nr.1 la</w:t>
      </w:r>
      <w:r w:rsidR="00F1245E" w:rsidRPr="00F1245E">
        <w:rPr>
          <w:i/>
          <w:sz w:val="22"/>
          <w:lang w:val="en-US"/>
        </w:rPr>
        <w:t xml:space="preserve"> </w:t>
      </w:r>
      <w:proofErr w:type="spellStart"/>
      <w:r w:rsidR="00F1245E" w:rsidRPr="00F1245E">
        <w:rPr>
          <w:i/>
          <w:sz w:val="22"/>
          <w:lang w:val="en-US"/>
        </w:rPr>
        <w:t>decizia</w:t>
      </w:r>
      <w:proofErr w:type="spellEnd"/>
      <w:r w:rsidR="00F1245E" w:rsidRPr="00F1245E">
        <w:rPr>
          <w:i/>
          <w:sz w:val="22"/>
          <w:lang w:val="en-US"/>
        </w:rPr>
        <w:t xml:space="preserve"> </w:t>
      </w:r>
      <w:proofErr w:type="spellStart"/>
      <w:r w:rsidR="00F1245E" w:rsidRPr="00F1245E">
        <w:rPr>
          <w:i/>
          <w:sz w:val="22"/>
          <w:lang w:val="en-US"/>
        </w:rPr>
        <w:t>consiliului</w:t>
      </w:r>
      <w:proofErr w:type="spellEnd"/>
    </w:p>
    <w:p w:rsidR="00DD0597" w:rsidRPr="00F1245E" w:rsidRDefault="00F1245E" w:rsidP="00F1245E">
      <w:pPr>
        <w:pStyle w:val="a9"/>
        <w:spacing w:line="276" w:lineRule="auto"/>
        <w:ind w:left="5664"/>
        <w:jc w:val="both"/>
        <w:rPr>
          <w:i/>
          <w:sz w:val="22"/>
          <w:lang w:val="en-US"/>
        </w:rPr>
      </w:pPr>
      <w:r w:rsidRPr="00F1245E">
        <w:rPr>
          <w:i/>
          <w:sz w:val="22"/>
          <w:lang w:val="en-US"/>
        </w:rPr>
        <w:t xml:space="preserve"> </w:t>
      </w:r>
      <w:proofErr w:type="spellStart"/>
      <w:r w:rsidRPr="00F1245E">
        <w:rPr>
          <w:i/>
          <w:sz w:val="22"/>
          <w:lang w:val="en-US"/>
        </w:rPr>
        <w:t>raional</w:t>
      </w:r>
      <w:proofErr w:type="spellEnd"/>
      <w:r w:rsidRPr="00F1245E">
        <w:rPr>
          <w:i/>
          <w:sz w:val="22"/>
          <w:lang w:val="en-US"/>
        </w:rPr>
        <w:t xml:space="preserve"> </w:t>
      </w:r>
      <w:proofErr w:type="spellStart"/>
      <w:r w:rsidRPr="00F1245E">
        <w:rPr>
          <w:i/>
          <w:sz w:val="22"/>
          <w:lang w:val="en-US"/>
        </w:rPr>
        <w:t>nr</w:t>
      </w:r>
      <w:proofErr w:type="spellEnd"/>
      <w:r w:rsidRPr="00F1245E">
        <w:rPr>
          <w:i/>
          <w:sz w:val="22"/>
          <w:lang w:val="en-US"/>
        </w:rPr>
        <w:t xml:space="preserve">. 2/16 </w:t>
      </w:r>
      <w:proofErr w:type="gramStart"/>
      <w:r w:rsidRPr="00F1245E">
        <w:rPr>
          <w:i/>
          <w:sz w:val="22"/>
          <w:lang w:val="en-US"/>
        </w:rPr>
        <w:t>din  10.06.</w:t>
      </w:r>
      <w:r w:rsidR="00DD0597" w:rsidRPr="00F1245E">
        <w:rPr>
          <w:i/>
          <w:sz w:val="22"/>
          <w:lang w:val="en-US"/>
        </w:rPr>
        <w:t>2022</w:t>
      </w:r>
      <w:proofErr w:type="gramEnd"/>
    </w:p>
    <w:p w:rsidR="003B2E55" w:rsidRDefault="003B2E55" w:rsidP="00DD0597">
      <w:pPr>
        <w:pStyle w:val="a9"/>
        <w:spacing w:line="276" w:lineRule="auto"/>
        <w:ind w:left="5664" w:firstLine="708"/>
        <w:jc w:val="both"/>
        <w:rPr>
          <w:lang w:val="en-US"/>
        </w:rPr>
      </w:pPr>
    </w:p>
    <w:p w:rsidR="00062180" w:rsidRPr="00765AAE" w:rsidRDefault="00062180" w:rsidP="00062180">
      <w:pPr>
        <w:pStyle w:val="a9"/>
        <w:spacing w:line="276" w:lineRule="auto"/>
        <w:jc w:val="both"/>
        <w:rPr>
          <w:lang w:val="en-US"/>
        </w:rPr>
      </w:pPr>
      <w:proofErr w:type="spellStart"/>
      <w:r>
        <w:rPr>
          <w:lang w:val="en-US"/>
        </w:rPr>
        <w:t>C</w:t>
      </w:r>
      <w:r w:rsidRPr="00765AAE">
        <w:rPr>
          <w:lang w:val="en-US"/>
        </w:rPr>
        <w:t>omponenţa</w:t>
      </w:r>
      <w:proofErr w:type="spellEnd"/>
      <w:r w:rsidRPr="00765AAE">
        <w:rPr>
          <w:lang w:val="en-US"/>
        </w:rPr>
        <w:t xml:space="preserve"> </w:t>
      </w:r>
      <w:proofErr w:type="spellStart"/>
      <w:r w:rsidRPr="00765AAE">
        <w:rPr>
          <w:lang w:val="en-US"/>
        </w:rPr>
        <w:t>nominală</w:t>
      </w:r>
      <w:proofErr w:type="spellEnd"/>
      <w:r w:rsidRPr="00765AAE">
        <w:rPr>
          <w:lang w:val="en-US"/>
        </w:rPr>
        <w:t xml:space="preserve"> a </w:t>
      </w:r>
      <w:proofErr w:type="spellStart"/>
      <w:r w:rsidRPr="00765AAE">
        <w:rPr>
          <w:lang w:val="en-US"/>
        </w:rPr>
        <w:t>Comisiei</w:t>
      </w:r>
      <w:proofErr w:type="spellEnd"/>
      <w:r w:rsidRPr="00765AAE">
        <w:rPr>
          <w:lang w:val="en-US"/>
        </w:rPr>
        <w:t xml:space="preserve"> </w:t>
      </w:r>
      <w:proofErr w:type="spellStart"/>
      <w:r w:rsidRPr="00765AAE">
        <w:rPr>
          <w:lang w:val="en-US"/>
        </w:rPr>
        <w:t>raionale</w:t>
      </w:r>
      <w:proofErr w:type="spellEnd"/>
      <w:r w:rsidRPr="00765AAE">
        <w:rPr>
          <w:lang w:val="en-US"/>
        </w:rPr>
        <w:t xml:space="preserve"> </w:t>
      </w:r>
      <w:proofErr w:type="spellStart"/>
      <w:r w:rsidRPr="00765AAE">
        <w:rPr>
          <w:lang w:val="en-US"/>
        </w:rPr>
        <w:t>pentru</w:t>
      </w:r>
      <w:proofErr w:type="spellEnd"/>
      <w:r w:rsidRPr="00765AAE">
        <w:rPr>
          <w:lang w:val="en-US"/>
        </w:rPr>
        <w:t xml:space="preserve"> </w:t>
      </w:r>
      <w:proofErr w:type="spellStart"/>
      <w:r w:rsidRPr="00765AAE">
        <w:rPr>
          <w:lang w:val="en-US"/>
        </w:rPr>
        <w:t>organizarea</w:t>
      </w:r>
      <w:proofErr w:type="spellEnd"/>
      <w:r w:rsidRPr="00765AAE">
        <w:rPr>
          <w:lang w:val="en-US"/>
        </w:rPr>
        <w:t xml:space="preserve">, </w:t>
      </w:r>
      <w:proofErr w:type="spellStart"/>
      <w:r w:rsidRPr="00765AAE">
        <w:rPr>
          <w:lang w:val="en-US"/>
        </w:rPr>
        <w:t>desfăşurarea</w:t>
      </w:r>
      <w:proofErr w:type="spellEnd"/>
      <w:r w:rsidRPr="00765AAE">
        <w:rPr>
          <w:lang w:val="en-US"/>
        </w:rPr>
        <w:t xml:space="preserve"> </w:t>
      </w:r>
      <w:proofErr w:type="spellStart"/>
      <w:r w:rsidRPr="00765AAE">
        <w:rPr>
          <w:lang w:val="en-US"/>
        </w:rPr>
        <w:t>şi</w:t>
      </w:r>
      <w:proofErr w:type="spellEnd"/>
      <w:r w:rsidRPr="00765AAE">
        <w:rPr>
          <w:lang w:val="en-US"/>
        </w:rPr>
        <w:t xml:space="preserve"> </w:t>
      </w:r>
      <w:proofErr w:type="spellStart"/>
      <w:r w:rsidRPr="00765AAE">
        <w:rPr>
          <w:lang w:val="en-US"/>
        </w:rPr>
        <w:t>monitorizarea</w:t>
      </w:r>
      <w:proofErr w:type="spellEnd"/>
      <w:r w:rsidRPr="00765AAE">
        <w:rPr>
          <w:lang w:val="en-US"/>
        </w:rPr>
        <w:t xml:space="preserve"> </w:t>
      </w:r>
      <w:proofErr w:type="spellStart"/>
      <w:r w:rsidRPr="00765AAE">
        <w:rPr>
          <w:lang w:val="en-US"/>
        </w:rPr>
        <w:t>odihnei</w:t>
      </w:r>
      <w:proofErr w:type="spellEnd"/>
      <w:r w:rsidRPr="00765AAE">
        <w:rPr>
          <w:lang w:val="en-US"/>
        </w:rPr>
        <w:t xml:space="preserve"> de </w:t>
      </w:r>
      <w:proofErr w:type="spellStart"/>
      <w:r w:rsidRPr="00765AAE">
        <w:rPr>
          <w:lang w:val="en-US"/>
        </w:rPr>
        <w:t>vară</w:t>
      </w:r>
      <w:proofErr w:type="spellEnd"/>
      <w:r w:rsidRPr="00765AAE">
        <w:rPr>
          <w:lang w:val="en-US"/>
        </w:rPr>
        <w:t xml:space="preserve"> a </w:t>
      </w:r>
      <w:proofErr w:type="spellStart"/>
      <w:r>
        <w:rPr>
          <w:lang w:val="en-US"/>
        </w:rPr>
        <w:t>copiilor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adolescenților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în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sezonul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estival</w:t>
      </w:r>
      <w:proofErr w:type="spellEnd"/>
      <w:r>
        <w:rPr>
          <w:lang w:val="en-US"/>
        </w:rPr>
        <w:t xml:space="preserve"> 2022</w:t>
      </w:r>
      <w:r w:rsidRPr="00765AAE">
        <w:rPr>
          <w:lang w:val="en-US"/>
        </w:rPr>
        <w:t xml:space="preserve"> </w:t>
      </w:r>
      <w:r>
        <w:rPr>
          <w:lang w:val="en-US"/>
        </w:rPr>
        <w:t>:</w:t>
      </w:r>
    </w:p>
    <w:p w:rsidR="00062180" w:rsidRDefault="00062180" w:rsidP="003D03B9">
      <w:pPr>
        <w:rPr>
          <w:lang w:val="en-US"/>
        </w:rPr>
      </w:pPr>
    </w:p>
    <w:p w:rsidR="003D03B9" w:rsidRPr="003D03B9" w:rsidRDefault="00062180" w:rsidP="003D03B9">
      <w:pPr>
        <w:rPr>
          <w:rFonts w:eastAsia="Calibri" w:cs="Calibri"/>
          <w:b/>
          <w:lang w:val="en-US" w:eastAsia="en-US"/>
        </w:rPr>
      </w:pPr>
      <w:r>
        <w:rPr>
          <w:lang w:val="en-US"/>
        </w:rPr>
        <w:t xml:space="preserve">    </w:t>
      </w:r>
      <w:proofErr w:type="spellStart"/>
      <w:r>
        <w:rPr>
          <w:lang w:val="en-US"/>
        </w:rPr>
        <w:t>M</w:t>
      </w:r>
      <w:r w:rsidR="00D56612">
        <w:rPr>
          <w:rFonts w:eastAsia="Calibri" w:cs="Calibri"/>
          <w:lang w:val="en-US" w:eastAsia="en-US"/>
        </w:rPr>
        <w:t>ihail</w:t>
      </w:r>
      <w:proofErr w:type="spellEnd"/>
      <w:r w:rsidR="003D03B9" w:rsidRPr="003D03B9">
        <w:rPr>
          <w:rFonts w:eastAsia="Calibri" w:cs="Calibri"/>
          <w:lang w:val="en-US" w:eastAsia="en-US"/>
        </w:rPr>
        <w:t xml:space="preserve"> </w:t>
      </w:r>
      <w:proofErr w:type="spellStart"/>
      <w:r w:rsidR="006D5A7D">
        <w:rPr>
          <w:rFonts w:eastAsia="Calibri" w:cs="Calibri"/>
          <w:sz w:val="28"/>
          <w:szCs w:val="28"/>
          <w:lang w:val="en-US" w:eastAsia="en-US"/>
        </w:rPr>
        <w:t>Curciuc</w:t>
      </w:r>
      <w:proofErr w:type="spellEnd"/>
      <w:r w:rsidR="003D03B9" w:rsidRPr="003D03B9">
        <w:rPr>
          <w:rFonts w:eastAsia="Calibri" w:cs="Calibri"/>
          <w:sz w:val="28"/>
          <w:szCs w:val="28"/>
          <w:lang w:val="en-US" w:eastAsia="en-US"/>
        </w:rPr>
        <w:t xml:space="preserve">        </w:t>
      </w:r>
      <w:r w:rsidR="006D5A7D">
        <w:rPr>
          <w:rFonts w:eastAsia="Calibri" w:cs="Calibri"/>
          <w:sz w:val="28"/>
          <w:szCs w:val="28"/>
          <w:lang w:val="en-US" w:eastAsia="en-US"/>
        </w:rPr>
        <w:t xml:space="preserve">     </w:t>
      </w:r>
      <w:r w:rsidR="003D03B9" w:rsidRPr="003D03B9">
        <w:rPr>
          <w:rFonts w:eastAsia="Calibri" w:cs="Calibri"/>
          <w:sz w:val="28"/>
          <w:szCs w:val="28"/>
          <w:lang w:val="en-US" w:eastAsia="en-US"/>
        </w:rPr>
        <w:t xml:space="preserve">   </w:t>
      </w:r>
      <w:r w:rsidR="003D03B9" w:rsidRPr="003D03B9">
        <w:rPr>
          <w:rFonts w:eastAsia="Calibri" w:cs="Calibri"/>
          <w:b/>
          <w:sz w:val="28"/>
          <w:szCs w:val="28"/>
          <w:lang w:val="en-US" w:eastAsia="en-US"/>
        </w:rPr>
        <w:t xml:space="preserve">- </w:t>
      </w:r>
      <w:proofErr w:type="spellStart"/>
      <w:r w:rsidR="003D03B9" w:rsidRPr="003D03B9">
        <w:rPr>
          <w:rFonts w:eastAsia="Calibri" w:cs="Calibri"/>
          <w:b/>
          <w:lang w:val="en-US" w:eastAsia="en-US"/>
        </w:rPr>
        <w:t>Preşedintele</w:t>
      </w:r>
      <w:proofErr w:type="spellEnd"/>
      <w:r w:rsidR="003D03B9" w:rsidRPr="003D03B9">
        <w:rPr>
          <w:rFonts w:eastAsia="Calibri" w:cs="Calibri"/>
          <w:b/>
          <w:lang w:val="en-US" w:eastAsia="en-US"/>
        </w:rPr>
        <w:t xml:space="preserve"> </w:t>
      </w:r>
      <w:proofErr w:type="spellStart"/>
      <w:r w:rsidR="003D03B9" w:rsidRPr="003D03B9">
        <w:rPr>
          <w:rFonts w:eastAsia="Calibri" w:cs="Calibri"/>
          <w:b/>
          <w:lang w:val="en-US" w:eastAsia="en-US"/>
        </w:rPr>
        <w:t>comisiei</w:t>
      </w:r>
      <w:proofErr w:type="spellEnd"/>
      <w:r w:rsidR="003D03B9" w:rsidRPr="003D03B9">
        <w:rPr>
          <w:rFonts w:eastAsia="Calibri" w:cs="Calibri"/>
          <w:b/>
          <w:lang w:val="en-US" w:eastAsia="en-US"/>
        </w:rPr>
        <w:t>,</w:t>
      </w:r>
    </w:p>
    <w:p w:rsidR="003D03B9" w:rsidRDefault="003D03B9" w:rsidP="003D03B9">
      <w:pPr>
        <w:rPr>
          <w:rFonts w:eastAsia="Calibri" w:cs="Calibri"/>
          <w:b/>
          <w:lang w:val="en-US" w:eastAsia="en-US"/>
        </w:rPr>
      </w:pPr>
      <w:r w:rsidRPr="003D03B9">
        <w:rPr>
          <w:rFonts w:eastAsia="Calibri" w:cs="Calibri"/>
          <w:b/>
          <w:lang w:val="en-US" w:eastAsia="en-US"/>
        </w:rPr>
        <w:t xml:space="preserve">                                        </w:t>
      </w:r>
      <w:r w:rsidR="006D5A7D">
        <w:rPr>
          <w:rFonts w:eastAsia="Calibri" w:cs="Calibri"/>
          <w:b/>
          <w:lang w:val="en-US" w:eastAsia="en-US"/>
        </w:rPr>
        <w:t xml:space="preserve">          </w:t>
      </w:r>
      <w:r w:rsidRPr="003D03B9">
        <w:rPr>
          <w:rFonts w:eastAsia="Calibri" w:cs="Calibri"/>
          <w:b/>
          <w:lang w:val="en-US" w:eastAsia="en-US"/>
        </w:rPr>
        <w:t xml:space="preserve">  </w:t>
      </w:r>
      <w:proofErr w:type="spellStart"/>
      <w:r w:rsidRPr="003D03B9">
        <w:rPr>
          <w:rFonts w:eastAsia="Calibri" w:cs="Calibri"/>
          <w:b/>
          <w:lang w:val="en-US" w:eastAsia="en-US"/>
        </w:rPr>
        <w:t>Şef</w:t>
      </w:r>
      <w:proofErr w:type="spellEnd"/>
      <w:r w:rsidRPr="003D03B9">
        <w:rPr>
          <w:rFonts w:eastAsia="Calibri" w:cs="Calibri"/>
          <w:b/>
          <w:lang w:val="en-US" w:eastAsia="en-US"/>
        </w:rPr>
        <w:t xml:space="preserve"> –adjunct </w:t>
      </w:r>
      <w:proofErr w:type="spellStart"/>
      <w:r w:rsidRPr="003D03B9">
        <w:rPr>
          <w:rFonts w:eastAsia="Calibri" w:cs="Calibri"/>
          <w:b/>
          <w:lang w:val="en-US" w:eastAsia="en-US"/>
        </w:rPr>
        <w:t>Direcţie</w:t>
      </w:r>
      <w:proofErr w:type="spellEnd"/>
      <w:r w:rsidRPr="003D03B9">
        <w:rPr>
          <w:rFonts w:eastAsia="Calibri" w:cs="Calibri"/>
          <w:b/>
          <w:lang w:val="en-US" w:eastAsia="en-US"/>
        </w:rPr>
        <w:t xml:space="preserve"> </w:t>
      </w:r>
      <w:proofErr w:type="spellStart"/>
      <w:r w:rsidRPr="003D03B9">
        <w:rPr>
          <w:rFonts w:eastAsia="Calibri" w:cs="Calibri"/>
          <w:b/>
          <w:lang w:val="en-US" w:eastAsia="en-US"/>
        </w:rPr>
        <w:t>Educaţie</w:t>
      </w:r>
      <w:proofErr w:type="spellEnd"/>
    </w:p>
    <w:p w:rsidR="0007141E" w:rsidRPr="003D03B9" w:rsidRDefault="0007141E" w:rsidP="003D03B9">
      <w:pPr>
        <w:rPr>
          <w:rFonts w:eastAsia="Calibri" w:cs="Calibri"/>
          <w:b/>
          <w:lang w:val="en-US" w:eastAsia="en-US"/>
        </w:rPr>
      </w:pPr>
    </w:p>
    <w:p w:rsidR="003D03B9" w:rsidRPr="00021AEF" w:rsidRDefault="003D03B9" w:rsidP="004F177B">
      <w:pPr>
        <w:jc w:val="both"/>
        <w:rPr>
          <w:rFonts w:eastAsia="Calibri" w:cs="Calibri"/>
          <w:lang w:val="en-US" w:eastAsia="en-US"/>
        </w:rPr>
      </w:pPr>
      <w:proofErr w:type="spellStart"/>
      <w:r w:rsidRPr="00021AEF">
        <w:rPr>
          <w:rFonts w:eastAsia="Calibri" w:cs="Calibri"/>
          <w:lang w:val="en-US" w:eastAsia="en-US"/>
        </w:rPr>
        <w:t>Mîndrilă</w:t>
      </w:r>
      <w:proofErr w:type="spellEnd"/>
      <w:r w:rsidRPr="00021AEF">
        <w:rPr>
          <w:rFonts w:eastAsia="Calibri" w:cs="Calibri"/>
          <w:lang w:val="en-US" w:eastAsia="en-US"/>
        </w:rPr>
        <w:t xml:space="preserve"> </w:t>
      </w:r>
      <w:proofErr w:type="gramStart"/>
      <w:r w:rsidRPr="00021AEF">
        <w:rPr>
          <w:rFonts w:eastAsia="Calibri" w:cs="Calibri"/>
          <w:lang w:val="en-US" w:eastAsia="en-US"/>
        </w:rPr>
        <w:t>Valentina  -</w:t>
      </w:r>
      <w:proofErr w:type="gramEnd"/>
      <w:r w:rsidRPr="00021AEF">
        <w:rPr>
          <w:rFonts w:eastAsia="Calibri" w:cs="Calibri"/>
          <w:lang w:val="en-US" w:eastAsia="en-US"/>
        </w:rPr>
        <w:t xml:space="preserve">   </w:t>
      </w:r>
      <w:r w:rsidR="004F177B">
        <w:rPr>
          <w:rFonts w:eastAsia="Calibri" w:cs="Calibri"/>
          <w:lang w:val="en-US" w:eastAsia="en-US"/>
        </w:rPr>
        <w:t xml:space="preserve"> </w:t>
      </w:r>
      <w:r w:rsidR="00D56612">
        <w:rPr>
          <w:rFonts w:eastAsia="Calibri" w:cs="Calibri"/>
          <w:lang w:val="en-US" w:eastAsia="en-US"/>
        </w:rPr>
        <w:t>S</w:t>
      </w:r>
      <w:r w:rsidR="00021AEF">
        <w:rPr>
          <w:rFonts w:eastAsia="Calibri" w:cs="Calibri"/>
          <w:lang w:val="en-US" w:eastAsia="en-US"/>
        </w:rPr>
        <w:t xml:space="preserve">pecialist </w:t>
      </w:r>
      <w:proofErr w:type="spellStart"/>
      <w:r w:rsidR="00021AEF">
        <w:rPr>
          <w:rFonts w:eastAsia="Calibri" w:cs="Calibri"/>
          <w:lang w:val="en-US" w:eastAsia="en-US"/>
        </w:rPr>
        <w:t>coordonator</w:t>
      </w:r>
      <w:proofErr w:type="spellEnd"/>
      <w:r w:rsidRPr="00021AEF">
        <w:rPr>
          <w:rFonts w:eastAsia="Calibri" w:cs="Calibri"/>
          <w:lang w:val="en-US" w:eastAsia="en-US"/>
        </w:rPr>
        <w:t xml:space="preserve"> , </w:t>
      </w:r>
      <w:proofErr w:type="spellStart"/>
      <w:r w:rsidRPr="00021AEF">
        <w:rPr>
          <w:rFonts w:eastAsia="Calibri" w:cs="Calibri"/>
          <w:lang w:val="en-US" w:eastAsia="en-US"/>
        </w:rPr>
        <w:t>Direcţia</w:t>
      </w:r>
      <w:proofErr w:type="spellEnd"/>
      <w:r w:rsidRPr="00021AEF">
        <w:rPr>
          <w:rFonts w:eastAsia="Calibri" w:cs="Calibri"/>
          <w:lang w:val="en-US" w:eastAsia="en-US"/>
        </w:rPr>
        <w:t xml:space="preserve"> </w:t>
      </w:r>
      <w:proofErr w:type="spellStart"/>
      <w:r w:rsidRPr="00021AEF">
        <w:rPr>
          <w:rFonts w:eastAsia="Calibri" w:cs="Calibri"/>
          <w:lang w:val="en-US" w:eastAsia="en-US"/>
        </w:rPr>
        <w:t>Educaţie</w:t>
      </w:r>
      <w:proofErr w:type="spellEnd"/>
      <w:r w:rsidRPr="00021AEF">
        <w:rPr>
          <w:rFonts w:eastAsia="Calibri" w:cs="Calibri"/>
          <w:lang w:val="en-US" w:eastAsia="en-US"/>
        </w:rPr>
        <w:t>,</w:t>
      </w:r>
    </w:p>
    <w:p w:rsidR="003D03B9" w:rsidRDefault="003D03B9" w:rsidP="004F177B">
      <w:pPr>
        <w:jc w:val="both"/>
        <w:rPr>
          <w:rFonts w:eastAsia="Calibri" w:cs="Calibri"/>
          <w:lang w:val="en-US" w:eastAsia="en-US"/>
        </w:rPr>
      </w:pPr>
      <w:proofErr w:type="spellStart"/>
      <w:proofErr w:type="gramStart"/>
      <w:r w:rsidRPr="00021AEF">
        <w:rPr>
          <w:rFonts w:eastAsia="Calibri" w:cs="Calibri"/>
          <w:lang w:val="en-US" w:eastAsia="en-US"/>
        </w:rPr>
        <w:t>Banaru</w:t>
      </w:r>
      <w:proofErr w:type="spellEnd"/>
      <w:r w:rsidRPr="00021AEF">
        <w:rPr>
          <w:rFonts w:eastAsia="Calibri" w:cs="Calibri"/>
          <w:lang w:val="en-US" w:eastAsia="en-US"/>
        </w:rPr>
        <w:t xml:space="preserve">  </w:t>
      </w:r>
      <w:proofErr w:type="spellStart"/>
      <w:r w:rsidRPr="00021AEF">
        <w:rPr>
          <w:rFonts w:eastAsia="Calibri" w:cs="Calibri"/>
          <w:lang w:val="en-US" w:eastAsia="en-US"/>
        </w:rPr>
        <w:t>Mihai</w:t>
      </w:r>
      <w:r w:rsidR="004F177B">
        <w:rPr>
          <w:rFonts w:eastAsia="Calibri" w:cs="Calibri"/>
          <w:lang w:val="en-US" w:eastAsia="en-US"/>
        </w:rPr>
        <w:t>l</w:t>
      </w:r>
      <w:proofErr w:type="spellEnd"/>
      <w:proofErr w:type="gramEnd"/>
      <w:r w:rsidR="00D56612">
        <w:rPr>
          <w:rFonts w:eastAsia="Calibri" w:cs="Calibri"/>
          <w:lang w:val="en-US" w:eastAsia="en-US"/>
        </w:rPr>
        <w:t xml:space="preserve">    </w:t>
      </w:r>
      <w:r w:rsidR="00D56612">
        <w:rPr>
          <w:rFonts w:eastAsia="Calibri" w:cs="Calibri"/>
          <w:lang w:val="en-US" w:eastAsia="en-US"/>
        </w:rPr>
        <w:tab/>
        <w:t xml:space="preserve">- </w:t>
      </w:r>
      <w:proofErr w:type="spellStart"/>
      <w:r w:rsidR="00D56612">
        <w:rPr>
          <w:rFonts w:eastAsia="Calibri" w:cs="Calibri"/>
          <w:lang w:val="en-US" w:eastAsia="en-US"/>
        </w:rPr>
        <w:t>C</w:t>
      </w:r>
      <w:r w:rsidR="00021AEF">
        <w:rPr>
          <w:rFonts w:eastAsia="Calibri" w:cs="Calibri"/>
          <w:lang w:val="en-US" w:eastAsia="en-US"/>
        </w:rPr>
        <w:t>omisar</w:t>
      </w:r>
      <w:proofErr w:type="spellEnd"/>
      <w:r w:rsidRPr="00021AEF">
        <w:rPr>
          <w:rFonts w:eastAsia="Calibri" w:cs="Calibri"/>
          <w:lang w:val="en-US" w:eastAsia="en-US"/>
        </w:rPr>
        <w:t>,  I</w:t>
      </w:r>
      <w:r w:rsidR="00021AEF">
        <w:rPr>
          <w:rFonts w:eastAsia="Calibri" w:cs="Calibri"/>
          <w:lang w:val="en-US" w:eastAsia="en-US"/>
        </w:rPr>
        <w:t>G</w:t>
      </w:r>
      <w:r w:rsidR="000F470D">
        <w:rPr>
          <w:rFonts w:eastAsia="Calibri" w:cs="Calibri"/>
          <w:lang w:val="en-US" w:eastAsia="en-US"/>
        </w:rPr>
        <w:t xml:space="preserve">P </w:t>
      </w:r>
      <w:proofErr w:type="spellStart"/>
      <w:r w:rsidR="000F470D">
        <w:rPr>
          <w:rFonts w:eastAsia="Calibri" w:cs="Calibri"/>
          <w:lang w:val="en-US" w:eastAsia="en-US"/>
        </w:rPr>
        <w:t>Sâ</w:t>
      </w:r>
      <w:r w:rsidRPr="00021AEF">
        <w:rPr>
          <w:rFonts w:eastAsia="Calibri" w:cs="Calibri"/>
          <w:lang w:val="en-US" w:eastAsia="en-US"/>
        </w:rPr>
        <w:t>ngerei</w:t>
      </w:r>
      <w:proofErr w:type="spellEnd"/>
      <w:r w:rsidRPr="00021AEF">
        <w:rPr>
          <w:rFonts w:eastAsia="Calibri" w:cs="Calibri"/>
          <w:lang w:val="en-US" w:eastAsia="en-US"/>
        </w:rPr>
        <w:t>;</w:t>
      </w:r>
    </w:p>
    <w:p w:rsidR="000E0D2B" w:rsidRPr="00021AEF" w:rsidRDefault="004F177B" w:rsidP="004F177B">
      <w:pPr>
        <w:jc w:val="both"/>
        <w:rPr>
          <w:rFonts w:eastAsia="Calibri" w:cs="Calibri"/>
          <w:lang w:val="en-US" w:eastAsia="en-US"/>
        </w:rPr>
      </w:pPr>
      <w:proofErr w:type="spellStart"/>
      <w:r>
        <w:rPr>
          <w:rFonts w:eastAsia="Calibri" w:cs="Calibri"/>
          <w:lang w:val="en-US" w:eastAsia="en-US"/>
        </w:rPr>
        <w:t>Balea</w:t>
      </w:r>
      <w:proofErr w:type="spellEnd"/>
      <w:r>
        <w:rPr>
          <w:rFonts w:eastAsia="Calibri" w:cs="Calibri"/>
          <w:lang w:val="en-US" w:eastAsia="en-US"/>
        </w:rPr>
        <w:t xml:space="preserve"> Gheorghe          </w:t>
      </w:r>
      <w:r w:rsidR="000E0D2B">
        <w:rPr>
          <w:rFonts w:eastAsia="Calibri" w:cs="Calibri"/>
          <w:lang w:val="en-US" w:eastAsia="en-US"/>
        </w:rPr>
        <w:t xml:space="preserve">- </w:t>
      </w:r>
      <w:proofErr w:type="spellStart"/>
      <w:r w:rsidR="00D56612">
        <w:rPr>
          <w:rFonts w:eastAsia="Calibri" w:cs="Calibri"/>
          <w:lang w:val="en-US" w:eastAsia="en-US"/>
        </w:rPr>
        <w:t>Ș</w:t>
      </w:r>
      <w:r w:rsidR="002D7483">
        <w:rPr>
          <w:rFonts w:eastAsia="Calibri" w:cs="Calibri"/>
          <w:lang w:val="en-US" w:eastAsia="en-US"/>
        </w:rPr>
        <w:t>ef</w:t>
      </w:r>
      <w:proofErr w:type="spellEnd"/>
      <w:r w:rsidR="002D7483">
        <w:rPr>
          <w:rFonts w:eastAsia="Calibri" w:cs="Calibri"/>
          <w:lang w:val="en-US" w:eastAsia="en-US"/>
        </w:rPr>
        <w:t xml:space="preserve"> </w:t>
      </w:r>
      <w:proofErr w:type="spellStart"/>
      <w:r w:rsidR="002D7483">
        <w:rPr>
          <w:rFonts w:eastAsia="Calibri" w:cs="Calibri"/>
          <w:lang w:val="en-US" w:eastAsia="en-US"/>
        </w:rPr>
        <w:t>C</w:t>
      </w:r>
      <w:r w:rsidR="007622DA">
        <w:rPr>
          <w:rFonts w:eastAsia="Calibri" w:cs="Calibri"/>
          <w:lang w:val="en-US" w:eastAsia="en-US"/>
        </w:rPr>
        <w:t>entru</w:t>
      </w:r>
      <w:proofErr w:type="spellEnd"/>
      <w:r w:rsidR="007622DA">
        <w:rPr>
          <w:rFonts w:eastAsia="Calibri" w:cs="Calibri"/>
          <w:lang w:val="en-US" w:eastAsia="en-US"/>
        </w:rPr>
        <w:t xml:space="preserve"> de </w:t>
      </w:r>
      <w:proofErr w:type="spellStart"/>
      <w:r w:rsidR="007622DA">
        <w:rPr>
          <w:rFonts w:eastAsia="Calibri" w:cs="Calibri"/>
          <w:lang w:val="en-US" w:eastAsia="en-US"/>
        </w:rPr>
        <w:t>Sănătate</w:t>
      </w:r>
      <w:proofErr w:type="spellEnd"/>
      <w:r w:rsidR="007622DA">
        <w:rPr>
          <w:rFonts w:eastAsia="Calibri" w:cs="Calibri"/>
          <w:lang w:val="en-US" w:eastAsia="en-US"/>
        </w:rPr>
        <w:t xml:space="preserve"> </w:t>
      </w:r>
      <w:proofErr w:type="spellStart"/>
      <w:r w:rsidR="007622DA">
        <w:rPr>
          <w:rFonts w:eastAsia="Calibri" w:cs="Calibri"/>
          <w:lang w:val="en-US" w:eastAsia="en-US"/>
        </w:rPr>
        <w:t>Publică</w:t>
      </w:r>
      <w:proofErr w:type="spellEnd"/>
      <w:r w:rsidR="007622DA">
        <w:rPr>
          <w:rFonts w:eastAsia="Calibri" w:cs="Calibri"/>
          <w:lang w:val="en-US" w:eastAsia="en-US"/>
        </w:rPr>
        <w:t xml:space="preserve"> </w:t>
      </w:r>
      <w:proofErr w:type="spellStart"/>
      <w:r w:rsidR="007622DA">
        <w:rPr>
          <w:rFonts w:eastAsia="Calibri" w:cs="Calibri"/>
          <w:lang w:val="en-US" w:eastAsia="en-US"/>
        </w:rPr>
        <w:t>Bălți</w:t>
      </w:r>
      <w:proofErr w:type="spellEnd"/>
      <w:r w:rsidR="007622DA">
        <w:rPr>
          <w:rFonts w:eastAsia="Calibri" w:cs="Calibri"/>
          <w:lang w:val="en-US" w:eastAsia="en-US"/>
        </w:rPr>
        <w:t xml:space="preserve"> (</w:t>
      </w:r>
      <w:proofErr w:type="spellStart"/>
      <w:r w:rsidR="007622DA">
        <w:rPr>
          <w:rFonts w:eastAsia="Calibri" w:cs="Calibri"/>
          <w:lang w:val="en-US" w:eastAsia="en-US"/>
        </w:rPr>
        <w:t>Sângerei</w:t>
      </w:r>
      <w:proofErr w:type="spellEnd"/>
      <w:r w:rsidR="007622DA">
        <w:rPr>
          <w:rFonts w:eastAsia="Calibri" w:cs="Calibri"/>
          <w:lang w:val="en-US" w:eastAsia="en-US"/>
        </w:rPr>
        <w:t>)</w:t>
      </w:r>
    </w:p>
    <w:p w:rsidR="003D03B9" w:rsidRPr="00021AEF" w:rsidRDefault="00D56612" w:rsidP="004F177B">
      <w:pPr>
        <w:jc w:val="both"/>
        <w:rPr>
          <w:rFonts w:eastAsia="Calibri" w:cs="Calibri"/>
          <w:lang w:val="en-US" w:eastAsia="en-US"/>
        </w:rPr>
      </w:pPr>
      <w:proofErr w:type="spellStart"/>
      <w:r>
        <w:rPr>
          <w:rFonts w:eastAsia="Calibri" w:cs="Calibri"/>
          <w:lang w:val="en-US" w:eastAsia="en-US"/>
        </w:rPr>
        <w:t>Banaru</w:t>
      </w:r>
      <w:proofErr w:type="spellEnd"/>
      <w:r>
        <w:rPr>
          <w:rFonts w:eastAsia="Calibri" w:cs="Calibri"/>
          <w:lang w:val="en-US" w:eastAsia="en-US"/>
        </w:rPr>
        <w:t xml:space="preserve"> Octavian </w:t>
      </w:r>
      <w:r>
        <w:rPr>
          <w:rFonts w:eastAsia="Calibri" w:cs="Calibri"/>
          <w:lang w:val="en-US" w:eastAsia="en-US"/>
        </w:rPr>
        <w:tab/>
        <w:t xml:space="preserve">- </w:t>
      </w:r>
      <w:proofErr w:type="spellStart"/>
      <w:r>
        <w:rPr>
          <w:rFonts w:eastAsia="Calibri" w:cs="Calibri"/>
          <w:lang w:val="en-US" w:eastAsia="en-US"/>
        </w:rPr>
        <w:t>Ș</w:t>
      </w:r>
      <w:r w:rsidR="003D03B9" w:rsidRPr="00021AEF">
        <w:rPr>
          <w:rFonts w:eastAsia="Calibri" w:cs="Calibri"/>
          <w:lang w:val="en-US" w:eastAsia="en-US"/>
        </w:rPr>
        <w:t>ef</w:t>
      </w:r>
      <w:proofErr w:type="spellEnd"/>
      <w:r w:rsidR="003D03B9" w:rsidRPr="00021AEF">
        <w:rPr>
          <w:rFonts w:eastAsia="Calibri" w:cs="Calibri"/>
          <w:lang w:val="en-US" w:eastAsia="en-US"/>
        </w:rPr>
        <w:t>,</w:t>
      </w:r>
      <w:r w:rsidR="00021AEF" w:rsidRPr="00021AEF">
        <w:rPr>
          <w:rFonts w:eastAsia="Calibri" w:cs="Calibri"/>
          <w:lang w:val="en-US" w:eastAsia="en-US"/>
        </w:rPr>
        <w:t xml:space="preserve"> </w:t>
      </w:r>
      <w:proofErr w:type="spellStart"/>
      <w:r w:rsidR="00021AEF" w:rsidRPr="00021AEF">
        <w:rPr>
          <w:rFonts w:eastAsia="Calibri" w:cs="Calibri"/>
          <w:lang w:val="en-US" w:eastAsia="en-US"/>
        </w:rPr>
        <w:t>Direcţie</w:t>
      </w:r>
      <w:proofErr w:type="spellEnd"/>
      <w:r w:rsidR="003D03B9" w:rsidRPr="00021AEF">
        <w:rPr>
          <w:rFonts w:eastAsia="Calibri" w:cs="Calibri"/>
          <w:lang w:val="en-US" w:eastAsia="en-US"/>
        </w:rPr>
        <w:t xml:space="preserve"> </w:t>
      </w:r>
      <w:proofErr w:type="spellStart"/>
      <w:r w:rsidR="003D03B9" w:rsidRPr="00021AEF">
        <w:rPr>
          <w:rFonts w:eastAsia="Calibri" w:cs="Calibri"/>
          <w:lang w:val="en-US" w:eastAsia="en-US"/>
        </w:rPr>
        <w:t>Finanţe</w:t>
      </w:r>
      <w:proofErr w:type="spellEnd"/>
      <w:r w:rsidR="003D03B9" w:rsidRPr="00021AEF">
        <w:rPr>
          <w:rFonts w:eastAsia="Calibri" w:cs="Calibri"/>
          <w:lang w:val="en-US" w:eastAsia="en-US"/>
        </w:rPr>
        <w:t>;</w:t>
      </w:r>
    </w:p>
    <w:p w:rsidR="003D03B9" w:rsidRPr="00021AEF" w:rsidRDefault="00967251" w:rsidP="004F177B">
      <w:pPr>
        <w:jc w:val="both"/>
        <w:rPr>
          <w:rFonts w:eastAsia="Calibri" w:cs="Calibri"/>
          <w:lang w:val="en-US" w:eastAsia="en-US"/>
        </w:rPr>
      </w:pPr>
      <w:proofErr w:type="spellStart"/>
      <w:r>
        <w:rPr>
          <w:rFonts w:eastAsia="Calibri" w:cs="Calibri"/>
          <w:lang w:val="en-US" w:eastAsia="en-US"/>
        </w:rPr>
        <w:t>Miha</w:t>
      </w:r>
      <w:r w:rsidR="00D56612">
        <w:rPr>
          <w:rFonts w:eastAsia="Calibri" w:cs="Calibri"/>
          <w:lang w:val="en-US" w:eastAsia="en-US"/>
        </w:rPr>
        <w:t>liuc</w:t>
      </w:r>
      <w:proofErr w:type="spellEnd"/>
      <w:r w:rsidR="00D56612">
        <w:rPr>
          <w:rFonts w:eastAsia="Calibri" w:cs="Calibri"/>
          <w:lang w:val="en-US" w:eastAsia="en-US"/>
        </w:rPr>
        <w:t xml:space="preserve"> </w:t>
      </w:r>
      <w:proofErr w:type="spellStart"/>
      <w:r w:rsidR="00D56612">
        <w:rPr>
          <w:rFonts w:eastAsia="Calibri" w:cs="Calibri"/>
          <w:lang w:val="en-US" w:eastAsia="en-US"/>
        </w:rPr>
        <w:t>Serghei</w:t>
      </w:r>
      <w:proofErr w:type="spellEnd"/>
      <w:r w:rsidR="00D56612">
        <w:rPr>
          <w:rFonts w:eastAsia="Calibri" w:cs="Calibri"/>
          <w:lang w:val="en-US" w:eastAsia="en-US"/>
        </w:rPr>
        <w:t xml:space="preserve">     </w:t>
      </w:r>
      <w:r w:rsidR="00D56612">
        <w:rPr>
          <w:rFonts w:eastAsia="Calibri" w:cs="Calibri"/>
          <w:lang w:val="en-US" w:eastAsia="en-US"/>
        </w:rPr>
        <w:tab/>
        <w:t xml:space="preserve">- </w:t>
      </w:r>
      <w:proofErr w:type="spellStart"/>
      <w:r w:rsidR="00D56612">
        <w:rPr>
          <w:rFonts w:eastAsia="Calibri" w:cs="Calibri"/>
          <w:lang w:val="en-US" w:eastAsia="en-US"/>
        </w:rPr>
        <w:t>Ș</w:t>
      </w:r>
      <w:r w:rsidR="003D03B9" w:rsidRPr="00021AEF">
        <w:rPr>
          <w:rFonts w:eastAsia="Calibri" w:cs="Calibri"/>
          <w:lang w:val="en-US" w:eastAsia="en-US"/>
        </w:rPr>
        <w:t>ef</w:t>
      </w:r>
      <w:proofErr w:type="spellEnd"/>
      <w:r w:rsidR="003D03B9" w:rsidRPr="00021AEF">
        <w:rPr>
          <w:rFonts w:eastAsia="Calibri" w:cs="Calibri"/>
          <w:lang w:val="en-US" w:eastAsia="en-US"/>
        </w:rPr>
        <w:t xml:space="preserve">, </w:t>
      </w:r>
      <w:proofErr w:type="spellStart"/>
      <w:r w:rsidR="003D03B9" w:rsidRPr="00021AEF">
        <w:rPr>
          <w:rFonts w:eastAsia="Calibri" w:cs="Calibri"/>
          <w:lang w:val="en-US" w:eastAsia="en-US"/>
        </w:rPr>
        <w:t>Secţie</w:t>
      </w:r>
      <w:proofErr w:type="spellEnd"/>
      <w:r w:rsidR="003D03B9" w:rsidRPr="00021AEF">
        <w:rPr>
          <w:rFonts w:eastAsia="Calibri" w:cs="Calibri"/>
          <w:lang w:val="en-US" w:eastAsia="en-US"/>
        </w:rPr>
        <w:t xml:space="preserve"> </w:t>
      </w:r>
      <w:proofErr w:type="spellStart"/>
      <w:proofErr w:type="gramStart"/>
      <w:r w:rsidR="003D03B9" w:rsidRPr="00021AEF">
        <w:rPr>
          <w:rFonts w:eastAsia="Calibri" w:cs="Calibri"/>
          <w:lang w:val="en-US" w:eastAsia="en-US"/>
        </w:rPr>
        <w:t>Situaţii</w:t>
      </w:r>
      <w:proofErr w:type="spellEnd"/>
      <w:r w:rsidR="003D03B9" w:rsidRPr="00021AEF">
        <w:rPr>
          <w:rFonts w:eastAsia="Calibri" w:cs="Calibri"/>
          <w:lang w:val="en-US" w:eastAsia="en-US"/>
        </w:rPr>
        <w:t xml:space="preserve">  </w:t>
      </w:r>
      <w:proofErr w:type="spellStart"/>
      <w:r w:rsidR="003D03B9" w:rsidRPr="00021AEF">
        <w:rPr>
          <w:rFonts w:eastAsia="Calibri" w:cs="Calibri"/>
          <w:lang w:val="en-US" w:eastAsia="en-US"/>
        </w:rPr>
        <w:t>Excepţionale</w:t>
      </w:r>
      <w:proofErr w:type="spellEnd"/>
      <w:proofErr w:type="gramEnd"/>
      <w:r w:rsidR="003D03B9" w:rsidRPr="00021AEF">
        <w:rPr>
          <w:rFonts w:eastAsia="Calibri" w:cs="Calibri"/>
          <w:lang w:val="en-US" w:eastAsia="en-US"/>
        </w:rPr>
        <w:t>;</w:t>
      </w:r>
    </w:p>
    <w:p w:rsidR="003D03B9" w:rsidRPr="00021AEF" w:rsidRDefault="004F177B" w:rsidP="004F177B">
      <w:pPr>
        <w:jc w:val="both"/>
        <w:rPr>
          <w:rFonts w:eastAsia="Calibri" w:cs="Calibri"/>
          <w:lang w:val="en-US" w:eastAsia="en-US"/>
        </w:rPr>
      </w:pPr>
      <w:proofErr w:type="spellStart"/>
      <w:r>
        <w:rPr>
          <w:rFonts w:eastAsia="Calibri" w:cs="Calibri"/>
          <w:lang w:val="en-US" w:eastAsia="en-US"/>
        </w:rPr>
        <w:t>Orlovschi</w:t>
      </w:r>
      <w:proofErr w:type="spellEnd"/>
      <w:r>
        <w:rPr>
          <w:rFonts w:eastAsia="Calibri" w:cs="Calibri"/>
          <w:lang w:val="en-US" w:eastAsia="en-US"/>
        </w:rPr>
        <w:t xml:space="preserve"> Ivan           </w:t>
      </w:r>
      <w:r w:rsidR="00D56612">
        <w:rPr>
          <w:rFonts w:eastAsia="Calibri" w:cs="Calibri"/>
          <w:lang w:val="en-US" w:eastAsia="en-US"/>
        </w:rPr>
        <w:t xml:space="preserve"> - </w:t>
      </w:r>
      <w:proofErr w:type="gramStart"/>
      <w:r w:rsidR="00D56612">
        <w:rPr>
          <w:rFonts w:eastAsia="Calibri" w:cs="Calibri"/>
          <w:lang w:val="en-US" w:eastAsia="en-US"/>
        </w:rPr>
        <w:t>D</w:t>
      </w:r>
      <w:r w:rsidR="003D03B9" w:rsidRPr="00021AEF">
        <w:rPr>
          <w:rFonts w:eastAsia="Calibri" w:cs="Calibri"/>
          <w:lang w:val="en-US" w:eastAsia="en-US"/>
        </w:rPr>
        <w:t>irector  SA</w:t>
      </w:r>
      <w:proofErr w:type="gramEnd"/>
      <w:r w:rsidR="003D03B9" w:rsidRPr="00021AEF">
        <w:rPr>
          <w:rFonts w:eastAsia="Calibri" w:cs="Calibri"/>
          <w:lang w:val="en-US" w:eastAsia="en-US"/>
        </w:rPr>
        <w:t xml:space="preserve"> „RED-NORD”  </w:t>
      </w:r>
      <w:proofErr w:type="spellStart"/>
      <w:r w:rsidR="003D03B9" w:rsidRPr="00021AEF">
        <w:rPr>
          <w:rFonts w:eastAsia="Calibri" w:cs="Calibri"/>
          <w:lang w:val="en-US" w:eastAsia="en-US"/>
        </w:rPr>
        <w:t>filiala</w:t>
      </w:r>
      <w:proofErr w:type="spellEnd"/>
      <w:r w:rsidR="003D03B9" w:rsidRPr="00021AEF">
        <w:rPr>
          <w:rFonts w:eastAsia="Calibri" w:cs="Calibri"/>
          <w:lang w:val="en-US" w:eastAsia="en-US"/>
        </w:rPr>
        <w:t xml:space="preserve">  </w:t>
      </w:r>
      <w:proofErr w:type="spellStart"/>
      <w:r w:rsidR="003D03B9" w:rsidRPr="00021AEF">
        <w:rPr>
          <w:rFonts w:eastAsia="Calibri" w:cs="Calibri"/>
          <w:lang w:val="en-US" w:eastAsia="en-US"/>
        </w:rPr>
        <w:t>Sîngerei</w:t>
      </w:r>
      <w:proofErr w:type="spellEnd"/>
      <w:r w:rsidR="003D03B9" w:rsidRPr="00021AEF">
        <w:rPr>
          <w:rFonts w:eastAsia="Calibri" w:cs="Calibri"/>
          <w:lang w:val="en-US" w:eastAsia="en-US"/>
        </w:rPr>
        <w:t>;</w:t>
      </w:r>
    </w:p>
    <w:p w:rsidR="003D03B9" w:rsidRPr="00021AEF" w:rsidRDefault="004F177B" w:rsidP="004F177B">
      <w:pPr>
        <w:jc w:val="both"/>
        <w:rPr>
          <w:rFonts w:eastAsia="Calibri" w:cs="Calibri"/>
          <w:lang w:val="en-US" w:eastAsia="en-US"/>
        </w:rPr>
      </w:pPr>
      <w:proofErr w:type="spellStart"/>
      <w:proofErr w:type="gramStart"/>
      <w:r>
        <w:rPr>
          <w:rFonts w:eastAsia="Calibri" w:cs="Calibri"/>
          <w:lang w:val="en-US" w:eastAsia="en-US"/>
        </w:rPr>
        <w:t>Cucoș</w:t>
      </w:r>
      <w:proofErr w:type="spellEnd"/>
      <w:r>
        <w:rPr>
          <w:rFonts w:eastAsia="Calibri" w:cs="Calibri"/>
          <w:lang w:val="en-US" w:eastAsia="en-US"/>
        </w:rPr>
        <w:t xml:space="preserve">  Lilia</w:t>
      </w:r>
      <w:proofErr w:type="gramEnd"/>
      <w:r>
        <w:rPr>
          <w:rFonts w:eastAsia="Calibri" w:cs="Calibri"/>
          <w:lang w:val="en-US" w:eastAsia="en-US"/>
        </w:rPr>
        <w:t xml:space="preserve">                 </w:t>
      </w:r>
      <w:r w:rsidR="0007141E">
        <w:rPr>
          <w:rFonts w:eastAsia="Calibri" w:cs="Calibri"/>
          <w:lang w:val="en-US" w:eastAsia="en-US"/>
        </w:rPr>
        <w:t>-</w:t>
      </w:r>
      <w:r w:rsidR="00D56612">
        <w:rPr>
          <w:rFonts w:eastAsia="Calibri" w:cs="Calibri"/>
          <w:lang w:val="en-US" w:eastAsia="en-US"/>
        </w:rPr>
        <w:t xml:space="preserve"> </w:t>
      </w:r>
      <w:proofErr w:type="spellStart"/>
      <w:r w:rsidR="00D56612">
        <w:rPr>
          <w:rFonts w:eastAsia="Calibri" w:cs="Calibri"/>
          <w:lang w:val="en-US" w:eastAsia="en-US"/>
        </w:rPr>
        <w:t>Ș</w:t>
      </w:r>
      <w:r w:rsidR="00021AEF" w:rsidRPr="00021AEF">
        <w:rPr>
          <w:rFonts w:eastAsia="Calibri" w:cs="Calibri"/>
          <w:lang w:val="en-US" w:eastAsia="en-US"/>
        </w:rPr>
        <w:t>ef</w:t>
      </w:r>
      <w:proofErr w:type="spellEnd"/>
      <w:r w:rsidR="00021AEF" w:rsidRPr="00021AEF">
        <w:rPr>
          <w:rFonts w:eastAsia="Calibri" w:cs="Calibri"/>
          <w:lang w:val="en-US" w:eastAsia="en-US"/>
        </w:rPr>
        <w:t xml:space="preserve">, </w:t>
      </w:r>
      <w:proofErr w:type="spellStart"/>
      <w:r w:rsidR="00021AEF" w:rsidRPr="00021AEF">
        <w:rPr>
          <w:rFonts w:eastAsia="Calibri" w:cs="Calibri"/>
          <w:lang w:val="en-US" w:eastAsia="en-US"/>
        </w:rPr>
        <w:t>Direcţie</w:t>
      </w:r>
      <w:proofErr w:type="spellEnd"/>
      <w:r w:rsidR="003D03B9" w:rsidRPr="00021AEF">
        <w:rPr>
          <w:rFonts w:eastAsia="Calibri" w:cs="Calibri"/>
          <w:lang w:val="en-US" w:eastAsia="en-US"/>
        </w:rPr>
        <w:t xml:space="preserve">   </w:t>
      </w:r>
      <w:proofErr w:type="spellStart"/>
      <w:r w:rsidR="003D03B9" w:rsidRPr="00021AEF">
        <w:rPr>
          <w:rFonts w:eastAsia="Calibri" w:cs="Calibri"/>
          <w:lang w:val="en-US" w:eastAsia="en-US"/>
        </w:rPr>
        <w:t>Economie</w:t>
      </w:r>
      <w:proofErr w:type="spellEnd"/>
      <w:r w:rsidR="003D03B9" w:rsidRPr="00021AEF">
        <w:rPr>
          <w:rFonts w:eastAsia="Calibri" w:cs="Calibri"/>
          <w:lang w:val="en-US" w:eastAsia="en-US"/>
        </w:rPr>
        <w:t>;</w:t>
      </w:r>
    </w:p>
    <w:p w:rsidR="0007141E" w:rsidRDefault="003D03B9" w:rsidP="004F177B">
      <w:pPr>
        <w:pStyle w:val="a9"/>
        <w:spacing w:line="276" w:lineRule="auto"/>
        <w:jc w:val="both"/>
        <w:rPr>
          <w:lang w:val="en-US"/>
        </w:rPr>
      </w:pPr>
      <w:proofErr w:type="spellStart"/>
      <w:r w:rsidRPr="00021AEF">
        <w:rPr>
          <w:rFonts w:eastAsia="Calibri" w:cs="Calibri"/>
          <w:lang w:val="en-US" w:eastAsia="en-US"/>
        </w:rPr>
        <w:t>Galus</w:t>
      </w:r>
      <w:proofErr w:type="spellEnd"/>
      <w:r w:rsidRPr="00021AEF">
        <w:rPr>
          <w:rFonts w:eastAsia="Calibri" w:cs="Calibri"/>
          <w:lang w:val="en-US" w:eastAsia="en-US"/>
        </w:rPr>
        <w:t xml:space="preserve"> Ion         </w:t>
      </w:r>
      <w:r w:rsidR="0007141E">
        <w:rPr>
          <w:rFonts w:eastAsia="Calibri" w:cs="Calibri"/>
          <w:lang w:val="en-US" w:eastAsia="en-US"/>
        </w:rPr>
        <w:t xml:space="preserve">         </w:t>
      </w:r>
      <w:r w:rsidR="00D56612">
        <w:rPr>
          <w:rFonts w:eastAsia="Calibri" w:cs="Calibri"/>
          <w:lang w:val="en-US" w:eastAsia="en-US"/>
        </w:rPr>
        <w:t xml:space="preserve">   </w:t>
      </w:r>
      <w:r w:rsidR="0007141E">
        <w:rPr>
          <w:rFonts w:eastAsia="Calibri" w:cs="Calibri"/>
          <w:lang w:val="en-US" w:eastAsia="en-US"/>
        </w:rPr>
        <w:t xml:space="preserve">-  </w:t>
      </w:r>
      <w:proofErr w:type="spellStart"/>
      <w:r w:rsidR="0007141E">
        <w:rPr>
          <w:rFonts w:eastAsia="Calibri" w:cs="Calibri"/>
          <w:lang w:val="en-US" w:eastAsia="en-US"/>
        </w:rPr>
        <w:t>Președintele</w:t>
      </w:r>
      <w:proofErr w:type="spellEnd"/>
      <w:r w:rsidR="0007141E">
        <w:rPr>
          <w:rFonts w:eastAsia="Calibri" w:cs="Calibri"/>
          <w:lang w:val="en-US" w:eastAsia="en-US"/>
        </w:rPr>
        <w:t xml:space="preserve"> </w:t>
      </w:r>
      <w:proofErr w:type="spellStart"/>
      <w:r w:rsidR="0007141E" w:rsidRPr="00AA12EE">
        <w:rPr>
          <w:lang w:val="en-US"/>
        </w:rPr>
        <w:t>Comisi</w:t>
      </w:r>
      <w:r w:rsidR="0007141E">
        <w:rPr>
          <w:lang w:val="en-US"/>
        </w:rPr>
        <w:t>ei</w:t>
      </w:r>
      <w:proofErr w:type="spellEnd"/>
      <w:r w:rsidR="0007141E">
        <w:rPr>
          <w:lang w:val="en-US"/>
        </w:rPr>
        <w:t xml:space="preserve"> </w:t>
      </w:r>
      <w:proofErr w:type="gramStart"/>
      <w:r w:rsidR="0007141E">
        <w:rPr>
          <w:lang w:val="en-US"/>
        </w:rPr>
        <w:t xml:space="preserve">consultative  </w:t>
      </w:r>
      <w:proofErr w:type="spellStart"/>
      <w:r w:rsidR="0007141E">
        <w:rPr>
          <w:lang w:val="en-US"/>
        </w:rPr>
        <w:t>pentru</w:t>
      </w:r>
      <w:proofErr w:type="spellEnd"/>
      <w:proofErr w:type="gramEnd"/>
      <w:r w:rsidR="0007141E">
        <w:rPr>
          <w:lang w:val="en-US"/>
        </w:rPr>
        <w:t xml:space="preserve"> </w:t>
      </w:r>
      <w:proofErr w:type="spellStart"/>
      <w:r w:rsidR="0007141E">
        <w:rPr>
          <w:lang w:val="en-US"/>
        </w:rPr>
        <w:t>Învăţămâ</w:t>
      </w:r>
      <w:r w:rsidR="0007141E" w:rsidRPr="00AA12EE">
        <w:rPr>
          <w:lang w:val="en-US"/>
        </w:rPr>
        <w:t>nt</w:t>
      </w:r>
      <w:proofErr w:type="spellEnd"/>
      <w:r w:rsidR="0007141E" w:rsidRPr="00AA12EE">
        <w:rPr>
          <w:lang w:val="en-US"/>
        </w:rPr>
        <w:t xml:space="preserve">, </w:t>
      </w:r>
      <w:proofErr w:type="spellStart"/>
      <w:r w:rsidR="0007141E" w:rsidRPr="00AA12EE">
        <w:rPr>
          <w:lang w:val="en-US"/>
        </w:rPr>
        <w:t>cultură</w:t>
      </w:r>
      <w:proofErr w:type="spellEnd"/>
      <w:r w:rsidR="0007141E" w:rsidRPr="00AA12EE">
        <w:rPr>
          <w:lang w:val="en-US"/>
        </w:rPr>
        <w:t>,</w:t>
      </w:r>
    </w:p>
    <w:p w:rsidR="0007141E" w:rsidRDefault="0007141E" w:rsidP="004F177B">
      <w:pPr>
        <w:pStyle w:val="a9"/>
        <w:spacing w:line="276" w:lineRule="auto"/>
        <w:jc w:val="both"/>
        <w:rPr>
          <w:lang w:val="en-US"/>
        </w:rPr>
      </w:pPr>
      <w:proofErr w:type="gramStart"/>
      <w:r w:rsidRPr="00AA12EE">
        <w:rPr>
          <w:lang w:val="en-US"/>
        </w:rPr>
        <w:t xml:space="preserve">sport, </w:t>
      </w:r>
      <w:r>
        <w:rPr>
          <w:lang w:val="en-US"/>
        </w:rPr>
        <w:t xml:space="preserve"> </w:t>
      </w:r>
      <w:proofErr w:type="spellStart"/>
      <w:r w:rsidRPr="00AA12EE">
        <w:rPr>
          <w:lang w:val="en-US"/>
        </w:rPr>
        <w:t>tineret</w:t>
      </w:r>
      <w:proofErr w:type="spellEnd"/>
      <w:proofErr w:type="gramEnd"/>
      <w:r w:rsidRPr="00AA12EE">
        <w:rPr>
          <w:lang w:val="en-US"/>
        </w:rPr>
        <w:t xml:space="preserve">, </w:t>
      </w:r>
      <w:proofErr w:type="spellStart"/>
      <w:r w:rsidRPr="00AA12EE">
        <w:rPr>
          <w:lang w:val="en-US"/>
        </w:rPr>
        <w:t>ocrotirea</w:t>
      </w:r>
      <w:proofErr w:type="spellEnd"/>
      <w:r w:rsidRPr="00AA12EE">
        <w:rPr>
          <w:lang w:val="en-US"/>
        </w:rPr>
        <w:t xml:space="preserve"> </w:t>
      </w:r>
      <w:proofErr w:type="spellStart"/>
      <w:r w:rsidRPr="00AA12EE">
        <w:rPr>
          <w:lang w:val="en-US"/>
        </w:rPr>
        <w:t>sănătăţi</w:t>
      </w:r>
      <w:r>
        <w:rPr>
          <w:lang w:val="en-US"/>
        </w:rPr>
        <w:t>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probleme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sociale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turism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şi</w:t>
      </w:r>
      <w:proofErr w:type="spellEnd"/>
      <w:r>
        <w:rPr>
          <w:lang w:val="en-US"/>
        </w:rPr>
        <w:t xml:space="preserve"> </w:t>
      </w:r>
      <w:proofErr w:type="spellStart"/>
      <w:r w:rsidRPr="00AA12EE">
        <w:rPr>
          <w:lang w:val="en-US"/>
        </w:rPr>
        <w:t>culte</w:t>
      </w:r>
      <w:proofErr w:type="spellEnd"/>
    </w:p>
    <w:p w:rsidR="003D03B9" w:rsidRPr="0007141E" w:rsidRDefault="004F177B" w:rsidP="004F177B">
      <w:pPr>
        <w:pStyle w:val="a9"/>
        <w:spacing w:line="276" w:lineRule="auto"/>
        <w:jc w:val="both"/>
        <w:rPr>
          <w:lang w:val="en-US"/>
        </w:rPr>
      </w:pPr>
      <w:proofErr w:type="spellStart"/>
      <w:r>
        <w:rPr>
          <w:lang w:val="en-US"/>
        </w:rPr>
        <w:t>Florea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Alla</w:t>
      </w:r>
      <w:proofErr w:type="spellEnd"/>
      <w:r>
        <w:rPr>
          <w:lang w:val="en-US"/>
        </w:rPr>
        <w:t xml:space="preserve">                   </w:t>
      </w:r>
      <w:r w:rsidR="002D7483">
        <w:rPr>
          <w:lang w:val="en-US"/>
        </w:rPr>
        <w:t xml:space="preserve"> - </w:t>
      </w:r>
      <w:r w:rsidR="00D56612">
        <w:rPr>
          <w:rFonts w:eastAsia="Calibri" w:cs="Calibri"/>
          <w:lang w:val="en-US" w:eastAsia="en-US"/>
        </w:rPr>
        <w:t>S</w:t>
      </w:r>
      <w:r w:rsidR="002D7483">
        <w:rPr>
          <w:rFonts w:eastAsia="Calibri" w:cs="Calibri"/>
          <w:lang w:val="en-US" w:eastAsia="en-US"/>
        </w:rPr>
        <w:t>pecialist principal</w:t>
      </w:r>
      <w:r w:rsidR="003D03B9" w:rsidRPr="00021AEF">
        <w:rPr>
          <w:rFonts w:eastAsia="Calibri" w:cs="Calibri"/>
          <w:lang w:val="en-US" w:eastAsia="en-US"/>
        </w:rPr>
        <w:t xml:space="preserve"> ANSA</w:t>
      </w:r>
      <w:r w:rsidR="00657997">
        <w:rPr>
          <w:rFonts w:eastAsia="Calibri" w:cs="Calibri"/>
          <w:lang w:val="en-US" w:eastAsia="en-US"/>
        </w:rPr>
        <w:t>.</w:t>
      </w:r>
    </w:p>
    <w:p w:rsidR="003D03B9" w:rsidRPr="00021AEF" w:rsidRDefault="003D03B9" w:rsidP="003D03B9">
      <w:pPr>
        <w:rPr>
          <w:rFonts w:eastAsia="Calibri" w:cs="Calibri"/>
          <w:lang w:val="en-US" w:eastAsia="en-US"/>
        </w:rPr>
      </w:pPr>
    </w:p>
    <w:p w:rsidR="006D2C66" w:rsidRPr="00DD0597" w:rsidRDefault="003D03B9" w:rsidP="00DD0597">
      <w:pPr>
        <w:rPr>
          <w:rFonts w:eastAsia="Calibri" w:cs="Calibri"/>
          <w:lang w:val="en-US" w:eastAsia="en-US"/>
        </w:rPr>
      </w:pPr>
      <w:r w:rsidRPr="00021AEF">
        <w:rPr>
          <w:rFonts w:eastAsia="Calibri" w:cs="Calibri"/>
          <w:lang w:val="en-US" w:eastAsia="en-US"/>
        </w:rPr>
        <w:t xml:space="preserve">         </w:t>
      </w:r>
      <w:r w:rsidRPr="00021AEF">
        <w:rPr>
          <w:rFonts w:eastAsia="Calibri" w:cs="Calibri"/>
          <w:b/>
          <w:lang w:val="en-US" w:eastAsia="en-US"/>
        </w:rPr>
        <w:t xml:space="preserve"> </w:t>
      </w:r>
    </w:p>
    <w:p w:rsidR="00EA46F1" w:rsidRDefault="00EA46F1" w:rsidP="00DD0597">
      <w:pPr>
        <w:pStyle w:val="a9"/>
        <w:spacing w:line="276" w:lineRule="auto"/>
        <w:ind w:left="5664" w:firstLine="708"/>
        <w:jc w:val="both"/>
        <w:rPr>
          <w:sz w:val="22"/>
          <w:szCs w:val="22"/>
          <w:lang w:val="en-US"/>
        </w:rPr>
      </w:pPr>
    </w:p>
    <w:p w:rsidR="00EA46F1" w:rsidRDefault="00EA46F1" w:rsidP="00DD0597">
      <w:pPr>
        <w:pStyle w:val="a9"/>
        <w:spacing w:line="276" w:lineRule="auto"/>
        <w:ind w:left="5664" w:firstLine="708"/>
        <w:jc w:val="both"/>
        <w:rPr>
          <w:sz w:val="22"/>
          <w:szCs w:val="22"/>
          <w:lang w:val="en-US"/>
        </w:rPr>
      </w:pPr>
    </w:p>
    <w:p w:rsidR="00EA46F1" w:rsidRDefault="00EA46F1" w:rsidP="00DD0597">
      <w:pPr>
        <w:pStyle w:val="a9"/>
        <w:spacing w:line="276" w:lineRule="auto"/>
        <w:ind w:left="5664" w:firstLine="708"/>
        <w:jc w:val="both"/>
        <w:rPr>
          <w:sz w:val="22"/>
          <w:szCs w:val="22"/>
          <w:lang w:val="en-US"/>
        </w:rPr>
      </w:pPr>
    </w:p>
    <w:p w:rsidR="00EA46F1" w:rsidRDefault="00EA46F1" w:rsidP="00DD0597">
      <w:pPr>
        <w:pStyle w:val="a9"/>
        <w:spacing w:line="276" w:lineRule="auto"/>
        <w:ind w:left="5664" w:firstLine="708"/>
        <w:jc w:val="both"/>
        <w:rPr>
          <w:sz w:val="22"/>
          <w:szCs w:val="22"/>
          <w:lang w:val="en-US"/>
        </w:rPr>
      </w:pPr>
    </w:p>
    <w:p w:rsidR="00EA46F1" w:rsidRDefault="00EA46F1" w:rsidP="00DD0597">
      <w:pPr>
        <w:pStyle w:val="a9"/>
        <w:spacing w:line="276" w:lineRule="auto"/>
        <w:ind w:left="5664" w:firstLine="708"/>
        <w:jc w:val="both"/>
        <w:rPr>
          <w:sz w:val="22"/>
          <w:szCs w:val="22"/>
          <w:lang w:val="en-US"/>
        </w:rPr>
      </w:pPr>
    </w:p>
    <w:p w:rsidR="00EA46F1" w:rsidRDefault="00EA46F1" w:rsidP="00DD0597">
      <w:pPr>
        <w:pStyle w:val="a9"/>
        <w:spacing w:line="276" w:lineRule="auto"/>
        <w:ind w:left="5664" w:firstLine="708"/>
        <w:jc w:val="both"/>
        <w:rPr>
          <w:sz w:val="22"/>
          <w:szCs w:val="22"/>
          <w:lang w:val="en-US"/>
        </w:rPr>
      </w:pPr>
    </w:p>
    <w:p w:rsidR="00EA46F1" w:rsidRDefault="00EA46F1" w:rsidP="00DD0597">
      <w:pPr>
        <w:pStyle w:val="a9"/>
        <w:spacing w:line="276" w:lineRule="auto"/>
        <w:ind w:left="5664" w:firstLine="708"/>
        <w:jc w:val="both"/>
        <w:rPr>
          <w:sz w:val="22"/>
          <w:szCs w:val="22"/>
          <w:lang w:val="en-US"/>
        </w:rPr>
      </w:pPr>
    </w:p>
    <w:p w:rsidR="00EA46F1" w:rsidRDefault="00EA46F1" w:rsidP="00DD0597">
      <w:pPr>
        <w:pStyle w:val="a9"/>
        <w:spacing w:line="276" w:lineRule="auto"/>
        <w:ind w:left="5664" w:firstLine="708"/>
        <w:jc w:val="both"/>
        <w:rPr>
          <w:sz w:val="22"/>
          <w:szCs w:val="22"/>
          <w:lang w:val="en-US"/>
        </w:rPr>
      </w:pPr>
    </w:p>
    <w:p w:rsidR="00EA46F1" w:rsidRDefault="00EA46F1" w:rsidP="00DD0597">
      <w:pPr>
        <w:pStyle w:val="a9"/>
        <w:spacing w:line="276" w:lineRule="auto"/>
        <w:ind w:left="5664" w:firstLine="708"/>
        <w:jc w:val="both"/>
        <w:rPr>
          <w:sz w:val="22"/>
          <w:szCs w:val="22"/>
          <w:lang w:val="en-US"/>
        </w:rPr>
      </w:pPr>
    </w:p>
    <w:p w:rsidR="00EA46F1" w:rsidRDefault="00EA46F1" w:rsidP="00DD0597">
      <w:pPr>
        <w:pStyle w:val="a9"/>
        <w:spacing w:line="276" w:lineRule="auto"/>
        <w:ind w:left="5664" w:firstLine="708"/>
        <w:jc w:val="both"/>
        <w:rPr>
          <w:sz w:val="22"/>
          <w:szCs w:val="22"/>
          <w:lang w:val="en-US"/>
        </w:rPr>
      </w:pPr>
    </w:p>
    <w:p w:rsidR="00EA46F1" w:rsidRDefault="00EA46F1" w:rsidP="00DD0597">
      <w:pPr>
        <w:pStyle w:val="a9"/>
        <w:spacing w:line="276" w:lineRule="auto"/>
        <w:ind w:left="5664" w:firstLine="708"/>
        <w:jc w:val="both"/>
        <w:rPr>
          <w:sz w:val="22"/>
          <w:szCs w:val="22"/>
          <w:lang w:val="en-US"/>
        </w:rPr>
      </w:pPr>
    </w:p>
    <w:p w:rsidR="00EA46F1" w:rsidRDefault="00EA46F1" w:rsidP="00DD0597">
      <w:pPr>
        <w:pStyle w:val="a9"/>
        <w:spacing w:line="276" w:lineRule="auto"/>
        <w:ind w:left="5664" w:firstLine="708"/>
        <w:jc w:val="both"/>
        <w:rPr>
          <w:sz w:val="22"/>
          <w:szCs w:val="22"/>
          <w:lang w:val="en-US"/>
        </w:rPr>
      </w:pPr>
    </w:p>
    <w:p w:rsidR="00EA46F1" w:rsidRDefault="00EA46F1" w:rsidP="00DD0597">
      <w:pPr>
        <w:pStyle w:val="a9"/>
        <w:spacing w:line="276" w:lineRule="auto"/>
        <w:ind w:left="5664" w:firstLine="708"/>
        <w:jc w:val="both"/>
        <w:rPr>
          <w:sz w:val="22"/>
          <w:szCs w:val="22"/>
          <w:lang w:val="en-US"/>
        </w:rPr>
      </w:pPr>
    </w:p>
    <w:p w:rsidR="00EA46F1" w:rsidRDefault="00EA46F1" w:rsidP="00DD0597">
      <w:pPr>
        <w:pStyle w:val="a9"/>
        <w:spacing w:line="276" w:lineRule="auto"/>
        <w:ind w:left="5664" w:firstLine="708"/>
        <w:jc w:val="both"/>
        <w:rPr>
          <w:sz w:val="22"/>
          <w:szCs w:val="22"/>
          <w:lang w:val="en-US"/>
        </w:rPr>
      </w:pPr>
    </w:p>
    <w:p w:rsidR="00EA46F1" w:rsidRDefault="00EA46F1" w:rsidP="00DD0597">
      <w:pPr>
        <w:pStyle w:val="a9"/>
        <w:spacing w:line="276" w:lineRule="auto"/>
        <w:ind w:left="5664" w:firstLine="708"/>
        <w:jc w:val="both"/>
        <w:rPr>
          <w:sz w:val="22"/>
          <w:szCs w:val="22"/>
          <w:lang w:val="en-US"/>
        </w:rPr>
      </w:pPr>
    </w:p>
    <w:p w:rsidR="00EA46F1" w:rsidRDefault="00EA46F1" w:rsidP="00DD0597">
      <w:pPr>
        <w:pStyle w:val="a9"/>
        <w:spacing w:line="276" w:lineRule="auto"/>
        <w:ind w:left="5664" w:firstLine="708"/>
        <w:jc w:val="both"/>
        <w:rPr>
          <w:sz w:val="22"/>
          <w:szCs w:val="22"/>
          <w:lang w:val="en-US"/>
        </w:rPr>
      </w:pPr>
    </w:p>
    <w:p w:rsidR="00EA46F1" w:rsidRDefault="00EA46F1" w:rsidP="00DD0597">
      <w:pPr>
        <w:pStyle w:val="a9"/>
        <w:spacing w:line="276" w:lineRule="auto"/>
        <w:ind w:left="5664" w:firstLine="708"/>
        <w:jc w:val="both"/>
        <w:rPr>
          <w:sz w:val="22"/>
          <w:szCs w:val="22"/>
          <w:lang w:val="en-US"/>
        </w:rPr>
      </w:pPr>
    </w:p>
    <w:p w:rsidR="00EA46F1" w:rsidRDefault="00EA46F1" w:rsidP="00DD0597">
      <w:pPr>
        <w:pStyle w:val="a9"/>
        <w:spacing w:line="276" w:lineRule="auto"/>
        <w:ind w:left="5664" w:firstLine="708"/>
        <w:jc w:val="both"/>
        <w:rPr>
          <w:sz w:val="22"/>
          <w:szCs w:val="22"/>
          <w:lang w:val="en-US"/>
        </w:rPr>
      </w:pPr>
    </w:p>
    <w:p w:rsidR="00EA46F1" w:rsidRDefault="00EA46F1" w:rsidP="00DD0597">
      <w:pPr>
        <w:pStyle w:val="a9"/>
        <w:spacing w:line="276" w:lineRule="auto"/>
        <w:ind w:left="5664" w:firstLine="708"/>
        <w:jc w:val="both"/>
        <w:rPr>
          <w:sz w:val="22"/>
          <w:szCs w:val="22"/>
          <w:lang w:val="en-US"/>
        </w:rPr>
      </w:pPr>
    </w:p>
    <w:p w:rsidR="00EA46F1" w:rsidRDefault="00EA46F1" w:rsidP="00DD0597">
      <w:pPr>
        <w:pStyle w:val="a9"/>
        <w:spacing w:line="276" w:lineRule="auto"/>
        <w:ind w:left="5664" w:firstLine="708"/>
        <w:jc w:val="both"/>
        <w:rPr>
          <w:sz w:val="22"/>
          <w:szCs w:val="22"/>
          <w:lang w:val="en-US"/>
        </w:rPr>
      </w:pPr>
    </w:p>
    <w:p w:rsidR="00EA46F1" w:rsidRDefault="00EA46F1" w:rsidP="00DD0597">
      <w:pPr>
        <w:pStyle w:val="a9"/>
        <w:spacing w:line="276" w:lineRule="auto"/>
        <w:ind w:left="5664" w:firstLine="708"/>
        <w:jc w:val="both"/>
        <w:rPr>
          <w:sz w:val="22"/>
          <w:szCs w:val="22"/>
          <w:lang w:val="en-US"/>
        </w:rPr>
      </w:pPr>
    </w:p>
    <w:p w:rsidR="00EA46F1" w:rsidRDefault="00EA46F1" w:rsidP="00DD0597">
      <w:pPr>
        <w:pStyle w:val="a9"/>
        <w:spacing w:line="276" w:lineRule="auto"/>
        <w:ind w:left="5664" w:firstLine="708"/>
        <w:jc w:val="both"/>
        <w:rPr>
          <w:sz w:val="22"/>
          <w:szCs w:val="22"/>
          <w:lang w:val="en-US"/>
        </w:rPr>
      </w:pPr>
    </w:p>
    <w:p w:rsidR="00EA46F1" w:rsidRDefault="00EA46F1" w:rsidP="00DD0597">
      <w:pPr>
        <w:pStyle w:val="a9"/>
        <w:spacing w:line="276" w:lineRule="auto"/>
        <w:ind w:left="5664" w:firstLine="708"/>
        <w:jc w:val="both"/>
        <w:rPr>
          <w:sz w:val="22"/>
          <w:szCs w:val="22"/>
          <w:lang w:val="en-US"/>
        </w:rPr>
      </w:pPr>
    </w:p>
    <w:p w:rsidR="00EA46F1" w:rsidRDefault="00EA46F1" w:rsidP="00DD0597">
      <w:pPr>
        <w:pStyle w:val="a9"/>
        <w:spacing w:line="276" w:lineRule="auto"/>
        <w:ind w:left="5664" w:firstLine="708"/>
        <w:jc w:val="both"/>
        <w:rPr>
          <w:sz w:val="22"/>
          <w:szCs w:val="22"/>
          <w:lang w:val="en-US"/>
        </w:rPr>
      </w:pPr>
    </w:p>
    <w:p w:rsidR="00EA46F1" w:rsidRDefault="00EA46F1" w:rsidP="00DD0597">
      <w:pPr>
        <w:pStyle w:val="a9"/>
        <w:spacing w:line="276" w:lineRule="auto"/>
        <w:ind w:left="5664" w:firstLine="708"/>
        <w:jc w:val="both"/>
        <w:rPr>
          <w:sz w:val="22"/>
          <w:szCs w:val="22"/>
          <w:lang w:val="en-US"/>
        </w:rPr>
      </w:pPr>
    </w:p>
    <w:p w:rsidR="00F1245E" w:rsidRDefault="00F1245E" w:rsidP="00DD0597">
      <w:pPr>
        <w:pStyle w:val="a9"/>
        <w:spacing w:line="276" w:lineRule="auto"/>
        <w:ind w:left="5664" w:firstLine="708"/>
        <w:jc w:val="both"/>
        <w:rPr>
          <w:sz w:val="22"/>
          <w:szCs w:val="22"/>
          <w:lang w:val="en-US"/>
        </w:rPr>
      </w:pPr>
    </w:p>
    <w:p w:rsidR="00F1245E" w:rsidRDefault="00F1245E" w:rsidP="00F1245E">
      <w:pPr>
        <w:pStyle w:val="a9"/>
        <w:spacing w:line="276" w:lineRule="auto"/>
        <w:ind w:left="5664"/>
        <w:jc w:val="both"/>
        <w:rPr>
          <w:i/>
          <w:sz w:val="22"/>
          <w:lang w:val="en-US"/>
        </w:rPr>
      </w:pPr>
      <w:r>
        <w:rPr>
          <w:i/>
          <w:sz w:val="22"/>
          <w:lang w:val="en-US"/>
        </w:rPr>
        <w:t xml:space="preserve">  </w:t>
      </w:r>
    </w:p>
    <w:p w:rsidR="00F1245E" w:rsidRDefault="00F1245E" w:rsidP="00F1245E">
      <w:pPr>
        <w:pStyle w:val="a9"/>
        <w:spacing w:line="276" w:lineRule="auto"/>
        <w:ind w:left="5664"/>
        <w:jc w:val="both"/>
        <w:rPr>
          <w:i/>
          <w:sz w:val="22"/>
          <w:lang w:val="en-US"/>
        </w:rPr>
      </w:pPr>
      <w:proofErr w:type="spellStart"/>
      <w:r w:rsidRPr="00F1245E">
        <w:rPr>
          <w:i/>
          <w:sz w:val="22"/>
          <w:lang w:val="en-US"/>
        </w:rPr>
        <w:lastRenderedPageBreak/>
        <w:t>Anexa</w:t>
      </w:r>
      <w:proofErr w:type="spellEnd"/>
      <w:r w:rsidRPr="00F1245E">
        <w:rPr>
          <w:i/>
          <w:sz w:val="22"/>
          <w:lang w:val="en-US"/>
        </w:rPr>
        <w:t xml:space="preserve"> nr.2 </w:t>
      </w:r>
      <w:proofErr w:type="gramStart"/>
      <w:r w:rsidRPr="00F1245E">
        <w:rPr>
          <w:i/>
          <w:sz w:val="22"/>
          <w:lang w:val="en-US"/>
        </w:rPr>
        <w:t xml:space="preserve">la  </w:t>
      </w:r>
      <w:proofErr w:type="spellStart"/>
      <w:r w:rsidRPr="00F1245E">
        <w:rPr>
          <w:i/>
          <w:sz w:val="22"/>
          <w:lang w:val="en-US"/>
        </w:rPr>
        <w:t>decizia</w:t>
      </w:r>
      <w:proofErr w:type="spellEnd"/>
      <w:proofErr w:type="gramEnd"/>
      <w:r w:rsidRPr="00F1245E">
        <w:rPr>
          <w:i/>
          <w:sz w:val="22"/>
          <w:lang w:val="en-US"/>
        </w:rPr>
        <w:t xml:space="preserve"> </w:t>
      </w:r>
      <w:proofErr w:type="spellStart"/>
      <w:r w:rsidRPr="00F1245E">
        <w:rPr>
          <w:i/>
          <w:sz w:val="22"/>
          <w:lang w:val="en-US"/>
        </w:rPr>
        <w:t>consiliului</w:t>
      </w:r>
      <w:proofErr w:type="spellEnd"/>
    </w:p>
    <w:p w:rsidR="008A55E4" w:rsidRPr="00F1245E" w:rsidRDefault="00F1245E" w:rsidP="00F1245E">
      <w:pPr>
        <w:pStyle w:val="a9"/>
        <w:spacing w:line="276" w:lineRule="auto"/>
        <w:ind w:left="5664"/>
        <w:jc w:val="both"/>
        <w:rPr>
          <w:i/>
          <w:sz w:val="22"/>
          <w:lang w:val="en-US"/>
        </w:rPr>
      </w:pPr>
      <w:r>
        <w:rPr>
          <w:i/>
          <w:sz w:val="22"/>
          <w:lang w:val="en-US"/>
        </w:rPr>
        <w:t xml:space="preserve"> </w:t>
      </w:r>
      <w:r w:rsidRPr="00F1245E">
        <w:rPr>
          <w:i/>
          <w:sz w:val="22"/>
          <w:lang w:val="en-US"/>
        </w:rPr>
        <w:t xml:space="preserve"> </w:t>
      </w:r>
      <w:proofErr w:type="spellStart"/>
      <w:r w:rsidRPr="00F1245E">
        <w:rPr>
          <w:i/>
          <w:sz w:val="22"/>
          <w:lang w:val="en-US"/>
        </w:rPr>
        <w:t>raional</w:t>
      </w:r>
      <w:proofErr w:type="spellEnd"/>
      <w:r w:rsidRPr="00F1245E">
        <w:rPr>
          <w:i/>
          <w:sz w:val="22"/>
          <w:lang w:val="en-US"/>
        </w:rPr>
        <w:t xml:space="preserve"> </w:t>
      </w:r>
      <w:proofErr w:type="spellStart"/>
      <w:r w:rsidRPr="00F1245E">
        <w:rPr>
          <w:i/>
          <w:sz w:val="22"/>
          <w:lang w:val="en-US"/>
        </w:rPr>
        <w:t>nr</w:t>
      </w:r>
      <w:proofErr w:type="spellEnd"/>
      <w:r w:rsidRPr="00F1245E">
        <w:rPr>
          <w:i/>
          <w:sz w:val="22"/>
          <w:lang w:val="en-US"/>
        </w:rPr>
        <w:t xml:space="preserve">. 2/16 </w:t>
      </w:r>
      <w:proofErr w:type="gramStart"/>
      <w:r w:rsidRPr="00F1245E">
        <w:rPr>
          <w:i/>
          <w:sz w:val="22"/>
          <w:lang w:val="en-US"/>
        </w:rPr>
        <w:t>din  10.06.2022</w:t>
      </w:r>
      <w:proofErr w:type="gramEnd"/>
    </w:p>
    <w:p w:rsidR="00F901E0" w:rsidRPr="00AC3E7B" w:rsidRDefault="00AC4CEE" w:rsidP="00AC3E7B">
      <w:pPr>
        <w:pStyle w:val="a4"/>
        <w:tabs>
          <w:tab w:val="left" w:pos="29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AC3E7B">
        <w:rPr>
          <w:sz w:val="24"/>
          <w:szCs w:val="24"/>
        </w:rPr>
        <w:t xml:space="preserve"> </w:t>
      </w:r>
      <w:r w:rsidR="00F901E0">
        <w:t xml:space="preserve">                            </w:t>
      </w:r>
    </w:p>
    <w:p w:rsidR="00F901E0" w:rsidRDefault="002064FF" w:rsidP="002064FF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</w:t>
      </w:r>
      <w:r w:rsidR="00F901E0">
        <w:rPr>
          <w:b/>
          <w:sz w:val="24"/>
          <w:szCs w:val="24"/>
        </w:rPr>
        <w:t>PLANUL DE ACŢIUNI</w:t>
      </w:r>
    </w:p>
    <w:p w:rsidR="00F901E0" w:rsidRDefault="00F901E0" w:rsidP="00F901E0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pentru  organizarea odihnei de va</w:t>
      </w:r>
      <w:r w:rsidR="00C22569">
        <w:rPr>
          <w:b/>
          <w:sz w:val="24"/>
          <w:szCs w:val="24"/>
        </w:rPr>
        <w:t>ră destinată</w:t>
      </w:r>
      <w:r w:rsidR="00FE7AA9">
        <w:rPr>
          <w:b/>
          <w:sz w:val="24"/>
          <w:szCs w:val="24"/>
        </w:rPr>
        <w:t xml:space="preserve"> copiilor </w:t>
      </w:r>
    </w:p>
    <w:p w:rsidR="00F901E0" w:rsidRDefault="00C22569" w:rsidP="00C22569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și adolescenților </w:t>
      </w:r>
      <w:r w:rsidR="00D27464">
        <w:rPr>
          <w:b/>
          <w:sz w:val="24"/>
          <w:szCs w:val="24"/>
        </w:rPr>
        <w:t>în sezonul estival anul 2022</w:t>
      </w:r>
    </w:p>
    <w:p w:rsidR="00F901E0" w:rsidRDefault="00F901E0" w:rsidP="00F901E0">
      <w:pPr>
        <w:pStyle w:val="10"/>
        <w:jc w:val="left"/>
        <w:rPr>
          <w:rFonts w:ascii="Times New Roman" w:hAnsi="Times New Roman"/>
        </w:rPr>
      </w:pPr>
    </w:p>
    <w:p w:rsidR="00F901E0" w:rsidRDefault="00F901E0" w:rsidP="00F901E0">
      <w:pPr>
        <w:pStyle w:val="10"/>
        <w:rPr>
          <w:rFonts w:ascii="Times New Roman" w:hAnsi="Times New Roman"/>
        </w:rPr>
      </w:pPr>
    </w:p>
    <w:p w:rsidR="00F901E0" w:rsidRPr="009B1338" w:rsidRDefault="00F901E0" w:rsidP="00F901E0">
      <w:pPr>
        <w:pStyle w:val="10"/>
        <w:rPr>
          <w:rFonts w:ascii="Times New Roman" w:hAnsi="Times New Roman"/>
        </w:rPr>
      </w:pPr>
      <w:r>
        <w:t xml:space="preserve">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4113"/>
        <w:gridCol w:w="1246"/>
        <w:gridCol w:w="3432"/>
      </w:tblGrid>
      <w:tr w:rsidR="00F901E0" w:rsidTr="00045FC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E0" w:rsidRDefault="00F901E0" w:rsidP="00045FC0">
            <w:pPr>
              <w:pStyle w:val="a4"/>
              <w:rPr>
                <w:b/>
                <w:bCs/>
                <w:i/>
                <w:sz w:val="22"/>
              </w:rPr>
            </w:pPr>
            <w:r>
              <w:rPr>
                <w:b/>
                <w:bCs/>
                <w:i/>
                <w:sz w:val="22"/>
              </w:rPr>
              <w:t>Nr.</w:t>
            </w:r>
          </w:p>
          <w:p w:rsidR="00F901E0" w:rsidRDefault="00F901E0" w:rsidP="00045FC0">
            <w:pPr>
              <w:pStyle w:val="a4"/>
              <w:rPr>
                <w:b/>
                <w:bCs/>
                <w:i/>
                <w:sz w:val="22"/>
              </w:rPr>
            </w:pPr>
            <w:r>
              <w:rPr>
                <w:b/>
                <w:bCs/>
                <w:i/>
                <w:sz w:val="22"/>
              </w:rPr>
              <w:t>d/o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E0" w:rsidRDefault="00F901E0" w:rsidP="00045FC0">
            <w:pPr>
              <w:pStyle w:val="a4"/>
              <w:rPr>
                <w:b/>
                <w:bCs/>
                <w:i/>
                <w:sz w:val="22"/>
              </w:rPr>
            </w:pPr>
            <w:r>
              <w:rPr>
                <w:b/>
                <w:bCs/>
                <w:i/>
                <w:sz w:val="22"/>
              </w:rPr>
              <w:t>Conţinutul activităţii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E0" w:rsidRDefault="00F901E0" w:rsidP="00045FC0">
            <w:pPr>
              <w:pStyle w:val="a4"/>
              <w:rPr>
                <w:b/>
                <w:bCs/>
                <w:i/>
                <w:sz w:val="22"/>
                <w:szCs w:val="24"/>
              </w:rPr>
            </w:pPr>
            <w:r>
              <w:rPr>
                <w:b/>
                <w:bCs/>
                <w:i/>
                <w:sz w:val="22"/>
                <w:szCs w:val="24"/>
              </w:rPr>
              <w:t>Termen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E0" w:rsidRDefault="00F901E0" w:rsidP="00045FC0">
            <w:pPr>
              <w:pStyle w:val="a4"/>
              <w:rPr>
                <w:b/>
                <w:bCs/>
                <w:i/>
                <w:sz w:val="22"/>
                <w:szCs w:val="24"/>
              </w:rPr>
            </w:pPr>
            <w:r>
              <w:rPr>
                <w:b/>
                <w:bCs/>
                <w:i/>
                <w:sz w:val="22"/>
                <w:szCs w:val="24"/>
              </w:rPr>
              <w:t xml:space="preserve">                   Responsabil</w:t>
            </w:r>
          </w:p>
        </w:tc>
      </w:tr>
      <w:tr w:rsidR="00F901E0" w:rsidTr="00045FC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E0" w:rsidRDefault="00F901E0" w:rsidP="00045FC0">
            <w:pPr>
              <w:pStyle w:val="a4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1.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E0" w:rsidRDefault="00F901E0" w:rsidP="00045FC0">
            <w:pPr>
              <w:pStyle w:val="a4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 xml:space="preserve">Examinarea subiectului referitor la organizarea odihnei de vară a copiilor din raion la </w:t>
            </w:r>
            <w:r w:rsidR="002064FF">
              <w:rPr>
                <w:bCs/>
                <w:sz w:val="22"/>
                <w:szCs w:val="24"/>
              </w:rPr>
              <w:t xml:space="preserve">şedinţa </w:t>
            </w:r>
            <w:r>
              <w:rPr>
                <w:bCs/>
                <w:sz w:val="22"/>
                <w:szCs w:val="24"/>
              </w:rPr>
              <w:t>Consiliul</w:t>
            </w:r>
            <w:r w:rsidR="002064FF">
              <w:rPr>
                <w:bCs/>
                <w:sz w:val="22"/>
                <w:szCs w:val="24"/>
              </w:rPr>
              <w:t>ui</w:t>
            </w:r>
            <w:r>
              <w:rPr>
                <w:bCs/>
                <w:sz w:val="22"/>
                <w:szCs w:val="24"/>
              </w:rPr>
              <w:t xml:space="preserve"> Raional.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E0" w:rsidRDefault="0010023F" w:rsidP="00045FC0">
            <w:pPr>
              <w:pStyle w:val="a4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mai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E0" w:rsidRDefault="00F901E0" w:rsidP="00045FC0">
            <w:pPr>
              <w:pStyle w:val="a4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Direcţia Educaţie</w:t>
            </w:r>
          </w:p>
          <w:p w:rsidR="00A33F6E" w:rsidRDefault="00A33F6E" w:rsidP="00045FC0">
            <w:pPr>
              <w:pStyle w:val="a4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Comisia raională.</w:t>
            </w:r>
          </w:p>
        </w:tc>
      </w:tr>
      <w:tr w:rsidR="000D0EBD" w:rsidRPr="00A376A9" w:rsidTr="00045FC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D" w:rsidRDefault="000D0EBD" w:rsidP="00045FC0">
            <w:pPr>
              <w:pStyle w:val="a4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2.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D" w:rsidRDefault="00520758" w:rsidP="000D0EBD">
            <w:pPr>
              <w:pStyle w:val="a4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Organizarea  şi desfăşurarea Li</w:t>
            </w:r>
            <w:r w:rsidR="000D0EBD">
              <w:rPr>
                <w:bCs/>
                <w:sz w:val="22"/>
                <w:szCs w:val="24"/>
              </w:rPr>
              <w:t>citaţiei , pentru selectarea taber</w:t>
            </w:r>
            <w:r w:rsidR="00FF1161">
              <w:rPr>
                <w:bCs/>
                <w:sz w:val="22"/>
                <w:szCs w:val="24"/>
              </w:rPr>
              <w:t xml:space="preserve">ei de odihnă  din raion înde </w:t>
            </w:r>
            <w:r w:rsidR="000D0EBD">
              <w:rPr>
                <w:bCs/>
                <w:sz w:val="22"/>
                <w:szCs w:val="24"/>
              </w:rPr>
              <w:t>se vor odihni copiii.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D" w:rsidRPr="009C7A24" w:rsidRDefault="0010023F" w:rsidP="00045FC0">
            <w:pPr>
              <w:pStyle w:val="a4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mai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D" w:rsidRDefault="000D0EBD" w:rsidP="00045FC0">
            <w:pPr>
              <w:pStyle w:val="a4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Grupul de lucru al DE</w:t>
            </w:r>
            <w:r w:rsidR="00A33F6E">
              <w:rPr>
                <w:bCs/>
                <w:sz w:val="22"/>
                <w:szCs w:val="24"/>
              </w:rPr>
              <w:t>.</w:t>
            </w:r>
          </w:p>
        </w:tc>
      </w:tr>
      <w:tr w:rsidR="000D0EBD" w:rsidRPr="00A376A9" w:rsidTr="00045FC0">
        <w:trPr>
          <w:trHeight w:val="116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D" w:rsidRDefault="000D0EBD" w:rsidP="00045FC0">
            <w:pPr>
              <w:pStyle w:val="a4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3.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D" w:rsidRDefault="000D0EBD" w:rsidP="00045FC0">
            <w:pPr>
              <w:pStyle w:val="a4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Pregătirea taberelor de odihnă  a copiilor pentru sezonul es</w:t>
            </w:r>
            <w:r w:rsidR="00D27464">
              <w:rPr>
                <w:bCs/>
                <w:sz w:val="22"/>
                <w:szCs w:val="24"/>
              </w:rPr>
              <w:t>tival 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D" w:rsidRPr="009C7A24" w:rsidRDefault="0010023F" w:rsidP="00045FC0">
            <w:pPr>
              <w:pStyle w:val="a4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03 -31</w:t>
            </w:r>
            <w:r w:rsidR="000D0EBD">
              <w:rPr>
                <w:b/>
                <w:bCs/>
                <w:sz w:val="22"/>
                <w:szCs w:val="24"/>
              </w:rPr>
              <w:t xml:space="preserve"> mai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D" w:rsidRDefault="00C452C6" w:rsidP="00045FC0">
            <w:pPr>
              <w:pStyle w:val="a4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 xml:space="preserve"> Patronii şi</w:t>
            </w:r>
            <w:r w:rsidR="000D0EBD">
              <w:rPr>
                <w:bCs/>
                <w:sz w:val="22"/>
                <w:szCs w:val="24"/>
              </w:rPr>
              <w:t xml:space="preserve"> directorii </w:t>
            </w:r>
            <w:r w:rsidR="00660431">
              <w:rPr>
                <w:bCs/>
                <w:sz w:val="22"/>
                <w:szCs w:val="24"/>
              </w:rPr>
              <w:t xml:space="preserve"> tabere</w:t>
            </w:r>
            <w:r>
              <w:rPr>
                <w:bCs/>
                <w:sz w:val="22"/>
                <w:szCs w:val="24"/>
              </w:rPr>
              <w:t>lor</w:t>
            </w:r>
            <w:r w:rsidR="00660431">
              <w:rPr>
                <w:bCs/>
                <w:sz w:val="22"/>
                <w:szCs w:val="24"/>
              </w:rPr>
              <w:t>, membrii comisiei raionale</w:t>
            </w:r>
            <w:r w:rsidR="00A33F6E">
              <w:rPr>
                <w:bCs/>
                <w:sz w:val="22"/>
                <w:szCs w:val="24"/>
              </w:rPr>
              <w:t>.</w:t>
            </w:r>
            <w:r w:rsidR="00660431">
              <w:rPr>
                <w:bCs/>
                <w:sz w:val="22"/>
                <w:szCs w:val="24"/>
              </w:rPr>
              <w:t xml:space="preserve"> </w:t>
            </w:r>
            <w:r w:rsidR="000D0EBD">
              <w:rPr>
                <w:bCs/>
                <w:sz w:val="22"/>
                <w:szCs w:val="24"/>
              </w:rPr>
              <w:t xml:space="preserve">     </w:t>
            </w:r>
          </w:p>
        </w:tc>
      </w:tr>
      <w:tr w:rsidR="000D0EBD" w:rsidRPr="00A376A9" w:rsidTr="00045FC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D" w:rsidRDefault="000D0EBD" w:rsidP="00045FC0">
            <w:pPr>
              <w:pStyle w:val="a4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4.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D" w:rsidRDefault="000D0EBD" w:rsidP="00045FC0">
            <w:pPr>
              <w:pStyle w:val="a4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Pregătirea şi desfăşurarea seminarului instructiv despre cerinţele de exploatare a taberilor cu directori, educatori, personalul tehnic şi medical.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D" w:rsidRPr="009C7A24" w:rsidRDefault="006D4EF6" w:rsidP="00045FC0">
            <w:pPr>
              <w:pStyle w:val="a4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01-06</w:t>
            </w:r>
            <w:r w:rsidR="0010023F">
              <w:rPr>
                <w:b/>
                <w:bCs/>
                <w:sz w:val="22"/>
                <w:szCs w:val="24"/>
              </w:rPr>
              <w:t xml:space="preserve">. 06 </w:t>
            </w:r>
            <w:r w:rsidR="00D56612">
              <w:rPr>
                <w:b/>
                <w:bCs/>
                <w:sz w:val="22"/>
                <w:szCs w:val="24"/>
              </w:rPr>
              <w:t xml:space="preserve">    </w:t>
            </w:r>
            <w:r w:rsidR="0010023F">
              <w:rPr>
                <w:b/>
                <w:bCs/>
                <w:sz w:val="22"/>
                <w:szCs w:val="24"/>
              </w:rPr>
              <w:t>2022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D" w:rsidRDefault="000D0EBD" w:rsidP="00045FC0">
            <w:pPr>
              <w:pStyle w:val="a4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Centru de Sănătate Publică în parteneriat cu Direcţia Educaţie</w:t>
            </w:r>
            <w:r w:rsidR="00660431">
              <w:rPr>
                <w:bCs/>
                <w:sz w:val="22"/>
                <w:szCs w:val="24"/>
              </w:rPr>
              <w:t xml:space="preserve"> şi membrii comisiei</w:t>
            </w:r>
            <w:r w:rsidR="00A33F6E">
              <w:rPr>
                <w:bCs/>
                <w:sz w:val="22"/>
                <w:szCs w:val="24"/>
              </w:rPr>
              <w:t>.</w:t>
            </w:r>
          </w:p>
        </w:tc>
      </w:tr>
    </w:tbl>
    <w:p w:rsidR="00F901E0" w:rsidRDefault="00F901E0" w:rsidP="00F901E0">
      <w:pPr>
        <w:rPr>
          <w:b/>
          <w:szCs w:val="20"/>
          <w:lang w:val="ro-RO"/>
        </w:rPr>
      </w:pPr>
    </w:p>
    <w:p w:rsidR="00DD0597" w:rsidRDefault="00DD0597" w:rsidP="00F901E0">
      <w:pPr>
        <w:rPr>
          <w:b/>
          <w:szCs w:val="20"/>
          <w:lang w:val="ro-RO"/>
        </w:rPr>
      </w:pPr>
    </w:p>
    <w:p w:rsidR="00DD0597" w:rsidRDefault="00DD0597" w:rsidP="00F901E0">
      <w:pPr>
        <w:rPr>
          <w:b/>
          <w:szCs w:val="20"/>
          <w:lang w:val="ro-RO"/>
        </w:rPr>
      </w:pPr>
    </w:p>
    <w:p w:rsidR="00EA46F1" w:rsidRDefault="00EA46F1" w:rsidP="00F901E0">
      <w:pPr>
        <w:rPr>
          <w:b/>
          <w:szCs w:val="20"/>
          <w:lang w:val="ro-RO"/>
        </w:rPr>
      </w:pPr>
    </w:p>
    <w:p w:rsidR="00EA46F1" w:rsidRDefault="00EA46F1" w:rsidP="00F901E0">
      <w:pPr>
        <w:rPr>
          <w:b/>
          <w:szCs w:val="20"/>
          <w:lang w:val="ro-RO"/>
        </w:rPr>
      </w:pPr>
    </w:p>
    <w:p w:rsidR="00EA46F1" w:rsidRDefault="00EA46F1" w:rsidP="00F901E0">
      <w:pPr>
        <w:rPr>
          <w:b/>
          <w:szCs w:val="20"/>
          <w:lang w:val="ro-RO"/>
        </w:rPr>
      </w:pPr>
    </w:p>
    <w:p w:rsidR="00EA46F1" w:rsidRDefault="00EA46F1" w:rsidP="00F901E0">
      <w:pPr>
        <w:rPr>
          <w:b/>
          <w:szCs w:val="20"/>
          <w:lang w:val="ro-RO"/>
        </w:rPr>
      </w:pPr>
    </w:p>
    <w:p w:rsidR="00EA46F1" w:rsidRDefault="00EA46F1" w:rsidP="00F901E0">
      <w:pPr>
        <w:rPr>
          <w:b/>
          <w:szCs w:val="20"/>
          <w:lang w:val="ro-RO"/>
        </w:rPr>
      </w:pPr>
    </w:p>
    <w:p w:rsidR="00EA46F1" w:rsidRDefault="00EA46F1" w:rsidP="00F901E0">
      <w:pPr>
        <w:rPr>
          <w:b/>
          <w:szCs w:val="20"/>
          <w:lang w:val="ro-RO"/>
        </w:rPr>
      </w:pPr>
    </w:p>
    <w:p w:rsidR="00EA46F1" w:rsidRDefault="00EA46F1" w:rsidP="00F901E0">
      <w:pPr>
        <w:rPr>
          <w:b/>
          <w:szCs w:val="20"/>
          <w:lang w:val="ro-RO"/>
        </w:rPr>
      </w:pPr>
    </w:p>
    <w:p w:rsidR="00EA46F1" w:rsidRDefault="00EA46F1" w:rsidP="00F901E0">
      <w:pPr>
        <w:rPr>
          <w:b/>
          <w:szCs w:val="20"/>
          <w:lang w:val="ro-RO"/>
        </w:rPr>
      </w:pPr>
    </w:p>
    <w:p w:rsidR="00EA46F1" w:rsidRDefault="00EA46F1" w:rsidP="00F901E0">
      <w:pPr>
        <w:rPr>
          <w:b/>
          <w:szCs w:val="20"/>
          <w:lang w:val="ro-RO"/>
        </w:rPr>
      </w:pPr>
    </w:p>
    <w:p w:rsidR="00EA46F1" w:rsidRDefault="00EA46F1" w:rsidP="00F901E0">
      <w:pPr>
        <w:rPr>
          <w:b/>
          <w:szCs w:val="20"/>
          <w:lang w:val="ro-RO"/>
        </w:rPr>
      </w:pPr>
    </w:p>
    <w:p w:rsidR="00EA46F1" w:rsidRDefault="00EA46F1" w:rsidP="00F901E0">
      <w:pPr>
        <w:rPr>
          <w:b/>
          <w:szCs w:val="20"/>
          <w:lang w:val="ro-RO"/>
        </w:rPr>
      </w:pPr>
    </w:p>
    <w:p w:rsidR="00EA46F1" w:rsidRDefault="00EA46F1" w:rsidP="00F901E0">
      <w:pPr>
        <w:rPr>
          <w:b/>
          <w:szCs w:val="20"/>
          <w:lang w:val="ro-RO"/>
        </w:rPr>
      </w:pPr>
    </w:p>
    <w:p w:rsidR="00EA46F1" w:rsidRDefault="00EA46F1" w:rsidP="00F901E0">
      <w:pPr>
        <w:rPr>
          <w:b/>
          <w:szCs w:val="20"/>
          <w:lang w:val="ro-RO"/>
        </w:rPr>
      </w:pPr>
    </w:p>
    <w:p w:rsidR="00EA46F1" w:rsidRDefault="00EA46F1" w:rsidP="00F901E0">
      <w:pPr>
        <w:rPr>
          <w:b/>
          <w:szCs w:val="20"/>
          <w:lang w:val="ro-RO"/>
        </w:rPr>
      </w:pPr>
    </w:p>
    <w:p w:rsidR="00EA46F1" w:rsidRDefault="00EA46F1" w:rsidP="00F901E0">
      <w:pPr>
        <w:rPr>
          <w:b/>
          <w:szCs w:val="20"/>
          <w:lang w:val="ro-RO"/>
        </w:rPr>
      </w:pPr>
    </w:p>
    <w:p w:rsidR="00EA46F1" w:rsidRDefault="00EA46F1" w:rsidP="00F901E0">
      <w:pPr>
        <w:rPr>
          <w:b/>
          <w:szCs w:val="20"/>
          <w:lang w:val="ro-RO"/>
        </w:rPr>
      </w:pPr>
    </w:p>
    <w:p w:rsidR="00EA46F1" w:rsidRDefault="00EA46F1" w:rsidP="00F901E0">
      <w:pPr>
        <w:rPr>
          <w:b/>
          <w:szCs w:val="20"/>
          <w:lang w:val="ro-RO"/>
        </w:rPr>
      </w:pPr>
    </w:p>
    <w:p w:rsidR="00EA46F1" w:rsidRDefault="00EA46F1" w:rsidP="00F901E0">
      <w:pPr>
        <w:rPr>
          <w:b/>
          <w:szCs w:val="20"/>
          <w:lang w:val="ro-RO"/>
        </w:rPr>
      </w:pPr>
    </w:p>
    <w:p w:rsidR="00EA46F1" w:rsidRDefault="00EA46F1" w:rsidP="00F901E0">
      <w:pPr>
        <w:rPr>
          <w:b/>
          <w:szCs w:val="20"/>
          <w:lang w:val="ro-RO"/>
        </w:rPr>
      </w:pPr>
    </w:p>
    <w:p w:rsidR="00EA46F1" w:rsidRDefault="00EA46F1" w:rsidP="00F901E0">
      <w:pPr>
        <w:rPr>
          <w:b/>
          <w:szCs w:val="20"/>
          <w:lang w:val="ro-RO"/>
        </w:rPr>
      </w:pPr>
    </w:p>
    <w:p w:rsidR="00EA46F1" w:rsidRDefault="00EA46F1" w:rsidP="00F901E0">
      <w:pPr>
        <w:rPr>
          <w:b/>
          <w:szCs w:val="20"/>
          <w:lang w:val="ro-RO"/>
        </w:rPr>
      </w:pPr>
    </w:p>
    <w:p w:rsidR="00EA46F1" w:rsidRDefault="00EA46F1" w:rsidP="00F901E0">
      <w:pPr>
        <w:rPr>
          <w:b/>
          <w:szCs w:val="20"/>
          <w:lang w:val="ro-RO"/>
        </w:rPr>
      </w:pPr>
    </w:p>
    <w:p w:rsidR="00F1245E" w:rsidRDefault="00F1245E" w:rsidP="00F1245E">
      <w:pPr>
        <w:pStyle w:val="a9"/>
        <w:spacing w:line="276" w:lineRule="auto"/>
        <w:rPr>
          <w:i/>
          <w:sz w:val="22"/>
          <w:lang w:val="en-US"/>
        </w:rPr>
      </w:pPr>
      <w:r>
        <w:rPr>
          <w:i/>
          <w:sz w:val="22"/>
          <w:lang w:val="en-US"/>
        </w:rPr>
        <w:t xml:space="preserve">                                                                                                                 </w:t>
      </w:r>
    </w:p>
    <w:p w:rsidR="00F1245E" w:rsidRDefault="00F1245E" w:rsidP="00F1245E">
      <w:pPr>
        <w:pStyle w:val="a9"/>
        <w:spacing w:line="276" w:lineRule="auto"/>
        <w:rPr>
          <w:i/>
          <w:sz w:val="22"/>
          <w:lang w:val="en-US"/>
        </w:rPr>
      </w:pPr>
    </w:p>
    <w:p w:rsidR="00F1245E" w:rsidRDefault="00F1245E" w:rsidP="00F1245E">
      <w:pPr>
        <w:pStyle w:val="a9"/>
        <w:spacing w:line="276" w:lineRule="auto"/>
        <w:rPr>
          <w:i/>
          <w:sz w:val="22"/>
          <w:lang w:val="en-US"/>
        </w:rPr>
      </w:pPr>
      <w:r>
        <w:rPr>
          <w:i/>
          <w:sz w:val="22"/>
          <w:lang w:val="en-US"/>
        </w:rPr>
        <w:lastRenderedPageBreak/>
        <w:t xml:space="preserve">                                                                                                                    </w:t>
      </w:r>
      <w:proofErr w:type="spellStart"/>
      <w:r w:rsidRPr="00F1245E">
        <w:rPr>
          <w:i/>
          <w:sz w:val="22"/>
          <w:lang w:val="en-US"/>
        </w:rPr>
        <w:t>Anexa</w:t>
      </w:r>
      <w:proofErr w:type="spellEnd"/>
      <w:r w:rsidRPr="00F1245E">
        <w:rPr>
          <w:i/>
          <w:sz w:val="22"/>
          <w:lang w:val="en-US"/>
        </w:rPr>
        <w:t xml:space="preserve"> nr.3 </w:t>
      </w:r>
      <w:proofErr w:type="gramStart"/>
      <w:r w:rsidRPr="00F1245E">
        <w:rPr>
          <w:i/>
          <w:sz w:val="22"/>
          <w:lang w:val="en-US"/>
        </w:rPr>
        <w:t xml:space="preserve">la  </w:t>
      </w:r>
      <w:proofErr w:type="spellStart"/>
      <w:r w:rsidRPr="00F1245E">
        <w:rPr>
          <w:i/>
          <w:sz w:val="22"/>
          <w:lang w:val="en-US"/>
        </w:rPr>
        <w:t>decizia</w:t>
      </w:r>
      <w:proofErr w:type="spellEnd"/>
      <w:proofErr w:type="gramEnd"/>
      <w:r w:rsidRPr="00F1245E">
        <w:rPr>
          <w:i/>
          <w:sz w:val="22"/>
          <w:lang w:val="en-US"/>
        </w:rPr>
        <w:t xml:space="preserve"> </w:t>
      </w:r>
      <w:proofErr w:type="spellStart"/>
      <w:r w:rsidRPr="00F1245E">
        <w:rPr>
          <w:i/>
          <w:sz w:val="22"/>
          <w:lang w:val="en-US"/>
        </w:rPr>
        <w:t>consiliului</w:t>
      </w:r>
      <w:proofErr w:type="spellEnd"/>
    </w:p>
    <w:p w:rsidR="00F1245E" w:rsidRPr="00F1245E" w:rsidRDefault="00F1245E" w:rsidP="00F1245E">
      <w:pPr>
        <w:pStyle w:val="a9"/>
        <w:spacing w:line="276" w:lineRule="auto"/>
        <w:rPr>
          <w:i/>
          <w:sz w:val="22"/>
          <w:lang w:val="en-US"/>
        </w:rPr>
      </w:pPr>
      <w:r>
        <w:rPr>
          <w:i/>
          <w:sz w:val="22"/>
          <w:lang w:val="en-US"/>
        </w:rPr>
        <w:t xml:space="preserve">                                                                                                                     </w:t>
      </w:r>
      <w:proofErr w:type="spellStart"/>
      <w:r>
        <w:rPr>
          <w:i/>
          <w:sz w:val="22"/>
          <w:lang w:val="en-US"/>
        </w:rPr>
        <w:t>ra</w:t>
      </w:r>
      <w:r w:rsidRPr="00F1245E">
        <w:rPr>
          <w:i/>
          <w:sz w:val="22"/>
          <w:lang w:val="en-US"/>
        </w:rPr>
        <w:t>ional</w:t>
      </w:r>
      <w:proofErr w:type="spellEnd"/>
      <w:r w:rsidRPr="00F1245E">
        <w:rPr>
          <w:i/>
          <w:sz w:val="22"/>
          <w:lang w:val="en-US"/>
        </w:rPr>
        <w:t xml:space="preserve"> </w:t>
      </w:r>
      <w:proofErr w:type="spellStart"/>
      <w:r w:rsidRPr="00F1245E">
        <w:rPr>
          <w:i/>
          <w:sz w:val="22"/>
          <w:lang w:val="en-US"/>
        </w:rPr>
        <w:t>nr</w:t>
      </w:r>
      <w:proofErr w:type="spellEnd"/>
      <w:r w:rsidRPr="00F1245E">
        <w:rPr>
          <w:i/>
          <w:sz w:val="22"/>
          <w:lang w:val="en-US"/>
        </w:rPr>
        <w:t xml:space="preserve">. 2/16 </w:t>
      </w:r>
      <w:proofErr w:type="gramStart"/>
      <w:r w:rsidRPr="00F1245E">
        <w:rPr>
          <w:i/>
          <w:sz w:val="22"/>
          <w:lang w:val="en-US"/>
        </w:rPr>
        <w:t>din  10.06.2022</w:t>
      </w:r>
      <w:proofErr w:type="gramEnd"/>
    </w:p>
    <w:p w:rsidR="00DD0597" w:rsidRPr="00DD0597" w:rsidRDefault="00DD0597" w:rsidP="00DD0597">
      <w:pPr>
        <w:spacing w:after="120"/>
        <w:rPr>
          <w:lang w:val="pt-BR"/>
        </w:rPr>
      </w:pPr>
    </w:p>
    <w:p w:rsidR="00DD0597" w:rsidRPr="00DD0597" w:rsidRDefault="00DD0597" w:rsidP="00657997">
      <w:pPr>
        <w:ind w:firstLine="708"/>
        <w:jc w:val="center"/>
        <w:rPr>
          <w:b/>
          <w:lang w:val="ro-RO"/>
        </w:rPr>
      </w:pPr>
      <w:r w:rsidRPr="00DD0597">
        <w:rPr>
          <w:b/>
          <w:lang w:val="pt-BR"/>
        </w:rPr>
        <w:t>ALGORITMUL</w:t>
      </w:r>
    </w:p>
    <w:p w:rsidR="00DD0597" w:rsidRPr="00DD0597" w:rsidRDefault="00DD0597" w:rsidP="00657997">
      <w:pPr>
        <w:ind w:firstLine="708"/>
        <w:jc w:val="center"/>
        <w:rPr>
          <w:b/>
          <w:lang w:val="pt-BR"/>
        </w:rPr>
      </w:pPr>
    </w:p>
    <w:p w:rsidR="00DD0597" w:rsidRPr="00DD0597" w:rsidRDefault="00DD0597" w:rsidP="00657997">
      <w:pPr>
        <w:jc w:val="center"/>
        <w:rPr>
          <w:b/>
          <w:lang w:val="ro-RO"/>
        </w:rPr>
      </w:pPr>
      <w:r w:rsidRPr="00DD0597">
        <w:rPr>
          <w:b/>
          <w:lang w:val="pt-BR"/>
        </w:rPr>
        <w:t>de repartizare a biletelor în taberele  de odihn</w:t>
      </w:r>
      <w:r w:rsidRPr="00DD0597">
        <w:rPr>
          <w:b/>
          <w:lang w:val="ro-RO"/>
        </w:rPr>
        <w:t>ă</w:t>
      </w:r>
    </w:p>
    <w:p w:rsidR="00DD0597" w:rsidRPr="00DD0597" w:rsidRDefault="00DD0597" w:rsidP="00657997">
      <w:pPr>
        <w:jc w:val="center"/>
        <w:rPr>
          <w:b/>
          <w:lang w:val="ro-RO"/>
        </w:rPr>
      </w:pPr>
      <w:r w:rsidRPr="00DD0597">
        <w:rPr>
          <w:b/>
          <w:lang w:val="ro-RO"/>
        </w:rPr>
        <w:t>şi întremarea sănătăţii a copiilor şi adolescenţilor</w:t>
      </w:r>
    </w:p>
    <w:p w:rsidR="00DD0597" w:rsidRPr="00DD0597" w:rsidRDefault="00DD0597" w:rsidP="00657997">
      <w:pPr>
        <w:jc w:val="center"/>
        <w:rPr>
          <w:b/>
          <w:lang w:val="ro-RO"/>
        </w:rPr>
      </w:pPr>
      <w:r w:rsidRPr="00DD0597">
        <w:rPr>
          <w:b/>
          <w:lang w:val="ro-RO"/>
        </w:rPr>
        <w:t>în sezonul estival 2022</w:t>
      </w:r>
    </w:p>
    <w:p w:rsidR="00DD0597" w:rsidRPr="00DD0597" w:rsidRDefault="00DD0597" w:rsidP="00657997">
      <w:pPr>
        <w:jc w:val="center"/>
        <w:rPr>
          <w:b/>
          <w:szCs w:val="20"/>
          <w:lang w:val="ro-RO"/>
        </w:rPr>
      </w:pPr>
    </w:p>
    <w:p w:rsidR="00DD0597" w:rsidRPr="00DD0597" w:rsidRDefault="00DD0597" w:rsidP="00DD0597">
      <w:pPr>
        <w:ind w:firstLine="708"/>
        <w:rPr>
          <w:b/>
          <w:lang w:val="ro-RO"/>
        </w:rPr>
      </w:pPr>
    </w:p>
    <w:p w:rsidR="00DD0597" w:rsidRPr="00DD0597" w:rsidRDefault="00DD0597" w:rsidP="00DD0597">
      <w:pPr>
        <w:numPr>
          <w:ilvl w:val="0"/>
          <w:numId w:val="2"/>
        </w:numPr>
        <w:spacing w:after="160" w:line="259" w:lineRule="auto"/>
        <w:rPr>
          <w:lang w:val="it-IT"/>
        </w:rPr>
      </w:pPr>
      <w:r w:rsidRPr="00DD0597">
        <w:rPr>
          <w:lang w:val="it-IT"/>
        </w:rPr>
        <w:t>Suma totală alocată din surse bugetare- 630300 lei, (Consiliul Raional)</w:t>
      </w:r>
    </w:p>
    <w:p w:rsidR="00DD0597" w:rsidRPr="00DD0597" w:rsidRDefault="00DD0597" w:rsidP="00DD0597">
      <w:pPr>
        <w:numPr>
          <w:ilvl w:val="0"/>
          <w:numId w:val="2"/>
        </w:numPr>
        <w:spacing w:after="160" w:line="259" w:lineRule="auto"/>
        <w:rPr>
          <w:lang w:val="it-IT"/>
        </w:rPr>
      </w:pPr>
      <w:r w:rsidRPr="00DD0597">
        <w:rPr>
          <w:lang w:val="it-IT"/>
        </w:rPr>
        <w:t xml:space="preserve">Costul orientativ  a  unei foi de odihnă  per/ zi elev- </w:t>
      </w:r>
      <w:r w:rsidRPr="00DD0597">
        <w:rPr>
          <w:lang w:val="ro-RO"/>
        </w:rPr>
        <w:t>310 lei</w:t>
      </w:r>
    </w:p>
    <w:p w:rsidR="00DD0597" w:rsidRPr="00DD0597" w:rsidRDefault="00DD0597" w:rsidP="00DD0597">
      <w:pPr>
        <w:numPr>
          <w:ilvl w:val="0"/>
          <w:numId w:val="2"/>
        </w:numPr>
        <w:spacing w:after="160" w:line="259" w:lineRule="auto"/>
        <w:rPr>
          <w:lang w:val="it-IT"/>
        </w:rPr>
      </w:pPr>
      <w:r w:rsidRPr="00DD0597">
        <w:rPr>
          <w:lang w:val="it-IT"/>
        </w:rPr>
        <w:t>Costul orientativ  a  unei foi de odihnă  pentru 10  zile per/  elev-3100  lei</w:t>
      </w:r>
    </w:p>
    <w:p w:rsidR="00DD0597" w:rsidRPr="00DD0597" w:rsidRDefault="00DD0597" w:rsidP="00DD0597">
      <w:pPr>
        <w:numPr>
          <w:ilvl w:val="0"/>
          <w:numId w:val="2"/>
        </w:numPr>
        <w:spacing w:after="160" w:line="276" w:lineRule="auto"/>
        <w:rPr>
          <w:lang w:val="pt-BR"/>
        </w:rPr>
      </w:pPr>
      <w:r w:rsidRPr="00DD0597">
        <w:rPr>
          <w:lang w:val="pt-BR"/>
        </w:rPr>
        <w:t>Necesarul  foilor de odihnă  procurate –  203  foi</w:t>
      </w:r>
    </w:p>
    <w:p w:rsidR="00DD0597" w:rsidRPr="00DD0597" w:rsidRDefault="00DD0597" w:rsidP="00DD0597">
      <w:pPr>
        <w:numPr>
          <w:ilvl w:val="0"/>
          <w:numId w:val="2"/>
        </w:numPr>
        <w:spacing w:after="160" w:line="276" w:lineRule="auto"/>
        <w:rPr>
          <w:lang w:val="pt-BR"/>
        </w:rPr>
      </w:pPr>
      <w:r w:rsidRPr="00DD0597">
        <w:rPr>
          <w:lang w:val="pt-BR"/>
        </w:rPr>
        <w:t xml:space="preserve">                      630300 : 3100 = 203 foi (total) </w:t>
      </w:r>
    </w:p>
    <w:p w:rsidR="00DD0597" w:rsidRPr="00DD0597" w:rsidRDefault="00DD0597" w:rsidP="00DD0597">
      <w:pPr>
        <w:numPr>
          <w:ilvl w:val="0"/>
          <w:numId w:val="2"/>
        </w:numPr>
        <w:spacing w:after="160" w:line="276" w:lineRule="auto"/>
        <w:rPr>
          <w:b/>
          <w:lang w:val="ro-RO"/>
        </w:rPr>
      </w:pPr>
      <w:r w:rsidRPr="00DD0597">
        <w:rPr>
          <w:lang w:val="pt-BR"/>
        </w:rPr>
        <w:t>25 % din total foi se vor repartiza gratis: 203 x  25 % = ( 50 foi)</w:t>
      </w:r>
    </w:p>
    <w:p w:rsidR="00DD0597" w:rsidRPr="00DD0597" w:rsidRDefault="00DD0597" w:rsidP="00DD0597">
      <w:pPr>
        <w:spacing w:line="276" w:lineRule="auto"/>
        <w:ind w:left="900"/>
        <w:rPr>
          <w:b/>
          <w:lang w:val="ro-RO"/>
        </w:rPr>
      </w:pPr>
      <w:r w:rsidRPr="00DD0597">
        <w:rPr>
          <w:b/>
          <w:lang w:val="ro-RO"/>
        </w:rPr>
        <w:t>(</w:t>
      </w:r>
      <w:r w:rsidRPr="00DD0597">
        <w:rPr>
          <w:lang w:val="ro-RO"/>
        </w:rPr>
        <w:t xml:space="preserve"> familiilor vulnerabile stipulate în punctul 6 al Regulamentului )</w:t>
      </w:r>
    </w:p>
    <w:p w:rsidR="00DD0597" w:rsidRPr="00DD0597" w:rsidRDefault="00DD0597" w:rsidP="00DD0597">
      <w:pPr>
        <w:spacing w:line="276" w:lineRule="auto"/>
        <w:rPr>
          <w:lang w:val="ro-RO"/>
        </w:rPr>
      </w:pPr>
      <w:r w:rsidRPr="00DD0597">
        <w:rPr>
          <w:b/>
          <w:lang w:val="ro-RO"/>
        </w:rPr>
        <w:t xml:space="preserve">         </w:t>
      </w:r>
      <w:r w:rsidRPr="00DD0597">
        <w:rPr>
          <w:lang w:val="ro-RO"/>
        </w:rPr>
        <w:t xml:space="preserve">7.   153 foi de odihnă cu plată  = (203 total foi  - 50 foi  (gratis) = 153 foi cu plată ) </w:t>
      </w:r>
    </w:p>
    <w:p w:rsidR="00DD0597" w:rsidRPr="00DD0597" w:rsidRDefault="00DD0597" w:rsidP="00DD0597">
      <w:pPr>
        <w:ind w:left="600"/>
        <w:rPr>
          <w:lang w:val="ro-RO"/>
        </w:rPr>
      </w:pPr>
      <w:r w:rsidRPr="00DD0597">
        <w:rPr>
          <w:lang w:val="ro-RO"/>
        </w:rPr>
        <w:t>8.  Contribuţia   părinţilor  p/u o foaie de odihnă :</w:t>
      </w:r>
    </w:p>
    <w:p w:rsidR="00DD0597" w:rsidRPr="00DD0597" w:rsidRDefault="00DD0597" w:rsidP="00DD0597">
      <w:pPr>
        <w:ind w:left="600"/>
        <w:rPr>
          <w:lang w:val="ro-RO"/>
        </w:rPr>
      </w:pPr>
      <w:r w:rsidRPr="00DD0597">
        <w:rPr>
          <w:lang w:val="ro-RO"/>
        </w:rPr>
        <w:t xml:space="preserve">     (15% din costul  unei foi pentru 10 zile (3100   x 15% =  465,00</w:t>
      </w:r>
    </w:p>
    <w:p w:rsidR="00DD0597" w:rsidRPr="00DD0597" w:rsidRDefault="00DD0597" w:rsidP="00DD0597">
      <w:pPr>
        <w:ind w:left="600"/>
        <w:rPr>
          <w:lang w:val="ro-RO"/>
        </w:rPr>
      </w:pPr>
      <w:r w:rsidRPr="00DD0597">
        <w:rPr>
          <w:lang w:val="ro-RO"/>
        </w:rPr>
        <w:t xml:space="preserve">      ( contribuţia   părinţilor  p/u o foaie de odihnă  este de 465  lei)</w:t>
      </w:r>
    </w:p>
    <w:p w:rsidR="00DD0597" w:rsidRPr="00DD0597" w:rsidRDefault="00DD0597" w:rsidP="00DD0597">
      <w:pPr>
        <w:rPr>
          <w:lang w:val="ro-RO"/>
        </w:rPr>
      </w:pPr>
      <w:r w:rsidRPr="00DD0597">
        <w:rPr>
          <w:lang w:val="ro-RO"/>
        </w:rPr>
        <w:t xml:space="preserve">      </w:t>
      </w:r>
    </w:p>
    <w:p w:rsidR="00DD0597" w:rsidRPr="00DD0597" w:rsidRDefault="00DD0597" w:rsidP="00DD0597">
      <w:pPr>
        <w:rPr>
          <w:lang w:val="it-IT"/>
        </w:rPr>
      </w:pPr>
      <w:r w:rsidRPr="00DD0597">
        <w:rPr>
          <w:lang w:val="it-IT"/>
        </w:rPr>
        <w:t xml:space="preserve">           9.  FOI DE ODIHNĂ  TOTAL: 203 </w:t>
      </w:r>
      <w:r w:rsidRPr="00DD0597">
        <w:rPr>
          <w:b/>
          <w:lang w:val="it-IT"/>
        </w:rPr>
        <w:t>foi</w:t>
      </w:r>
    </w:p>
    <w:p w:rsidR="00DD0597" w:rsidRPr="00DD0597" w:rsidRDefault="00DD0597" w:rsidP="00DD0597">
      <w:pPr>
        <w:rPr>
          <w:b/>
          <w:lang w:val="it-IT"/>
        </w:rPr>
      </w:pPr>
      <w:r w:rsidRPr="00DD0597">
        <w:rPr>
          <w:lang w:val="it-IT"/>
        </w:rPr>
        <w:t xml:space="preserve">               </w:t>
      </w:r>
    </w:p>
    <w:p w:rsidR="00DD0597" w:rsidRPr="00DD0597" w:rsidRDefault="00DD0597" w:rsidP="00DD0597">
      <w:pPr>
        <w:rPr>
          <w:lang w:val="pt-BR"/>
        </w:rPr>
      </w:pPr>
      <w:r w:rsidRPr="00DD0597">
        <w:rPr>
          <w:lang w:val="pt-BR"/>
        </w:rPr>
        <w:t xml:space="preserve">               </w:t>
      </w:r>
    </w:p>
    <w:p w:rsidR="00DD0597" w:rsidRPr="00DD0597" w:rsidRDefault="00DD0597" w:rsidP="00DD0597">
      <w:pPr>
        <w:rPr>
          <w:lang w:val="it-IT"/>
        </w:rPr>
      </w:pPr>
      <w:r w:rsidRPr="00DD0597">
        <w:rPr>
          <w:b/>
          <w:sz w:val="28"/>
          <w:szCs w:val="28"/>
          <w:lang w:val="ro-RO"/>
        </w:rPr>
        <w:t xml:space="preserve">                                        </w:t>
      </w:r>
    </w:p>
    <w:tbl>
      <w:tblPr>
        <w:tblW w:w="7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118"/>
        <w:gridCol w:w="1110"/>
        <w:gridCol w:w="1087"/>
        <w:gridCol w:w="900"/>
        <w:gridCol w:w="990"/>
      </w:tblGrid>
      <w:tr w:rsidR="00DD0597" w:rsidRPr="00DD0597" w:rsidTr="00F05144">
        <w:trPr>
          <w:trHeight w:val="33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97" w:rsidRPr="00DD0597" w:rsidRDefault="00DD0597" w:rsidP="00DD0597">
            <w:pPr>
              <w:rPr>
                <w:b/>
                <w:sz w:val="20"/>
                <w:szCs w:val="20"/>
                <w:lang w:val="ro-RO"/>
              </w:rPr>
            </w:pPr>
            <w:r w:rsidRPr="00DD0597">
              <w:rPr>
                <w:b/>
                <w:sz w:val="20"/>
                <w:szCs w:val="20"/>
                <w:lang w:val="ro-RO"/>
              </w:rPr>
              <w:t>Nr.</w:t>
            </w:r>
          </w:p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b/>
                <w:sz w:val="20"/>
                <w:szCs w:val="20"/>
                <w:lang w:val="ro-RO"/>
              </w:rPr>
            </w:pPr>
            <w:r w:rsidRPr="00DD0597">
              <w:rPr>
                <w:b/>
                <w:sz w:val="20"/>
                <w:szCs w:val="20"/>
                <w:lang w:val="ro-RO"/>
              </w:rPr>
              <w:t>Denumirea instituţiilor</w:t>
            </w:r>
          </w:p>
          <w:p w:rsidR="00DD0597" w:rsidRPr="00DD0597" w:rsidRDefault="00DD0597" w:rsidP="00DD0597">
            <w:pPr>
              <w:rPr>
                <w:b/>
                <w:sz w:val="20"/>
                <w:szCs w:val="20"/>
                <w:lang w:val="ro-RO"/>
              </w:rPr>
            </w:pPr>
            <w:r w:rsidRPr="00DD0597">
              <w:rPr>
                <w:b/>
                <w:sz w:val="20"/>
                <w:szCs w:val="20"/>
                <w:lang w:val="ro-RO"/>
              </w:rPr>
              <w:t>raionul Sîngerei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b/>
                <w:sz w:val="20"/>
                <w:szCs w:val="20"/>
                <w:lang w:val="ro-RO"/>
              </w:rPr>
            </w:pPr>
            <w:r w:rsidRPr="00DD0597">
              <w:rPr>
                <w:b/>
                <w:sz w:val="20"/>
                <w:szCs w:val="20"/>
                <w:lang w:val="ro-RO"/>
              </w:rPr>
              <w:t xml:space="preserve">Nr. copii </w:t>
            </w:r>
          </w:p>
          <w:p w:rsidR="00DD0597" w:rsidRPr="00DD0597" w:rsidRDefault="00DD0597" w:rsidP="00DD0597">
            <w:pPr>
              <w:rPr>
                <w:b/>
                <w:sz w:val="20"/>
                <w:szCs w:val="20"/>
                <w:lang w:val="ro-RO"/>
              </w:rPr>
            </w:pPr>
            <w:r w:rsidRPr="00DD0597">
              <w:rPr>
                <w:b/>
                <w:sz w:val="20"/>
                <w:szCs w:val="20"/>
                <w:lang w:val="ro-RO"/>
              </w:rPr>
              <w:t>cl. I-IX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97" w:rsidRPr="00DD0597" w:rsidRDefault="00DD0597" w:rsidP="00DD0597">
            <w:pPr>
              <w:rPr>
                <w:b/>
                <w:sz w:val="20"/>
                <w:szCs w:val="20"/>
                <w:lang w:val="ro-RO"/>
              </w:rPr>
            </w:pPr>
          </w:p>
          <w:p w:rsidR="00DD0597" w:rsidRPr="00DD0597" w:rsidRDefault="00DD0597" w:rsidP="00DD0597">
            <w:pPr>
              <w:rPr>
                <w:b/>
                <w:sz w:val="20"/>
                <w:szCs w:val="20"/>
                <w:lang w:val="ro-RO"/>
              </w:rPr>
            </w:pPr>
            <w:r w:rsidRPr="00DD0597">
              <w:rPr>
                <w:b/>
                <w:sz w:val="20"/>
                <w:szCs w:val="20"/>
                <w:lang w:val="ro-RO"/>
              </w:rPr>
              <w:t xml:space="preserve">Total foi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b/>
                <w:sz w:val="20"/>
                <w:szCs w:val="20"/>
                <w:lang w:val="ro-RO"/>
              </w:rPr>
            </w:pPr>
            <w:r w:rsidRPr="00DD0597">
              <w:rPr>
                <w:b/>
                <w:sz w:val="20"/>
                <w:szCs w:val="20"/>
                <w:lang w:val="ro-RO"/>
              </w:rPr>
              <w:t xml:space="preserve">Total </w:t>
            </w:r>
          </w:p>
          <w:p w:rsidR="00DD0597" w:rsidRPr="00DD0597" w:rsidRDefault="00DD0597" w:rsidP="00DD0597">
            <w:pPr>
              <w:rPr>
                <w:b/>
                <w:sz w:val="20"/>
                <w:szCs w:val="20"/>
                <w:lang w:val="ro-RO"/>
              </w:rPr>
            </w:pPr>
            <w:r w:rsidRPr="00DD0597">
              <w:rPr>
                <w:b/>
                <w:sz w:val="20"/>
                <w:szCs w:val="20"/>
                <w:lang w:val="ro-RO"/>
              </w:rPr>
              <w:t>foi cu</w:t>
            </w:r>
          </w:p>
          <w:p w:rsidR="00DD0597" w:rsidRPr="00DD0597" w:rsidRDefault="00DD0597" w:rsidP="00DD0597">
            <w:pPr>
              <w:rPr>
                <w:b/>
                <w:sz w:val="20"/>
                <w:szCs w:val="20"/>
                <w:lang w:val="ro-RO"/>
              </w:rPr>
            </w:pPr>
            <w:r w:rsidRPr="00DD0597">
              <w:rPr>
                <w:b/>
                <w:sz w:val="20"/>
                <w:szCs w:val="20"/>
                <w:lang w:val="ro-RO"/>
              </w:rPr>
              <w:t>plată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b/>
                <w:sz w:val="20"/>
                <w:szCs w:val="20"/>
                <w:lang w:val="ro-RO"/>
              </w:rPr>
            </w:pPr>
            <w:r w:rsidRPr="00DD0597">
              <w:rPr>
                <w:b/>
                <w:sz w:val="20"/>
                <w:szCs w:val="20"/>
                <w:lang w:val="ro-RO"/>
              </w:rPr>
              <w:t>Total foi gratis</w:t>
            </w:r>
          </w:p>
        </w:tc>
      </w:tr>
      <w:tr w:rsidR="00DD0597" w:rsidRPr="00DD0597" w:rsidTr="00F05144">
        <w:trPr>
          <w:trHeight w:val="13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97" w:rsidRPr="00DD0597" w:rsidRDefault="00DD0597" w:rsidP="00DD0597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jc w:val="center"/>
              <w:rPr>
                <w:b/>
                <w:lang w:val="ro-RO"/>
              </w:rPr>
            </w:pPr>
            <w:r w:rsidRPr="00DD0597">
              <w:rPr>
                <w:b/>
                <w:lang w:val="ro-RO"/>
              </w:rPr>
              <w:t>Licee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97" w:rsidRPr="00DD0597" w:rsidRDefault="00DD0597" w:rsidP="00DD0597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97" w:rsidRPr="00DD0597" w:rsidRDefault="00DD0597" w:rsidP="00DD0597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97" w:rsidRPr="00DD0597" w:rsidRDefault="00DD0597" w:rsidP="00DD0597">
            <w:pPr>
              <w:rPr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97" w:rsidRPr="00DD0597" w:rsidRDefault="00DD0597" w:rsidP="00DD0597">
            <w:pPr>
              <w:rPr>
                <w:lang w:val="ro-RO"/>
              </w:rPr>
            </w:pPr>
          </w:p>
        </w:tc>
      </w:tr>
      <w:tr w:rsidR="00DD0597" w:rsidRPr="00DD0597" w:rsidTr="00F0514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18"/>
                <w:szCs w:val="18"/>
              </w:rPr>
            </w:pPr>
            <w:r w:rsidRPr="00DD0597">
              <w:rPr>
                <w:sz w:val="18"/>
                <w:szCs w:val="18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</w:rPr>
            </w:pPr>
            <w:r w:rsidRPr="00DD0597">
              <w:rPr>
                <w:sz w:val="20"/>
                <w:szCs w:val="20"/>
              </w:rPr>
              <w:t>”</w:t>
            </w:r>
            <w:proofErr w:type="spellStart"/>
            <w:r w:rsidRPr="00DD0597">
              <w:rPr>
                <w:sz w:val="20"/>
                <w:szCs w:val="20"/>
              </w:rPr>
              <w:t>A.Agapie”Pepeni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18"/>
                <w:szCs w:val="18"/>
                <w:lang w:val="ro-RO"/>
              </w:rPr>
            </w:pPr>
            <w:r w:rsidRPr="00DD0597">
              <w:rPr>
                <w:sz w:val="18"/>
                <w:szCs w:val="18"/>
                <w:lang w:val="ro-RO"/>
              </w:rPr>
              <w:t>646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18"/>
                <w:szCs w:val="18"/>
                <w:lang w:val="en-US"/>
              </w:rPr>
            </w:pPr>
            <w:r w:rsidRPr="00DD0597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2"/>
                <w:szCs w:val="22"/>
                <w:lang w:val="en-US"/>
              </w:rPr>
            </w:pPr>
            <w:r w:rsidRPr="00DD0597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2"/>
                <w:szCs w:val="22"/>
                <w:lang w:val="en-US"/>
              </w:rPr>
            </w:pPr>
            <w:r w:rsidRPr="00DD0597">
              <w:rPr>
                <w:sz w:val="22"/>
                <w:szCs w:val="22"/>
                <w:lang w:val="en-US"/>
              </w:rPr>
              <w:t>3</w:t>
            </w:r>
          </w:p>
        </w:tc>
      </w:tr>
      <w:tr w:rsidR="00DD0597" w:rsidRPr="00DD0597" w:rsidTr="00F0514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18"/>
                <w:szCs w:val="18"/>
              </w:rPr>
            </w:pPr>
            <w:r w:rsidRPr="00DD0597">
              <w:rPr>
                <w:sz w:val="18"/>
                <w:szCs w:val="18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</w:rPr>
            </w:pPr>
            <w:r w:rsidRPr="00DD0597">
              <w:rPr>
                <w:sz w:val="20"/>
                <w:szCs w:val="20"/>
              </w:rPr>
              <w:t>”</w:t>
            </w:r>
            <w:proofErr w:type="spellStart"/>
            <w:r w:rsidRPr="00DD0597">
              <w:rPr>
                <w:sz w:val="20"/>
                <w:szCs w:val="20"/>
              </w:rPr>
              <w:t>N.Casso”Chişcăreni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332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en-US"/>
              </w:rPr>
            </w:pPr>
            <w:r w:rsidRPr="00DD0597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en-US"/>
              </w:rPr>
            </w:pPr>
            <w:r w:rsidRPr="00DD0597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2</w:t>
            </w:r>
          </w:p>
        </w:tc>
      </w:tr>
      <w:tr w:rsidR="00DD0597" w:rsidRPr="00DD0597" w:rsidTr="00F0514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18"/>
                <w:szCs w:val="18"/>
              </w:rPr>
            </w:pPr>
            <w:r w:rsidRPr="00DD0597">
              <w:rPr>
                <w:sz w:val="18"/>
                <w:szCs w:val="18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</w:rPr>
            </w:pPr>
            <w:r w:rsidRPr="00DD0597">
              <w:rPr>
                <w:sz w:val="20"/>
                <w:szCs w:val="20"/>
              </w:rPr>
              <w:t>”</w:t>
            </w:r>
            <w:proofErr w:type="spellStart"/>
            <w:r w:rsidRPr="00DD0597">
              <w:rPr>
                <w:sz w:val="20"/>
                <w:szCs w:val="20"/>
              </w:rPr>
              <w:t>Olimp”Sîngerei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900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4</w:t>
            </w:r>
          </w:p>
        </w:tc>
      </w:tr>
      <w:tr w:rsidR="00DD0597" w:rsidRPr="00DD0597" w:rsidTr="00F0514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18"/>
                <w:szCs w:val="18"/>
              </w:rPr>
            </w:pPr>
            <w:r w:rsidRPr="00DD0597">
              <w:rPr>
                <w:sz w:val="18"/>
                <w:szCs w:val="18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</w:rPr>
              <w:t>”</w:t>
            </w:r>
            <w:proofErr w:type="spellStart"/>
            <w:r w:rsidRPr="00DD0597">
              <w:rPr>
                <w:sz w:val="20"/>
                <w:szCs w:val="20"/>
              </w:rPr>
              <w:t>D.Cantemir”Sîngerei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258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 xml:space="preserve">7                                                                                  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1</w:t>
            </w:r>
          </w:p>
        </w:tc>
      </w:tr>
      <w:tr w:rsidR="00DD0597" w:rsidRPr="00DD0597" w:rsidTr="00F0514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18"/>
                <w:szCs w:val="18"/>
              </w:rPr>
            </w:pPr>
            <w:r w:rsidRPr="00DD0597">
              <w:rPr>
                <w:sz w:val="18"/>
                <w:szCs w:val="18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</w:rPr>
            </w:pPr>
            <w:r w:rsidRPr="00DD0597">
              <w:rPr>
                <w:sz w:val="20"/>
                <w:szCs w:val="20"/>
              </w:rPr>
              <w:t>””</w:t>
            </w:r>
            <w:proofErr w:type="spellStart"/>
            <w:r w:rsidRPr="00DD0597">
              <w:rPr>
                <w:sz w:val="20"/>
                <w:szCs w:val="20"/>
              </w:rPr>
              <w:t>P.Halippa”Cubolta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194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en-US"/>
              </w:rPr>
            </w:pPr>
            <w:r w:rsidRPr="00DD059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en-US"/>
              </w:rPr>
            </w:pPr>
            <w:r w:rsidRPr="00DD0597">
              <w:rPr>
                <w:sz w:val="20"/>
                <w:szCs w:val="20"/>
                <w:lang w:val="en-US"/>
              </w:rPr>
              <w:t>1</w:t>
            </w:r>
          </w:p>
        </w:tc>
      </w:tr>
      <w:tr w:rsidR="00DD0597" w:rsidRPr="00DD0597" w:rsidTr="00F0514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18"/>
                <w:szCs w:val="18"/>
              </w:rPr>
            </w:pPr>
            <w:r w:rsidRPr="00DD0597">
              <w:rPr>
                <w:sz w:val="18"/>
                <w:szCs w:val="18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</w:rPr>
              <w:t>”</w:t>
            </w:r>
            <w:proofErr w:type="spellStart"/>
            <w:r w:rsidRPr="00DD0597">
              <w:rPr>
                <w:sz w:val="20"/>
                <w:szCs w:val="20"/>
              </w:rPr>
              <w:t>I.Creangă”Rădoaia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586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3</w:t>
            </w:r>
          </w:p>
        </w:tc>
      </w:tr>
      <w:tr w:rsidR="00DD0597" w:rsidRPr="00DD0597" w:rsidTr="00F0514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97" w:rsidRPr="00DD0597" w:rsidRDefault="00DD0597" w:rsidP="00DD0597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b/>
                <w:sz w:val="20"/>
                <w:szCs w:val="20"/>
                <w:lang w:val="ro-MD"/>
              </w:rPr>
            </w:pPr>
            <w:r w:rsidRPr="00DD0597">
              <w:rPr>
                <w:sz w:val="20"/>
                <w:szCs w:val="20"/>
                <w:lang w:val="ro-MD"/>
              </w:rPr>
              <w:t xml:space="preserve">       </w:t>
            </w:r>
            <w:r w:rsidRPr="00DD0597">
              <w:rPr>
                <w:b/>
                <w:sz w:val="20"/>
                <w:szCs w:val="20"/>
                <w:lang w:val="ro-MD"/>
              </w:rPr>
              <w:t>GIMNAZII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97" w:rsidRPr="00DD0597" w:rsidRDefault="00DD0597" w:rsidP="00DD059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97" w:rsidRPr="00DD0597" w:rsidRDefault="00DD0597" w:rsidP="00DD0597">
            <w:pPr>
              <w:rPr>
                <w:sz w:val="20"/>
                <w:szCs w:val="20"/>
                <w:lang w:val="en-US"/>
              </w:rPr>
            </w:pPr>
          </w:p>
        </w:tc>
      </w:tr>
      <w:tr w:rsidR="00DD0597" w:rsidRPr="00DD0597" w:rsidTr="00F0514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18"/>
                <w:szCs w:val="18"/>
              </w:rPr>
            </w:pPr>
            <w:r w:rsidRPr="00DD0597">
              <w:rPr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</w:rPr>
            </w:pPr>
            <w:r w:rsidRPr="00DD0597">
              <w:rPr>
                <w:sz w:val="20"/>
                <w:szCs w:val="20"/>
              </w:rPr>
              <w:t>„</w:t>
            </w:r>
            <w:proofErr w:type="spellStart"/>
            <w:r w:rsidRPr="00DD0597">
              <w:rPr>
                <w:sz w:val="20"/>
                <w:szCs w:val="20"/>
              </w:rPr>
              <w:t>A.Crihan”Sîngerei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248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1</w:t>
            </w:r>
          </w:p>
        </w:tc>
      </w:tr>
      <w:tr w:rsidR="00DD0597" w:rsidRPr="00DD0597" w:rsidTr="00F0514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18"/>
                <w:szCs w:val="18"/>
                <w:lang w:val="ro-RO"/>
              </w:rPr>
            </w:pPr>
            <w:r w:rsidRPr="00DD0597">
              <w:rPr>
                <w:sz w:val="18"/>
                <w:szCs w:val="18"/>
                <w:lang w:val="ro-RO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b/>
                <w:lang w:val="ro-RO"/>
              </w:rPr>
            </w:pPr>
            <w:proofErr w:type="spellStart"/>
            <w:r w:rsidRPr="00DD0597">
              <w:rPr>
                <w:sz w:val="20"/>
                <w:szCs w:val="20"/>
              </w:rPr>
              <w:t>Luceafărul”Biruinţa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426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 xml:space="preserve"> 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2</w:t>
            </w:r>
          </w:p>
        </w:tc>
      </w:tr>
      <w:tr w:rsidR="00DD0597" w:rsidRPr="00DD0597" w:rsidTr="00F0514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18"/>
                <w:szCs w:val="18"/>
                <w:lang w:val="ro-RO"/>
              </w:rPr>
            </w:pPr>
            <w:r w:rsidRPr="00DD0597">
              <w:rPr>
                <w:sz w:val="18"/>
                <w:szCs w:val="18"/>
                <w:lang w:val="ro-RO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</w:rPr>
              <w:t>””</w:t>
            </w:r>
            <w:proofErr w:type="spellStart"/>
            <w:r w:rsidRPr="00DD0597">
              <w:rPr>
                <w:sz w:val="20"/>
                <w:szCs w:val="20"/>
              </w:rPr>
              <w:t>V.Alecsandri”Drăgăneşti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191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1</w:t>
            </w:r>
          </w:p>
        </w:tc>
      </w:tr>
      <w:tr w:rsidR="00DD0597" w:rsidRPr="00DD0597" w:rsidTr="00F05144">
        <w:trPr>
          <w:trHeight w:val="29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18"/>
                <w:szCs w:val="18"/>
                <w:lang w:val="ro-RO"/>
              </w:rPr>
            </w:pPr>
            <w:r w:rsidRPr="00DD0597">
              <w:rPr>
                <w:sz w:val="18"/>
                <w:szCs w:val="18"/>
                <w:lang w:val="ro-RO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b/>
                <w:lang w:val="en-US"/>
              </w:rPr>
            </w:pPr>
            <w:proofErr w:type="spellStart"/>
            <w:r w:rsidRPr="00DD0597">
              <w:rPr>
                <w:sz w:val="20"/>
                <w:szCs w:val="20"/>
              </w:rPr>
              <w:t>Alexandreni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159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1</w:t>
            </w:r>
          </w:p>
        </w:tc>
      </w:tr>
      <w:tr w:rsidR="00DD0597" w:rsidRPr="00DD0597" w:rsidTr="00F0514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18"/>
                <w:szCs w:val="18"/>
              </w:rPr>
            </w:pPr>
            <w:r w:rsidRPr="00DD0597">
              <w:rPr>
                <w:sz w:val="18"/>
                <w:szCs w:val="1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</w:rPr>
            </w:pPr>
            <w:r w:rsidRPr="00DD0597">
              <w:rPr>
                <w:sz w:val="20"/>
                <w:szCs w:val="20"/>
              </w:rPr>
              <w:t>„</w:t>
            </w:r>
            <w:proofErr w:type="spellStart"/>
            <w:r w:rsidRPr="00DD0597">
              <w:rPr>
                <w:sz w:val="20"/>
                <w:szCs w:val="20"/>
              </w:rPr>
              <w:t>I.Bodiu</w:t>
            </w:r>
            <w:proofErr w:type="spellEnd"/>
            <w:r w:rsidRPr="00DD0597">
              <w:rPr>
                <w:sz w:val="20"/>
                <w:szCs w:val="20"/>
              </w:rPr>
              <w:t xml:space="preserve">” </w:t>
            </w:r>
            <w:proofErr w:type="spellStart"/>
            <w:r w:rsidRPr="00DD0597">
              <w:rPr>
                <w:sz w:val="20"/>
                <w:szCs w:val="20"/>
              </w:rPr>
              <w:t>Flămînzeni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265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en-US"/>
              </w:rPr>
            </w:pPr>
            <w:r w:rsidRPr="00DD0597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1</w:t>
            </w:r>
          </w:p>
        </w:tc>
      </w:tr>
      <w:tr w:rsidR="00DD0597" w:rsidRPr="00DD0597" w:rsidTr="00F0514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18"/>
                <w:szCs w:val="18"/>
              </w:rPr>
            </w:pPr>
            <w:r w:rsidRPr="00DD0597">
              <w:rPr>
                <w:sz w:val="18"/>
                <w:szCs w:val="1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MD"/>
              </w:rPr>
            </w:pPr>
            <w:r w:rsidRPr="00DD0597">
              <w:rPr>
                <w:sz w:val="20"/>
                <w:szCs w:val="20"/>
                <w:lang w:val="ro-MD"/>
              </w:rPr>
              <w:t>„A.Russo” Sîngereii Noi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440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2</w:t>
            </w:r>
          </w:p>
        </w:tc>
      </w:tr>
      <w:tr w:rsidR="00DD0597" w:rsidRPr="00DD0597" w:rsidTr="00F0514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18"/>
                <w:szCs w:val="18"/>
              </w:rPr>
            </w:pPr>
            <w:r w:rsidRPr="00DD0597">
              <w:rPr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</w:rPr>
            </w:pPr>
            <w:r w:rsidRPr="00DD0597">
              <w:rPr>
                <w:sz w:val="20"/>
                <w:szCs w:val="20"/>
                <w:lang w:val="ro-RO"/>
              </w:rPr>
              <w:t xml:space="preserve">Dumbrăviţa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171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1</w:t>
            </w:r>
          </w:p>
        </w:tc>
      </w:tr>
      <w:tr w:rsidR="00DD0597" w:rsidRPr="00DD0597" w:rsidTr="00F0514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18"/>
                <w:szCs w:val="18"/>
              </w:rPr>
            </w:pPr>
            <w:r w:rsidRPr="00DD0597">
              <w:rPr>
                <w:sz w:val="18"/>
                <w:szCs w:val="1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</w:rPr>
            </w:pPr>
            <w:proofErr w:type="spellStart"/>
            <w:r w:rsidRPr="00DD0597">
              <w:rPr>
                <w:sz w:val="20"/>
                <w:szCs w:val="20"/>
              </w:rPr>
              <w:t>Bălăşeşti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179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 xml:space="preserve"> 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en-US"/>
              </w:rPr>
            </w:pPr>
            <w:r w:rsidRPr="00DD0597">
              <w:rPr>
                <w:sz w:val="20"/>
                <w:szCs w:val="20"/>
                <w:lang w:val="en-US"/>
              </w:rPr>
              <w:t xml:space="preserve">3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1</w:t>
            </w:r>
          </w:p>
        </w:tc>
      </w:tr>
      <w:tr w:rsidR="00DD0597" w:rsidRPr="00DD0597" w:rsidTr="00F0514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18"/>
                <w:szCs w:val="18"/>
                <w:lang w:val="ro-MD"/>
              </w:rPr>
            </w:pPr>
            <w:r w:rsidRPr="00DD0597">
              <w:rPr>
                <w:sz w:val="18"/>
                <w:szCs w:val="18"/>
                <w:lang w:val="ro-MD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</w:rPr>
            </w:pPr>
            <w:proofErr w:type="spellStart"/>
            <w:r w:rsidRPr="00DD0597">
              <w:rPr>
                <w:sz w:val="20"/>
                <w:szCs w:val="20"/>
              </w:rPr>
              <w:t>Bilicenii</w:t>
            </w:r>
            <w:proofErr w:type="spellEnd"/>
            <w:r w:rsidRPr="00DD0597">
              <w:rPr>
                <w:sz w:val="20"/>
                <w:szCs w:val="20"/>
              </w:rPr>
              <w:t xml:space="preserve"> </w:t>
            </w:r>
            <w:proofErr w:type="spellStart"/>
            <w:r w:rsidRPr="00DD0597">
              <w:rPr>
                <w:sz w:val="20"/>
                <w:szCs w:val="20"/>
              </w:rPr>
              <w:t>Noi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71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1</w:t>
            </w:r>
          </w:p>
        </w:tc>
      </w:tr>
      <w:tr w:rsidR="00DD0597" w:rsidRPr="00DD0597" w:rsidTr="00F0514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18"/>
                <w:szCs w:val="18"/>
              </w:rPr>
            </w:pPr>
            <w:r w:rsidRPr="00DD0597">
              <w:rPr>
                <w:sz w:val="18"/>
                <w:szCs w:val="18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</w:rPr>
            </w:pPr>
            <w:proofErr w:type="spellStart"/>
            <w:r w:rsidRPr="00DD0597">
              <w:rPr>
                <w:sz w:val="20"/>
                <w:szCs w:val="20"/>
              </w:rPr>
              <w:t>Bilicenii</w:t>
            </w:r>
            <w:proofErr w:type="spellEnd"/>
            <w:r w:rsidRPr="00DD0597">
              <w:rPr>
                <w:sz w:val="20"/>
                <w:szCs w:val="20"/>
              </w:rPr>
              <w:t xml:space="preserve"> </w:t>
            </w:r>
            <w:proofErr w:type="spellStart"/>
            <w:r w:rsidRPr="00DD0597">
              <w:rPr>
                <w:sz w:val="20"/>
                <w:szCs w:val="20"/>
              </w:rPr>
              <w:t>Vechi</w:t>
            </w:r>
            <w:proofErr w:type="spellEnd"/>
            <w:r w:rsidRPr="00DD0597">
              <w:rPr>
                <w:sz w:val="20"/>
                <w:szCs w:val="20"/>
              </w:rPr>
              <w:t xml:space="preserve"> „</w:t>
            </w:r>
            <w:proofErr w:type="spellStart"/>
            <w:r w:rsidRPr="00DD0597">
              <w:rPr>
                <w:sz w:val="20"/>
                <w:szCs w:val="20"/>
              </w:rPr>
              <w:t>V.Mereniuc</w:t>
            </w:r>
            <w:proofErr w:type="spellEnd"/>
            <w:r w:rsidRPr="00DD0597">
              <w:rPr>
                <w:sz w:val="20"/>
                <w:szCs w:val="20"/>
              </w:rPr>
              <w:t>”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MD"/>
              </w:rPr>
            </w:pPr>
            <w:r w:rsidRPr="00DD0597">
              <w:rPr>
                <w:sz w:val="20"/>
                <w:szCs w:val="20"/>
                <w:lang w:val="ro-MD"/>
              </w:rPr>
              <w:t>272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en-US"/>
              </w:rPr>
            </w:pPr>
            <w:r w:rsidRPr="00DD059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1</w:t>
            </w:r>
          </w:p>
        </w:tc>
      </w:tr>
      <w:tr w:rsidR="00DD0597" w:rsidRPr="00DD0597" w:rsidTr="00F0514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18"/>
                <w:szCs w:val="18"/>
              </w:rPr>
            </w:pPr>
            <w:r w:rsidRPr="00DD0597">
              <w:rPr>
                <w:sz w:val="18"/>
                <w:szCs w:val="18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</w:rPr>
            </w:pPr>
            <w:proofErr w:type="spellStart"/>
            <w:r w:rsidRPr="00DD0597">
              <w:rPr>
                <w:sz w:val="20"/>
                <w:szCs w:val="20"/>
              </w:rPr>
              <w:t>Bursuceni</w:t>
            </w:r>
            <w:proofErr w:type="spellEnd"/>
            <w:r w:rsidRPr="00DD05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78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en-US"/>
              </w:rPr>
            </w:pPr>
            <w:r w:rsidRPr="00DD0597">
              <w:rPr>
                <w:sz w:val="20"/>
                <w:szCs w:val="20"/>
                <w:lang w:val="en-US"/>
              </w:rPr>
              <w:t>1</w:t>
            </w:r>
          </w:p>
        </w:tc>
      </w:tr>
      <w:tr w:rsidR="00DD0597" w:rsidRPr="00DD0597" w:rsidTr="00F0514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18"/>
                <w:szCs w:val="18"/>
              </w:rPr>
            </w:pPr>
            <w:r w:rsidRPr="00DD0597">
              <w:rPr>
                <w:sz w:val="18"/>
                <w:szCs w:val="18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</w:rPr>
            </w:pPr>
            <w:proofErr w:type="spellStart"/>
            <w:r w:rsidRPr="00DD0597">
              <w:rPr>
                <w:sz w:val="20"/>
                <w:szCs w:val="20"/>
              </w:rPr>
              <w:t>Ciuciuieni</w:t>
            </w:r>
            <w:proofErr w:type="spellEnd"/>
            <w:r w:rsidRPr="00DD05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</w:rPr>
              <w:t>98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 xml:space="preserve">3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1</w:t>
            </w:r>
          </w:p>
        </w:tc>
      </w:tr>
      <w:tr w:rsidR="00DD0597" w:rsidRPr="00DD0597" w:rsidTr="00F0514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18"/>
                <w:szCs w:val="18"/>
              </w:rPr>
            </w:pPr>
            <w:r w:rsidRPr="00DD0597">
              <w:rPr>
                <w:sz w:val="18"/>
                <w:szCs w:val="18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</w:rPr>
            </w:pPr>
            <w:proofErr w:type="spellStart"/>
            <w:r w:rsidRPr="00DD0597">
              <w:rPr>
                <w:sz w:val="20"/>
                <w:szCs w:val="20"/>
              </w:rPr>
              <w:t>Copăceni</w:t>
            </w:r>
            <w:proofErr w:type="spellEnd"/>
            <w:r w:rsidRPr="00DD05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</w:rPr>
              <w:t>116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1</w:t>
            </w:r>
          </w:p>
        </w:tc>
      </w:tr>
      <w:tr w:rsidR="00DD0597" w:rsidRPr="00DD0597" w:rsidTr="00F0514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18"/>
                <w:szCs w:val="18"/>
              </w:rPr>
            </w:pPr>
            <w:r w:rsidRPr="00DD0597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</w:rPr>
            </w:pPr>
            <w:proofErr w:type="spellStart"/>
            <w:r w:rsidRPr="00DD0597">
              <w:rPr>
                <w:sz w:val="20"/>
                <w:szCs w:val="20"/>
              </w:rPr>
              <w:t>Cotiujenii</w:t>
            </w:r>
            <w:proofErr w:type="spellEnd"/>
            <w:r w:rsidRPr="00DD0597">
              <w:rPr>
                <w:sz w:val="20"/>
                <w:szCs w:val="20"/>
              </w:rPr>
              <w:t xml:space="preserve"> </w:t>
            </w:r>
            <w:proofErr w:type="spellStart"/>
            <w:r w:rsidRPr="00DD0597">
              <w:rPr>
                <w:sz w:val="20"/>
                <w:szCs w:val="20"/>
              </w:rPr>
              <w:t>Mici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134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1</w:t>
            </w:r>
          </w:p>
        </w:tc>
      </w:tr>
      <w:tr w:rsidR="00DD0597" w:rsidRPr="00DD0597" w:rsidTr="00F0514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18"/>
                <w:szCs w:val="18"/>
              </w:rPr>
            </w:pPr>
            <w:r w:rsidRPr="00DD0597">
              <w:rPr>
                <w:sz w:val="18"/>
                <w:szCs w:val="18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</w:rPr>
            </w:pPr>
            <w:proofErr w:type="spellStart"/>
            <w:r w:rsidRPr="00DD0597">
              <w:rPr>
                <w:sz w:val="20"/>
                <w:szCs w:val="20"/>
              </w:rPr>
              <w:t>Cozeşti</w:t>
            </w:r>
            <w:proofErr w:type="spellEnd"/>
            <w:r w:rsidRPr="00DD05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51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en-US"/>
              </w:rPr>
            </w:pPr>
            <w:r w:rsidRPr="00DD0597">
              <w:rPr>
                <w:sz w:val="20"/>
                <w:szCs w:val="20"/>
                <w:lang w:val="en-US"/>
              </w:rPr>
              <w:t>1</w:t>
            </w:r>
          </w:p>
        </w:tc>
      </w:tr>
      <w:tr w:rsidR="00DD0597" w:rsidRPr="00DD0597" w:rsidTr="00F05144">
        <w:trPr>
          <w:trHeight w:val="32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18"/>
                <w:szCs w:val="18"/>
                <w:lang w:val="ro-RO"/>
              </w:rPr>
            </w:pPr>
            <w:r w:rsidRPr="00DD0597">
              <w:rPr>
                <w:sz w:val="18"/>
                <w:szCs w:val="18"/>
                <w:lang w:val="ro-RO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proofErr w:type="spellStart"/>
            <w:r w:rsidRPr="00DD0597">
              <w:rPr>
                <w:sz w:val="20"/>
                <w:szCs w:val="20"/>
              </w:rPr>
              <w:t>Dobrogea</w:t>
            </w:r>
            <w:proofErr w:type="spellEnd"/>
            <w:r w:rsidRPr="00DD0597">
              <w:rPr>
                <w:sz w:val="20"/>
                <w:szCs w:val="20"/>
              </w:rPr>
              <w:t xml:space="preserve"> </w:t>
            </w:r>
            <w:proofErr w:type="spellStart"/>
            <w:r w:rsidRPr="00DD0597">
              <w:rPr>
                <w:sz w:val="20"/>
                <w:szCs w:val="20"/>
              </w:rPr>
              <w:t>Veche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119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1</w:t>
            </w:r>
          </w:p>
        </w:tc>
      </w:tr>
      <w:tr w:rsidR="00DD0597" w:rsidRPr="00DD0597" w:rsidTr="00F0514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18"/>
                <w:szCs w:val="18"/>
                <w:lang w:val="ro-RO"/>
              </w:rPr>
            </w:pPr>
            <w:r w:rsidRPr="00DD0597">
              <w:rPr>
                <w:sz w:val="18"/>
                <w:szCs w:val="18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proofErr w:type="spellStart"/>
            <w:r w:rsidRPr="00DD0597">
              <w:rPr>
                <w:sz w:val="20"/>
                <w:szCs w:val="20"/>
              </w:rPr>
              <w:t>Grigorăuca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176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1</w:t>
            </w:r>
          </w:p>
        </w:tc>
      </w:tr>
      <w:tr w:rsidR="00DD0597" w:rsidRPr="00DD0597" w:rsidTr="00F0514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18"/>
                <w:szCs w:val="18"/>
              </w:rPr>
            </w:pPr>
            <w:r w:rsidRPr="00DD0597">
              <w:rPr>
                <w:sz w:val="18"/>
                <w:szCs w:val="18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</w:rPr>
            </w:pPr>
            <w:proofErr w:type="spellStart"/>
            <w:r w:rsidRPr="00DD0597">
              <w:rPr>
                <w:sz w:val="20"/>
                <w:szCs w:val="20"/>
              </w:rPr>
              <w:t>Heciul</w:t>
            </w:r>
            <w:proofErr w:type="spellEnd"/>
            <w:r w:rsidRPr="00DD0597">
              <w:rPr>
                <w:sz w:val="20"/>
                <w:szCs w:val="20"/>
              </w:rPr>
              <w:t xml:space="preserve"> </w:t>
            </w:r>
            <w:proofErr w:type="spellStart"/>
            <w:r w:rsidRPr="00DD0597">
              <w:rPr>
                <w:sz w:val="20"/>
                <w:szCs w:val="20"/>
              </w:rPr>
              <w:t>Nou</w:t>
            </w:r>
            <w:proofErr w:type="spellEnd"/>
            <w:r w:rsidRPr="00DD0597">
              <w:rPr>
                <w:sz w:val="20"/>
                <w:szCs w:val="20"/>
              </w:rPr>
              <w:t xml:space="preserve"> „</w:t>
            </w:r>
            <w:proofErr w:type="spellStart"/>
            <w:r w:rsidRPr="00DD0597">
              <w:rPr>
                <w:sz w:val="20"/>
                <w:szCs w:val="20"/>
              </w:rPr>
              <w:t>Grigore</w:t>
            </w:r>
            <w:proofErr w:type="spellEnd"/>
            <w:r w:rsidRPr="00DD0597">
              <w:rPr>
                <w:sz w:val="20"/>
                <w:szCs w:val="20"/>
              </w:rPr>
              <w:t xml:space="preserve"> </w:t>
            </w:r>
            <w:proofErr w:type="spellStart"/>
            <w:r w:rsidRPr="00DD0597">
              <w:rPr>
                <w:sz w:val="20"/>
                <w:szCs w:val="20"/>
              </w:rPr>
              <w:t>Vieru</w:t>
            </w:r>
            <w:proofErr w:type="spellEnd"/>
            <w:r w:rsidRPr="00DD0597">
              <w:rPr>
                <w:sz w:val="20"/>
                <w:szCs w:val="20"/>
              </w:rPr>
              <w:t>”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</w:rPr>
              <w:t>193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en-US"/>
              </w:rPr>
            </w:pPr>
            <w:r w:rsidRPr="00DD0597">
              <w:rPr>
                <w:sz w:val="20"/>
                <w:szCs w:val="20"/>
                <w:lang w:val="en-US"/>
              </w:rPr>
              <w:t>1</w:t>
            </w:r>
          </w:p>
        </w:tc>
      </w:tr>
      <w:tr w:rsidR="00DD0597" w:rsidRPr="00DD0597" w:rsidTr="00F0514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18"/>
                <w:szCs w:val="18"/>
              </w:rPr>
            </w:pPr>
            <w:r w:rsidRPr="00DD0597">
              <w:rPr>
                <w:sz w:val="18"/>
                <w:szCs w:val="18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</w:rPr>
            </w:pPr>
            <w:proofErr w:type="spellStart"/>
            <w:r w:rsidRPr="00DD0597">
              <w:rPr>
                <w:sz w:val="20"/>
                <w:szCs w:val="20"/>
              </w:rPr>
              <w:t>Heciul</w:t>
            </w:r>
            <w:proofErr w:type="spellEnd"/>
            <w:r w:rsidRPr="00DD0597">
              <w:rPr>
                <w:sz w:val="20"/>
                <w:szCs w:val="20"/>
              </w:rPr>
              <w:t xml:space="preserve"> </w:t>
            </w:r>
            <w:proofErr w:type="spellStart"/>
            <w:r w:rsidRPr="00DD0597">
              <w:rPr>
                <w:sz w:val="20"/>
                <w:szCs w:val="20"/>
              </w:rPr>
              <w:t>Vechi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MD"/>
              </w:rPr>
            </w:pPr>
            <w:r w:rsidRPr="00DD0597">
              <w:rPr>
                <w:sz w:val="20"/>
                <w:szCs w:val="20"/>
                <w:lang w:val="ro-MD"/>
              </w:rPr>
              <w:t>144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en-US"/>
              </w:rPr>
            </w:pPr>
            <w:r w:rsidRPr="00DD0597">
              <w:rPr>
                <w:sz w:val="20"/>
                <w:szCs w:val="20"/>
                <w:lang w:val="en-US"/>
              </w:rPr>
              <w:t>1</w:t>
            </w:r>
          </w:p>
        </w:tc>
      </w:tr>
      <w:tr w:rsidR="00DD0597" w:rsidRPr="00DD0597" w:rsidTr="00F0514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18"/>
                <w:szCs w:val="18"/>
              </w:rPr>
            </w:pPr>
            <w:r w:rsidRPr="00DD0597">
              <w:rPr>
                <w:sz w:val="18"/>
                <w:szCs w:val="18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</w:rPr>
            </w:pPr>
            <w:proofErr w:type="spellStart"/>
            <w:r w:rsidRPr="00DD0597">
              <w:rPr>
                <w:sz w:val="20"/>
                <w:szCs w:val="20"/>
              </w:rPr>
              <w:t>Iezărenii</w:t>
            </w:r>
            <w:proofErr w:type="spellEnd"/>
            <w:r w:rsidRPr="00DD0597">
              <w:rPr>
                <w:sz w:val="20"/>
                <w:szCs w:val="20"/>
              </w:rPr>
              <w:t xml:space="preserve"> </w:t>
            </w:r>
            <w:proofErr w:type="spellStart"/>
            <w:r w:rsidRPr="00DD0597">
              <w:rPr>
                <w:sz w:val="20"/>
                <w:szCs w:val="20"/>
              </w:rPr>
              <w:t>Vechi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en-US"/>
              </w:rPr>
            </w:pPr>
            <w:r w:rsidRPr="00DD0597">
              <w:rPr>
                <w:sz w:val="20"/>
                <w:szCs w:val="20"/>
                <w:lang w:val="en-US"/>
              </w:rPr>
              <w:t>162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1</w:t>
            </w:r>
          </w:p>
        </w:tc>
      </w:tr>
      <w:tr w:rsidR="00DD0597" w:rsidRPr="00DD0597" w:rsidTr="00F0514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18"/>
                <w:szCs w:val="18"/>
              </w:rPr>
            </w:pPr>
            <w:r w:rsidRPr="00DD0597">
              <w:rPr>
                <w:sz w:val="18"/>
                <w:szCs w:val="18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</w:rPr>
            </w:pPr>
            <w:proofErr w:type="spellStart"/>
            <w:r w:rsidRPr="00DD0597">
              <w:rPr>
                <w:sz w:val="20"/>
                <w:szCs w:val="20"/>
              </w:rPr>
              <w:t>Mîndreştii</w:t>
            </w:r>
            <w:proofErr w:type="spellEnd"/>
            <w:r w:rsidRPr="00DD0597">
              <w:rPr>
                <w:sz w:val="20"/>
                <w:szCs w:val="20"/>
              </w:rPr>
              <w:t xml:space="preserve"> </w:t>
            </w:r>
            <w:proofErr w:type="spellStart"/>
            <w:r w:rsidRPr="00DD0597">
              <w:rPr>
                <w:sz w:val="20"/>
                <w:szCs w:val="20"/>
              </w:rPr>
              <w:t>Noi”I</w:t>
            </w:r>
            <w:proofErr w:type="spellEnd"/>
            <w:r w:rsidRPr="00DD0597">
              <w:rPr>
                <w:sz w:val="20"/>
                <w:szCs w:val="20"/>
              </w:rPr>
              <w:t xml:space="preserve">. </w:t>
            </w:r>
            <w:proofErr w:type="spellStart"/>
            <w:r w:rsidRPr="00DD0597">
              <w:rPr>
                <w:sz w:val="20"/>
                <w:szCs w:val="20"/>
              </w:rPr>
              <w:t>Vatamanu</w:t>
            </w:r>
            <w:proofErr w:type="spellEnd"/>
            <w:r w:rsidRPr="00DD0597">
              <w:rPr>
                <w:sz w:val="20"/>
                <w:szCs w:val="20"/>
              </w:rPr>
              <w:t>”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MD"/>
              </w:rPr>
            </w:pPr>
            <w:r w:rsidRPr="00DD0597">
              <w:rPr>
                <w:sz w:val="20"/>
                <w:szCs w:val="20"/>
                <w:lang w:val="ro-MD"/>
              </w:rPr>
              <w:t>109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en-US"/>
              </w:rPr>
            </w:pPr>
            <w:r w:rsidRPr="00DD059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1</w:t>
            </w:r>
          </w:p>
        </w:tc>
      </w:tr>
      <w:tr w:rsidR="00DD0597" w:rsidRPr="00DD0597" w:rsidTr="00F0514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18"/>
                <w:szCs w:val="18"/>
                <w:lang w:val="ro-MD"/>
              </w:rPr>
            </w:pPr>
            <w:r w:rsidRPr="00DD0597">
              <w:rPr>
                <w:sz w:val="18"/>
                <w:szCs w:val="18"/>
              </w:rPr>
              <w:t>2</w:t>
            </w:r>
            <w:r w:rsidRPr="00DD0597">
              <w:rPr>
                <w:sz w:val="18"/>
                <w:szCs w:val="18"/>
                <w:lang w:val="ro-MD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</w:rPr>
            </w:pPr>
            <w:proofErr w:type="spellStart"/>
            <w:r w:rsidRPr="00DD0597">
              <w:rPr>
                <w:sz w:val="20"/>
                <w:szCs w:val="20"/>
              </w:rPr>
              <w:t>Marineşti</w:t>
            </w:r>
            <w:proofErr w:type="spellEnd"/>
            <w:r w:rsidRPr="00DD05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177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en-US"/>
              </w:rPr>
            </w:pPr>
            <w:r w:rsidRPr="00DD0597">
              <w:rPr>
                <w:sz w:val="20"/>
                <w:szCs w:val="20"/>
                <w:lang w:val="en-US"/>
              </w:rPr>
              <w:t>1</w:t>
            </w:r>
          </w:p>
        </w:tc>
      </w:tr>
      <w:tr w:rsidR="00DD0597" w:rsidRPr="00DD0597" w:rsidTr="00F0514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18"/>
                <w:szCs w:val="18"/>
              </w:rPr>
            </w:pPr>
            <w:r w:rsidRPr="00DD0597">
              <w:rPr>
                <w:sz w:val="18"/>
                <w:szCs w:val="18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proofErr w:type="spellStart"/>
            <w:r w:rsidRPr="00DD0597">
              <w:rPr>
                <w:sz w:val="20"/>
                <w:szCs w:val="20"/>
              </w:rPr>
              <w:t>Mihailovca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67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1</w:t>
            </w:r>
          </w:p>
        </w:tc>
      </w:tr>
      <w:tr w:rsidR="00DD0597" w:rsidRPr="00DD0597" w:rsidTr="00F0514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18"/>
                <w:szCs w:val="18"/>
              </w:rPr>
            </w:pPr>
            <w:r w:rsidRPr="00DD0597">
              <w:rPr>
                <w:sz w:val="18"/>
                <w:szCs w:val="18"/>
              </w:rPr>
              <w:t>24.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</w:rPr>
            </w:pPr>
            <w:proofErr w:type="spellStart"/>
            <w:r w:rsidRPr="00DD0597">
              <w:rPr>
                <w:sz w:val="20"/>
                <w:szCs w:val="20"/>
              </w:rPr>
              <w:t>Petrovca</w:t>
            </w:r>
            <w:proofErr w:type="spellEnd"/>
            <w:r w:rsidRPr="00DD0597">
              <w:rPr>
                <w:sz w:val="20"/>
                <w:szCs w:val="20"/>
              </w:rPr>
              <w:t xml:space="preserve"> „ M. </w:t>
            </w:r>
            <w:proofErr w:type="spellStart"/>
            <w:r w:rsidRPr="00DD0597">
              <w:rPr>
                <w:sz w:val="20"/>
                <w:szCs w:val="20"/>
              </w:rPr>
              <w:t>Dolgan</w:t>
            </w:r>
            <w:proofErr w:type="spellEnd"/>
            <w:r w:rsidRPr="00DD0597">
              <w:rPr>
                <w:sz w:val="20"/>
                <w:szCs w:val="20"/>
              </w:rPr>
              <w:t>”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59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en-US"/>
              </w:rPr>
            </w:pPr>
            <w:r w:rsidRPr="00DD0597">
              <w:rPr>
                <w:sz w:val="20"/>
                <w:szCs w:val="20"/>
                <w:lang w:val="en-US"/>
              </w:rPr>
              <w:t>1</w:t>
            </w:r>
          </w:p>
        </w:tc>
      </w:tr>
      <w:tr w:rsidR="00DD0597" w:rsidRPr="00DD0597" w:rsidTr="00F0514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18"/>
                <w:szCs w:val="18"/>
              </w:rPr>
            </w:pPr>
            <w:r w:rsidRPr="00DD0597">
              <w:rPr>
                <w:sz w:val="18"/>
                <w:szCs w:val="18"/>
              </w:rPr>
              <w:t>25.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</w:rPr>
            </w:pPr>
            <w:proofErr w:type="spellStart"/>
            <w:r w:rsidRPr="00DD0597">
              <w:rPr>
                <w:sz w:val="20"/>
                <w:szCs w:val="20"/>
              </w:rPr>
              <w:t>Prepeliţa</w:t>
            </w:r>
            <w:proofErr w:type="spellEnd"/>
            <w:r w:rsidRPr="00DD05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233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en-US"/>
              </w:rPr>
            </w:pPr>
            <w:r w:rsidRPr="00DD059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en-US"/>
              </w:rPr>
            </w:pPr>
            <w:r w:rsidRPr="00DD0597">
              <w:rPr>
                <w:sz w:val="20"/>
                <w:szCs w:val="20"/>
                <w:lang w:val="en-US"/>
              </w:rPr>
              <w:t>1</w:t>
            </w:r>
          </w:p>
        </w:tc>
      </w:tr>
      <w:tr w:rsidR="00DD0597" w:rsidRPr="00DD0597" w:rsidTr="00F0514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18"/>
                <w:szCs w:val="18"/>
              </w:rPr>
            </w:pPr>
            <w:r w:rsidRPr="00DD0597">
              <w:rPr>
                <w:sz w:val="18"/>
                <w:szCs w:val="18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proofErr w:type="spellStart"/>
            <w:r w:rsidRPr="00DD0597">
              <w:rPr>
                <w:sz w:val="20"/>
                <w:szCs w:val="20"/>
              </w:rPr>
              <w:t>Sl.Chişcăreni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103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1</w:t>
            </w:r>
          </w:p>
        </w:tc>
      </w:tr>
      <w:tr w:rsidR="00DD0597" w:rsidRPr="00DD0597" w:rsidTr="00F0514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18"/>
                <w:szCs w:val="18"/>
              </w:rPr>
            </w:pPr>
            <w:r w:rsidRPr="00DD0597">
              <w:rPr>
                <w:sz w:val="18"/>
                <w:szCs w:val="18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it-IT"/>
              </w:rPr>
              <w:t>Sloveanca „Ilie şi Catinca Galben”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it-IT"/>
              </w:rPr>
            </w:pPr>
            <w:r w:rsidRPr="00DD0597">
              <w:rPr>
                <w:sz w:val="20"/>
                <w:szCs w:val="20"/>
                <w:lang w:val="it-IT"/>
              </w:rPr>
              <w:t>74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it-IT"/>
              </w:rPr>
            </w:pPr>
            <w:r w:rsidRPr="00DD0597">
              <w:rPr>
                <w:sz w:val="20"/>
                <w:szCs w:val="20"/>
                <w:lang w:val="it-IT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it-IT"/>
              </w:rPr>
            </w:pPr>
            <w:r w:rsidRPr="00DD0597"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1</w:t>
            </w:r>
          </w:p>
        </w:tc>
      </w:tr>
      <w:tr w:rsidR="00DD0597" w:rsidRPr="00DD0597" w:rsidTr="00F0514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18"/>
                <w:szCs w:val="18"/>
              </w:rPr>
            </w:pPr>
            <w:r w:rsidRPr="00DD0597">
              <w:rPr>
                <w:sz w:val="18"/>
                <w:szCs w:val="18"/>
                <w:lang w:val="ro-MD"/>
              </w:rPr>
              <w:t>28</w:t>
            </w:r>
            <w:r w:rsidRPr="00DD0597">
              <w:rPr>
                <w:sz w:val="18"/>
                <w:szCs w:val="1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</w:rPr>
            </w:pPr>
            <w:proofErr w:type="spellStart"/>
            <w:r w:rsidRPr="00DD0597">
              <w:rPr>
                <w:sz w:val="20"/>
                <w:szCs w:val="20"/>
              </w:rPr>
              <w:t>Ţambula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87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1</w:t>
            </w:r>
          </w:p>
        </w:tc>
      </w:tr>
      <w:tr w:rsidR="00DD0597" w:rsidRPr="00DD0597" w:rsidTr="00F05144">
        <w:trPr>
          <w:trHeight w:val="11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18"/>
                <w:szCs w:val="18"/>
              </w:rPr>
            </w:pPr>
            <w:r w:rsidRPr="00DD0597">
              <w:rPr>
                <w:sz w:val="18"/>
                <w:szCs w:val="18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</w:rPr>
            </w:pPr>
            <w:proofErr w:type="spellStart"/>
            <w:r w:rsidRPr="00DD0597">
              <w:rPr>
                <w:sz w:val="20"/>
                <w:szCs w:val="20"/>
              </w:rPr>
              <w:t>Ţîpleşti</w:t>
            </w:r>
            <w:proofErr w:type="spellEnd"/>
            <w:r w:rsidRPr="00DD05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44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en-US"/>
              </w:rPr>
            </w:pPr>
            <w:r w:rsidRPr="00DD0597">
              <w:rPr>
                <w:sz w:val="20"/>
                <w:szCs w:val="20"/>
                <w:lang w:val="en-US"/>
              </w:rPr>
              <w:t>1</w:t>
            </w:r>
          </w:p>
        </w:tc>
      </w:tr>
      <w:tr w:rsidR="00DD0597" w:rsidRPr="00DD0597" w:rsidTr="00F0514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18"/>
                <w:szCs w:val="18"/>
              </w:rPr>
            </w:pPr>
            <w:r w:rsidRPr="00DD0597">
              <w:rPr>
                <w:sz w:val="18"/>
                <w:szCs w:val="18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</w:rPr>
            </w:pPr>
            <w:proofErr w:type="spellStart"/>
            <w:r w:rsidRPr="00DD0597">
              <w:rPr>
                <w:sz w:val="20"/>
                <w:szCs w:val="20"/>
              </w:rPr>
              <w:t>Ţîpleţeşti</w:t>
            </w:r>
            <w:proofErr w:type="spellEnd"/>
            <w:r w:rsidRPr="00DD05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90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en-US"/>
              </w:rPr>
            </w:pPr>
            <w:r w:rsidRPr="00DD0597">
              <w:rPr>
                <w:sz w:val="20"/>
                <w:szCs w:val="20"/>
                <w:lang w:val="en-US"/>
              </w:rPr>
              <w:t>1</w:t>
            </w:r>
          </w:p>
        </w:tc>
      </w:tr>
      <w:tr w:rsidR="00DD0597" w:rsidRPr="00DD0597" w:rsidTr="00F0514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18"/>
                <w:szCs w:val="18"/>
              </w:rPr>
            </w:pPr>
            <w:r w:rsidRPr="00DD0597">
              <w:rPr>
                <w:sz w:val="18"/>
                <w:szCs w:val="1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97" w:rsidRPr="00DD0597" w:rsidRDefault="00DD0597" w:rsidP="00DD059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97" w:rsidRPr="00DD0597" w:rsidRDefault="00DD0597" w:rsidP="00DD0597">
            <w:pPr>
              <w:rPr>
                <w:sz w:val="20"/>
                <w:szCs w:val="20"/>
                <w:lang w:val="en-US"/>
              </w:rPr>
            </w:pPr>
          </w:p>
        </w:tc>
      </w:tr>
      <w:tr w:rsidR="00DD0597" w:rsidRPr="00DD0597" w:rsidTr="00F0514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97" w:rsidRPr="00DD0597" w:rsidRDefault="00DD0597" w:rsidP="00DD0597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proofErr w:type="spellStart"/>
            <w:r w:rsidRPr="00DD0597">
              <w:rPr>
                <w:b/>
              </w:rPr>
              <w:t>Şcoli</w:t>
            </w:r>
            <w:proofErr w:type="spellEnd"/>
            <w:r w:rsidRPr="00DD0597">
              <w:rPr>
                <w:b/>
              </w:rPr>
              <w:t xml:space="preserve"> </w:t>
            </w:r>
            <w:proofErr w:type="spellStart"/>
            <w:r w:rsidRPr="00DD0597">
              <w:rPr>
                <w:b/>
              </w:rPr>
              <w:t>primare</w:t>
            </w:r>
            <w:proofErr w:type="spellEnd"/>
            <w:r w:rsidRPr="00DD0597">
              <w:rPr>
                <w:b/>
                <w:lang w:val="ro-RO"/>
              </w:rPr>
              <w:t>-grădiniţe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</w:p>
        </w:tc>
      </w:tr>
      <w:tr w:rsidR="00DD0597" w:rsidRPr="00DD0597" w:rsidTr="00F0514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18"/>
                <w:szCs w:val="18"/>
                <w:lang w:val="ro-RO"/>
              </w:rPr>
            </w:pPr>
            <w:r w:rsidRPr="00DD0597">
              <w:rPr>
                <w:sz w:val="18"/>
                <w:szCs w:val="18"/>
                <w:lang w:val="ro-RO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Alexeuca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21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1</w:t>
            </w:r>
          </w:p>
        </w:tc>
      </w:tr>
      <w:tr w:rsidR="00DD0597" w:rsidRPr="00DD0597" w:rsidTr="00F0514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18"/>
                <w:szCs w:val="18"/>
                <w:lang w:val="ro-RO"/>
              </w:rPr>
            </w:pPr>
            <w:r w:rsidRPr="00DD0597">
              <w:rPr>
                <w:sz w:val="18"/>
                <w:szCs w:val="18"/>
                <w:lang w:val="ro-RO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Bobletici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 xml:space="preserve"> 32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it-IT"/>
              </w:rPr>
            </w:pPr>
            <w:r w:rsidRPr="00DD0597">
              <w:rPr>
                <w:sz w:val="20"/>
                <w:szCs w:val="20"/>
                <w:lang w:val="it-IT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1</w:t>
            </w:r>
          </w:p>
        </w:tc>
      </w:tr>
      <w:tr w:rsidR="00DD0597" w:rsidRPr="00DD0597" w:rsidTr="00F0514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97" w:rsidRPr="00DD0597" w:rsidRDefault="00DD0597" w:rsidP="00DD0597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b/>
                <w:lang w:val="it-IT"/>
              </w:rPr>
              <w:t>Înstituţ</w:t>
            </w:r>
            <w:proofErr w:type="spellStart"/>
            <w:r w:rsidRPr="00DD0597">
              <w:rPr>
                <w:b/>
              </w:rPr>
              <w:t>ii</w:t>
            </w:r>
            <w:proofErr w:type="spellEnd"/>
            <w:r w:rsidRPr="00DD0597">
              <w:rPr>
                <w:b/>
              </w:rPr>
              <w:t xml:space="preserve"> </w:t>
            </w:r>
            <w:proofErr w:type="spellStart"/>
            <w:r w:rsidRPr="00DD0597">
              <w:rPr>
                <w:b/>
              </w:rPr>
              <w:t>extraşcolare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97" w:rsidRPr="00DD0597" w:rsidRDefault="00DD0597" w:rsidP="00DD059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</w:p>
        </w:tc>
      </w:tr>
      <w:tr w:rsidR="00DD0597" w:rsidRPr="00DD0597" w:rsidTr="00F0514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18"/>
                <w:szCs w:val="18"/>
                <w:lang w:val="it-IT"/>
              </w:rPr>
            </w:pPr>
            <w:r w:rsidRPr="00DD0597">
              <w:rPr>
                <w:sz w:val="18"/>
                <w:szCs w:val="18"/>
                <w:lang w:val="it-IT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</w:rPr>
              <w:t xml:space="preserve">CCA </w:t>
            </w:r>
            <w:proofErr w:type="spellStart"/>
            <w:r w:rsidRPr="00DD0597">
              <w:rPr>
                <w:sz w:val="20"/>
                <w:szCs w:val="20"/>
              </w:rPr>
              <w:t>Sîngerei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it-IT"/>
              </w:rPr>
            </w:pPr>
            <w:r w:rsidRPr="00DD0597">
              <w:rPr>
                <w:sz w:val="20"/>
                <w:szCs w:val="20"/>
                <w:lang w:val="it-IT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</w:p>
        </w:tc>
      </w:tr>
      <w:tr w:rsidR="00DD0597" w:rsidRPr="00DD0597" w:rsidTr="00F0514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18"/>
                <w:szCs w:val="18"/>
                <w:lang w:val="it-IT"/>
              </w:rPr>
            </w:pPr>
            <w:r w:rsidRPr="00DD0597">
              <w:rPr>
                <w:sz w:val="18"/>
                <w:szCs w:val="18"/>
                <w:lang w:val="it-IT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</w:rPr>
            </w:pPr>
            <w:r w:rsidRPr="00DD0597">
              <w:rPr>
                <w:sz w:val="20"/>
                <w:szCs w:val="20"/>
              </w:rPr>
              <w:t xml:space="preserve">CCA </w:t>
            </w:r>
            <w:proofErr w:type="spellStart"/>
            <w:r w:rsidRPr="00DD0597">
              <w:rPr>
                <w:sz w:val="20"/>
                <w:szCs w:val="20"/>
              </w:rPr>
              <w:t>Chişcăreni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it-IT"/>
              </w:rPr>
            </w:pPr>
            <w:r w:rsidRPr="00DD0597">
              <w:rPr>
                <w:sz w:val="20"/>
                <w:szCs w:val="20"/>
                <w:lang w:val="it-IT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</w:p>
        </w:tc>
      </w:tr>
      <w:tr w:rsidR="00DD0597" w:rsidRPr="00DD0597" w:rsidTr="00F0514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18"/>
                <w:szCs w:val="18"/>
                <w:lang w:val="it-IT"/>
              </w:rPr>
            </w:pPr>
            <w:r w:rsidRPr="00DD0597">
              <w:rPr>
                <w:sz w:val="18"/>
                <w:szCs w:val="18"/>
                <w:lang w:val="it-IT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Şcoala Sportivă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it-IT"/>
              </w:rPr>
            </w:pPr>
            <w:r w:rsidRPr="00DD0597">
              <w:rPr>
                <w:sz w:val="20"/>
                <w:szCs w:val="20"/>
                <w:lang w:val="it-IT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</w:p>
        </w:tc>
      </w:tr>
      <w:tr w:rsidR="00DD0597" w:rsidRPr="00DD0597" w:rsidTr="00F0514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97" w:rsidRPr="00DD0597" w:rsidRDefault="00DD0597" w:rsidP="00DD0597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7" w:rsidRPr="00DD0597" w:rsidRDefault="00DD0597" w:rsidP="00DD0597">
            <w:pPr>
              <w:rPr>
                <w:sz w:val="20"/>
                <w:szCs w:val="20"/>
                <w:lang w:val="it-IT"/>
              </w:rPr>
            </w:pPr>
            <w:r w:rsidRPr="00DD0597">
              <w:rPr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  <w:r w:rsidRPr="00DD0597">
              <w:rPr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97" w:rsidRPr="00DD0597" w:rsidRDefault="00DD0597" w:rsidP="00DD0597">
            <w:pPr>
              <w:rPr>
                <w:sz w:val="20"/>
                <w:szCs w:val="20"/>
                <w:lang w:val="ro-RO"/>
              </w:rPr>
            </w:pPr>
          </w:p>
        </w:tc>
      </w:tr>
    </w:tbl>
    <w:p w:rsidR="00DD0597" w:rsidRPr="00DD0597" w:rsidRDefault="00DD0597" w:rsidP="00DD0597">
      <w:pPr>
        <w:rPr>
          <w:lang w:val="en-US"/>
        </w:rPr>
      </w:pPr>
    </w:p>
    <w:p w:rsidR="00DD0597" w:rsidRPr="00DD0597" w:rsidRDefault="00DD0597" w:rsidP="00DD0597">
      <w:pPr>
        <w:rPr>
          <w:lang w:val="pt-BR"/>
        </w:rPr>
      </w:pPr>
    </w:p>
    <w:p w:rsidR="00DD0597" w:rsidRPr="00DD0597" w:rsidRDefault="00DD0597" w:rsidP="000F470D">
      <w:pPr>
        <w:rPr>
          <w:rFonts w:eastAsia="Times New Roman"/>
          <w:szCs w:val="20"/>
          <w:lang w:val="ro-RO" w:eastAsia="ru-RU"/>
        </w:rPr>
      </w:pPr>
    </w:p>
    <w:p w:rsidR="00DD0597" w:rsidRPr="00DD0597" w:rsidRDefault="00DD0597" w:rsidP="00DD0597">
      <w:pPr>
        <w:rPr>
          <w:lang w:val="ro-RO"/>
        </w:rPr>
      </w:pPr>
    </w:p>
    <w:p w:rsidR="00DD0597" w:rsidRPr="00DD0597" w:rsidRDefault="00DD0597" w:rsidP="00DD0597">
      <w:pPr>
        <w:rPr>
          <w:b/>
          <w:lang w:val="ro-RO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6"/>
        <w:gridCol w:w="4319"/>
      </w:tblGrid>
      <w:tr w:rsidR="00DD0597" w:rsidRPr="00DD0597" w:rsidTr="00F05144">
        <w:trPr>
          <w:trHeight w:val="1977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DD0597" w:rsidRPr="00DD0597" w:rsidRDefault="00DD0597" w:rsidP="00657997">
            <w:pPr>
              <w:jc w:val="center"/>
              <w:rPr>
                <w:b/>
                <w:lang w:val="ro-RO"/>
              </w:rPr>
            </w:pPr>
            <w:r w:rsidRPr="00DD0597">
              <w:rPr>
                <w:b/>
                <w:lang w:val="ro-RO"/>
              </w:rPr>
              <w:t>Şef -adjunct  Direcţia Educaţie</w:t>
            </w:r>
          </w:p>
          <w:p w:rsidR="00DD0597" w:rsidRPr="00DD0597" w:rsidRDefault="00DD0597" w:rsidP="00657997">
            <w:pPr>
              <w:jc w:val="center"/>
              <w:rPr>
                <w:b/>
                <w:lang w:val="ro-RO"/>
              </w:rPr>
            </w:pPr>
            <w:r w:rsidRPr="00DD0597">
              <w:rPr>
                <w:b/>
                <w:lang w:val="ro-RO"/>
              </w:rPr>
              <w:t>Mihai CURCIUC</w:t>
            </w:r>
          </w:p>
          <w:p w:rsidR="00DD0597" w:rsidRPr="00DD0597" w:rsidRDefault="00DD0597" w:rsidP="00657997">
            <w:pPr>
              <w:jc w:val="center"/>
              <w:rPr>
                <w:b/>
                <w:lang w:val="ro-RO"/>
              </w:rPr>
            </w:pPr>
          </w:p>
          <w:p w:rsidR="00DD0597" w:rsidRPr="00DD0597" w:rsidRDefault="00DD0597" w:rsidP="00657997">
            <w:pPr>
              <w:jc w:val="center"/>
              <w:rPr>
                <w:b/>
                <w:lang w:val="ro-RO"/>
              </w:rPr>
            </w:pPr>
            <w:r w:rsidRPr="00DD0597">
              <w:rPr>
                <w:b/>
                <w:lang w:val="ro-RO"/>
              </w:rPr>
              <w:t>_____________________________</w:t>
            </w:r>
          </w:p>
          <w:p w:rsidR="00DD0597" w:rsidRPr="00EA46F1" w:rsidRDefault="00DD0597" w:rsidP="00657997">
            <w:pPr>
              <w:jc w:val="center"/>
              <w:rPr>
                <w:lang w:val="ro-RO"/>
              </w:rPr>
            </w:pPr>
            <w:r w:rsidRPr="00EA46F1">
              <w:rPr>
                <w:lang w:val="ro-RO"/>
              </w:rPr>
              <w:t>(semnătura)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DD0597" w:rsidRPr="00DD0597" w:rsidRDefault="00DD0597" w:rsidP="00DD0597">
            <w:pPr>
              <w:jc w:val="both"/>
              <w:rPr>
                <w:b/>
                <w:lang w:val="en-US"/>
              </w:rPr>
            </w:pPr>
          </w:p>
        </w:tc>
      </w:tr>
    </w:tbl>
    <w:p w:rsidR="00DD0597" w:rsidRDefault="00DD0597" w:rsidP="00DD0597">
      <w:pPr>
        <w:rPr>
          <w:lang w:val="ro-RO"/>
        </w:rPr>
      </w:pPr>
    </w:p>
    <w:p w:rsidR="00EA46F1" w:rsidRDefault="00EA46F1" w:rsidP="00DD0597">
      <w:pPr>
        <w:rPr>
          <w:lang w:val="ro-RO"/>
        </w:rPr>
      </w:pPr>
    </w:p>
    <w:p w:rsidR="00EA46F1" w:rsidRDefault="00EA46F1" w:rsidP="00DD0597">
      <w:pPr>
        <w:rPr>
          <w:lang w:val="ro-RO"/>
        </w:rPr>
      </w:pPr>
    </w:p>
    <w:p w:rsidR="00EA46F1" w:rsidRDefault="00EA46F1" w:rsidP="00DD0597">
      <w:pPr>
        <w:rPr>
          <w:lang w:val="ro-RO"/>
        </w:rPr>
      </w:pPr>
    </w:p>
    <w:p w:rsidR="00EA46F1" w:rsidRPr="00DD0597" w:rsidRDefault="00EA46F1" w:rsidP="00DD0597">
      <w:pPr>
        <w:rPr>
          <w:lang w:val="ro-RO"/>
        </w:rPr>
      </w:pPr>
    </w:p>
    <w:p w:rsidR="00DD0597" w:rsidRPr="00DD0597" w:rsidRDefault="00DD0597" w:rsidP="00DD0597">
      <w:pPr>
        <w:rPr>
          <w:lang w:val="en-US"/>
        </w:rPr>
      </w:pPr>
    </w:p>
    <w:p w:rsidR="00DD0597" w:rsidRPr="00DD0597" w:rsidRDefault="00DD0597" w:rsidP="00DD0597">
      <w:pPr>
        <w:rPr>
          <w:lang w:val="it-IT"/>
        </w:rPr>
      </w:pPr>
    </w:p>
    <w:p w:rsidR="00DD0597" w:rsidRPr="00DD0597" w:rsidRDefault="00DD0597" w:rsidP="00DD0597"/>
    <w:p w:rsidR="00DD0597" w:rsidRPr="00DD0597" w:rsidRDefault="00DD0597" w:rsidP="00DD059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D0597" w:rsidRDefault="00DD0597" w:rsidP="00F901E0">
      <w:pPr>
        <w:rPr>
          <w:b/>
          <w:szCs w:val="20"/>
          <w:lang w:val="ro-RO"/>
        </w:rPr>
      </w:pPr>
    </w:p>
    <w:p w:rsidR="00DD0597" w:rsidRDefault="00DD0597" w:rsidP="00F901E0">
      <w:pPr>
        <w:rPr>
          <w:b/>
          <w:szCs w:val="20"/>
          <w:lang w:val="ro-RO"/>
        </w:rPr>
      </w:pPr>
    </w:p>
    <w:p w:rsidR="00DD0597" w:rsidRDefault="00DD0597" w:rsidP="00F901E0">
      <w:pPr>
        <w:rPr>
          <w:b/>
          <w:szCs w:val="20"/>
          <w:lang w:val="ro-RO"/>
        </w:rPr>
      </w:pPr>
    </w:p>
    <w:p w:rsidR="00DD0597" w:rsidRDefault="00DD0597" w:rsidP="00F901E0">
      <w:pPr>
        <w:rPr>
          <w:b/>
          <w:szCs w:val="20"/>
          <w:lang w:val="ro-RO"/>
        </w:rPr>
      </w:pPr>
    </w:p>
    <w:tbl>
      <w:tblPr>
        <w:tblpPr w:leftFromText="180" w:rightFromText="180" w:horzAnchor="margin" w:tblpY="-52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6129"/>
        <w:gridCol w:w="1526"/>
      </w:tblGrid>
      <w:tr w:rsidR="004F177B" w:rsidRPr="007D2D03" w:rsidTr="00A376A9">
        <w:trPr>
          <w:trHeight w:val="1566"/>
        </w:trPr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77B" w:rsidRPr="00C00D1F" w:rsidRDefault="004F177B" w:rsidP="00A376A9">
            <w:pPr>
              <w:contextualSpacing/>
              <w:rPr>
                <w:lang w:val="ro-RO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2336" behindDoc="0" locked="0" layoutInCell="1" allowOverlap="0" wp14:anchorId="62B3BB2B" wp14:editId="24204A0C">
                  <wp:simplePos x="0" y="0"/>
                  <wp:positionH relativeFrom="margin">
                    <wp:posOffset>129540</wp:posOffset>
                  </wp:positionH>
                  <wp:positionV relativeFrom="margin">
                    <wp:posOffset>217805</wp:posOffset>
                  </wp:positionV>
                  <wp:extent cx="676275" cy="819150"/>
                  <wp:effectExtent l="0" t="0" r="9525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77B" w:rsidRDefault="004F177B" w:rsidP="00A376A9">
            <w:pPr>
              <w:pStyle w:val="1"/>
              <w:contextualSpacing/>
              <w:rPr>
                <w:rFonts w:eastAsiaTheme="minorEastAsia"/>
                <w:sz w:val="24"/>
                <w:szCs w:val="24"/>
                <w:lang w:val="it-IT"/>
              </w:rPr>
            </w:pPr>
          </w:p>
          <w:p w:rsidR="004F177B" w:rsidRPr="002D1B81" w:rsidRDefault="004F177B" w:rsidP="00A376A9">
            <w:pPr>
              <w:pStyle w:val="1"/>
              <w:contextualSpacing/>
              <w:jc w:val="center"/>
              <w:rPr>
                <w:rFonts w:eastAsiaTheme="minorEastAsia"/>
                <w:sz w:val="24"/>
                <w:szCs w:val="24"/>
                <w:lang w:val="it-IT"/>
              </w:rPr>
            </w:pPr>
            <w:r w:rsidRPr="002D1B81">
              <w:rPr>
                <w:rFonts w:eastAsiaTheme="minorEastAsia"/>
                <w:sz w:val="24"/>
                <w:szCs w:val="24"/>
                <w:lang w:val="it-IT"/>
              </w:rPr>
              <w:t>REPUBLICA  MOLDOVA</w:t>
            </w:r>
          </w:p>
          <w:p w:rsidR="004F177B" w:rsidRPr="002D1B81" w:rsidRDefault="004F177B" w:rsidP="00A376A9">
            <w:pPr>
              <w:pStyle w:val="1"/>
              <w:contextualSpacing/>
              <w:jc w:val="center"/>
              <w:rPr>
                <w:rFonts w:eastAsiaTheme="minorEastAsia"/>
                <w:sz w:val="24"/>
                <w:szCs w:val="24"/>
                <w:lang w:val="it-IT"/>
              </w:rPr>
            </w:pPr>
            <w:r w:rsidRPr="002D1B81">
              <w:rPr>
                <w:rFonts w:eastAsiaTheme="minorEastAsia"/>
                <w:sz w:val="24"/>
                <w:szCs w:val="24"/>
                <w:lang w:val="it-IT"/>
              </w:rPr>
              <w:t>CONSILIUL  RAIONAL</w:t>
            </w:r>
          </w:p>
          <w:p w:rsidR="004F177B" w:rsidRPr="00A376A9" w:rsidRDefault="004F177B" w:rsidP="00A376A9">
            <w:pPr>
              <w:pStyle w:val="1"/>
              <w:contextualSpacing/>
              <w:jc w:val="center"/>
              <w:rPr>
                <w:sz w:val="24"/>
                <w:szCs w:val="24"/>
                <w:lang w:val="ro-RO"/>
              </w:rPr>
            </w:pPr>
            <w:r w:rsidRPr="00A376A9">
              <w:rPr>
                <w:sz w:val="24"/>
                <w:szCs w:val="24"/>
                <w:lang w:val="it-IT"/>
              </w:rPr>
              <w:t>S</w:t>
            </w:r>
            <w:r w:rsidRPr="00A376A9">
              <w:rPr>
                <w:sz w:val="24"/>
                <w:szCs w:val="24"/>
                <w:lang w:val="ro-RO"/>
              </w:rPr>
              <w:t>ÂNGEREI</w:t>
            </w:r>
          </w:p>
          <w:p w:rsidR="00A376A9" w:rsidRPr="00A376A9" w:rsidRDefault="00A376A9" w:rsidP="00A376A9">
            <w:pPr>
              <w:rPr>
                <w:lang w:val="ro-RO" w:eastAsia="ru-RU"/>
              </w:rPr>
            </w:pPr>
            <w:r w:rsidRPr="00A376A9">
              <w:rPr>
                <w:b/>
                <w:lang w:val="ro-RO" w:eastAsia="ru-RU"/>
              </w:rPr>
              <w:t xml:space="preserve">                         PREȘEDINTELE RAIONULUI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77B" w:rsidRPr="00A376A9" w:rsidRDefault="004F177B" w:rsidP="00A376A9">
            <w:pPr>
              <w:contextualSpacing/>
              <w:jc w:val="center"/>
              <w:rPr>
                <w:lang w:val="it-IT"/>
              </w:rPr>
            </w:pPr>
            <w:r w:rsidRPr="007D2D03"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05C577A5" wp14:editId="038B9AC9">
                  <wp:simplePos x="0" y="0"/>
                  <wp:positionH relativeFrom="column">
                    <wp:posOffset>5372100</wp:posOffset>
                  </wp:positionH>
                  <wp:positionV relativeFrom="paragraph">
                    <wp:posOffset>114300</wp:posOffset>
                  </wp:positionV>
                  <wp:extent cx="687070" cy="866140"/>
                  <wp:effectExtent l="19050" t="0" r="0" b="0"/>
                  <wp:wrapNone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70" cy="866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F177B" w:rsidRDefault="004F177B" w:rsidP="00A376A9">
            <w:pPr>
              <w:contextualSpacing/>
              <w:jc w:val="right"/>
              <w:rPr>
                <w:sz w:val="18"/>
                <w:szCs w:val="18"/>
                <w:lang w:val="ro-MD"/>
              </w:rPr>
            </w:pPr>
          </w:p>
          <w:p w:rsidR="004F177B" w:rsidRPr="007D2D03" w:rsidRDefault="004F177B" w:rsidP="00A376A9">
            <w:pPr>
              <w:contextualSpacing/>
              <w:jc w:val="right"/>
              <w:rPr>
                <w:sz w:val="18"/>
                <w:szCs w:val="18"/>
              </w:rPr>
            </w:pPr>
            <w:r w:rsidRPr="007D2D03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DBDBA15" wp14:editId="12987FCA">
                  <wp:extent cx="670562" cy="858741"/>
                  <wp:effectExtent l="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988" cy="897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77B" w:rsidRPr="00DF2661" w:rsidTr="00A376A9">
        <w:trPr>
          <w:trHeight w:val="83"/>
        </w:trPr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4F177B" w:rsidRPr="007D2D03" w:rsidRDefault="004F177B" w:rsidP="00A376A9">
            <w:pPr>
              <w:contextualSpacing/>
              <w:rPr>
                <w:b/>
                <w:lang w:val="ro-RO"/>
              </w:rPr>
            </w:pPr>
            <w:r>
              <w:rPr>
                <w:b/>
                <w:lang w:val="ro-RO"/>
              </w:rPr>
              <w:t>Direcția Educație</w:t>
            </w:r>
          </w:p>
        </w:tc>
      </w:tr>
    </w:tbl>
    <w:p w:rsidR="005A521D" w:rsidRPr="005A521D" w:rsidRDefault="005A521D" w:rsidP="005A521D">
      <w:pPr>
        <w:rPr>
          <w:rFonts w:eastAsia="Times New Roman"/>
          <w:b/>
          <w:sz w:val="16"/>
          <w:szCs w:val="16"/>
          <w:lang w:val="en-US" w:eastAsia="ru-RU"/>
        </w:rPr>
      </w:pPr>
    </w:p>
    <w:p w:rsidR="005A521D" w:rsidRPr="005A521D" w:rsidRDefault="005A521D" w:rsidP="005A521D">
      <w:pPr>
        <w:rPr>
          <w:rFonts w:eastAsia="Times New Roman"/>
          <w:b/>
          <w:sz w:val="20"/>
          <w:szCs w:val="20"/>
          <w:lang w:val="en-US" w:eastAsia="ru-RU"/>
        </w:rPr>
      </w:pPr>
      <w:proofErr w:type="spellStart"/>
      <w:r w:rsidRPr="005A521D">
        <w:rPr>
          <w:rFonts w:eastAsia="Times New Roman"/>
          <w:b/>
          <w:sz w:val="20"/>
          <w:szCs w:val="20"/>
          <w:lang w:val="en-US" w:eastAsia="ru-RU"/>
        </w:rPr>
        <w:t>Nr</w:t>
      </w:r>
      <w:proofErr w:type="spellEnd"/>
      <w:r w:rsidRPr="005A521D">
        <w:rPr>
          <w:rFonts w:eastAsia="Times New Roman"/>
          <w:b/>
          <w:sz w:val="20"/>
          <w:szCs w:val="20"/>
          <w:lang w:val="en-US" w:eastAsia="ru-RU"/>
        </w:rPr>
        <w:t>. ___________________</w:t>
      </w:r>
    </w:p>
    <w:p w:rsidR="004F177B" w:rsidRDefault="005A521D" w:rsidP="005A521D">
      <w:pPr>
        <w:rPr>
          <w:rFonts w:eastAsia="Times New Roman"/>
          <w:sz w:val="16"/>
          <w:szCs w:val="16"/>
          <w:lang w:val="ro-RO" w:eastAsia="ru-RU"/>
        </w:rPr>
      </w:pPr>
      <w:r w:rsidRPr="005A521D">
        <w:rPr>
          <w:rFonts w:eastAsia="Times New Roman"/>
          <w:b/>
          <w:sz w:val="20"/>
          <w:szCs w:val="20"/>
          <w:lang w:val="en-US" w:eastAsia="ru-RU"/>
        </w:rPr>
        <w:t>din _______________ 2022</w:t>
      </w:r>
      <w:r w:rsidRPr="005A521D">
        <w:rPr>
          <w:rFonts w:eastAsia="Times New Roman"/>
          <w:b/>
          <w:sz w:val="20"/>
          <w:szCs w:val="20"/>
          <w:lang w:val="en-US" w:eastAsia="ru-RU"/>
        </w:rPr>
        <w:tab/>
      </w:r>
      <w:r w:rsidRPr="005A521D">
        <w:rPr>
          <w:rFonts w:eastAsia="Times New Roman"/>
          <w:b/>
          <w:sz w:val="22"/>
          <w:szCs w:val="22"/>
          <w:lang w:val="en-US" w:eastAsia="ru-RU"/>
        </w:rPr>
        <w:tab/>
      </w:r>
      <w:r w:rsidRPr="005A521D">
        <w:rPr>
          <w:rFonts w:eastAsia="Times New Roman"/>
          <w:b/>
          <w:sz w:val="22"/>
          <w:szCs w:val="22"/>
          <w:lang w:val="en-US" w:eastAsia="ru-RU"/>
        </w:rPr>
        <w:tab/>
      </w:r>
      <w:r w:rsidRPr="005A521D">
        <w:rPr>
          <w:rFonts w:eastAsia="Times New Roman"/>
          <w:b/>
          <w:sz w:val="22"/>
          <w:szCs w:val="22"/>
          <w:lang w:val="en-US" w:eastAsia="ru-RU"/>
        </w:rPr>
        <w:tab/>
      </w:r>
      <w:r w:rsidRPr="005A521D">
        <w:rPr>
          <w:rFonts w:eastAsia="Times New Roman"/>
          <w:b/>
          <w:sz w:val="22"/>
          <w:szCs w:val="22"/>
          <w:lang w:val="en-US" w:eastAsia="ru-RU"/>
        </w:rPr>
        <w:tab/>
      </w:r>
      <w:r w:rsidRPr="005A521D">
        <w:rPr>
          <w:rFonts w:eastAsia="Times New Roman"/>
          <w:sz w:val="16"/>
          <w:szCs w:val="16"/>
          <w:lang w:val="ro-RO" w:eastAsia="ru-RU"/>
        </w:rPr>
        <w:t xml:space="preserve">             </w:t>
      </w:r>
    </w:p>
    <w:p w:rsidR="004F177B" w:rsidRPr="004F177B" w:rsidRDefault="004F177B" w:rsidP="005A521D">
      <w:pPr>
        <w:rPr>
          <w:rFonts w:eastAsia="Times New Roman"/>
          <w:b/>
          <w:sz w:val="22"/>
          <w:szCs w:val="22"/>
          <w:lang w:val="en-US" w:eastAsia="ru-RU"/>
        </w:rPr>
      </w:pPr>
      <w:r>
        <w:rPr>
          <w:rFonts w:eastAsia="Times New Roman"/>
          <w:sz w:val="16"/>
          <w:szCs w:val="16"/>
          <w:lang w:val="ro-RO" w:eastAsia="ru-RU"/>
        </w:rPr>
        <w:t xml:space="preserve">                                                                                                                                                 </w:t>
      </w:r>
      <w:r w:rsidR="00A376A9">
        <w:rPr>
          <w:rFonts w:eastAsia="Times New Roman"/>
          <w:sz w:val="16"/>
          <w:szCs w:val="16"/>
          <w:lang w:val="ro-RO" w:eastAsia="ru-RU"/>
        </w:rPr>
        <w:t xml:space="preserve">         </w:t>
      </w:r>
      <w:r>
        <w:rPr>
          <w:rFonts w:eastAsia="Times New Roman"/>
          <w:sz w:val="16"/>
          <w:szCs w:val="16"/>
          <w:lang w:val="ro-RO" w:eastAsia="ru-RU"/>
        </w:rPr>
        <w:t xml:space="preserve"> </w:t>
      </w:r>
      <w:r w:rsidR="005A521D" w:rsidRPr="005A521D">
        <w:rPr>
          <w:rFonts w:eastAsia="Times New Roman"/>
          <w:sz w:val="16"/>
          <w:szCs w:val="16"/>
          <w:lang w:val="ro-RO" w:eastAsia="ru-RU"/>
        </w:rPr>
        <w:t xml:space="preserve"> </w:t>
      </w:r>
      <w:r w:rsidR="005A521D" w:rsidRPr="005A521D">
        <w:rPr>
          <w:rFonts w:eastAsia="Times New Roman"/>
          <w:lang w:val="ro-RO" w:eastAsia="ru-RU"/>
        </w:rPr>
        <w:t>De acord şi dispun   elaborarea</w:t>
      </w:r>
    </w:p>
    <w:p w:rsidR="005A521D" w:rsidRPr="005A521D" w:rsidRDefault="005A521D" w:rsidP="005A521D">
      <w:pPr>
        <w:rPr>
          <w:rFonts w:eastAsia="Times New Roman"/>
          <w:b/>
          <w:lang w:val="ro-RO" w:eastAsia="ru-RU"/>
        </w:rPr>
      </w:pPr>
      <w:r w:rsidRPr="005A521D">
        <w:rPr>
          <w:rFonts w:eastAsia="Times New Roman"/>
          <w:b/>
          <w:lang w:val="ro-RO" w:eastAsia="ru-RU"/>
        </w:rPr>
        <w:t>SECRETAR  INTERIMAR</w:t>
      </w:r>
      <w:r w:rsidRPr="005A521D">
        <w:rPr>
          <w:rFonts w:eastAsia="Times New Roman"/>
          <w:lang w:val="ro-RO" w:eastAsia="ru-RU"/>
        </w:rPr>
        <w:tab/>
        <w:t xml:space="preserve">                                            </w:t>
      </w:r>
      <w:r w:rsidR="00A376A9">
        <w:rPr>
          <w:rFonts w:eastAsia="Times New Roman"/>
          <w:lang w:val="ro-RO" w:eastAsia="ru-RU"/>
        </w:rPr>
        <w:t xml:space="preserve">              </w:t>
      </w:r>
      <w:r w:rsidRPr="005A521D">
        <w:rPr>
          <w:rFonts w:eastAsia="Times New Roman"/>
          <w:lang w:val="ro-RO" w:eastAsia="ru-RU"/>
        </w:rPr>
        <w:t>proiectului de decizie</w:t>
      </w:r>
    </w:p>
    <w:p w:rsidR="005A521D" w:rsidRPr="005A521D" w:rsidRDefault="005A521D" w:rsidP="005A521D">
      <w:pPr>
        <w:rPr>
          <w:rFonts w:eastAsia="Times New Roman"/>
          <w:b/>
          <w:lang w:val="ro-RO" w:eastAsia="ru-RU"/>
        </w:rPr>
      </w:pPr>
      <w:r w:rsidRPr="005A521D">
        <w:rPr>
          <w:rFonts w:eastAsia="Times New Roman"/>
          <w:b/>
          <w:lang w:val="ro-RO" w:eastAsia="ru-RU"/>
        </w:rPr>
        <w:t xml:space="preserve"> a Consiliului raional                                                                      </w:t>
      </w:r>
      <w:r w:rsidR="00A376A9">
        <w:rPr>
          <w:rFonts w:eastAsia="Times New Roman"/>
          <w:b/>
          <w:lang w:val="ro-RO" w:eastAsia="ru-RU"/>
        </w:rPr>
        <w:t xml:space="preserve">           </w:t>
      </w:r>
      <w:r w:rsidRPr="005A521D">
        <w:rPr>
          <w:rFonts w:eastAsia="Times New Roman"/>
          <w:b/>
          <w:lang w:val="ro-RO" w:eastAsia="ru-RU"/>
        </w:rPr>
        <w:t>VICEPREȘEDINTE</w:t>
      </w:r>
    </w:p>
    <w:p w:rsidR="005A521D" w:rsidRPr="005A521D" w:rsidRDefault="005A521D" w:rsidP="005A521D">
      <w:pPr>
        <w:rPr>
          <w:rFonts w:eastAsia="Times New Roman"/>
          <w:b/>
          <w:lang w:val="ro-RO" w:eastAsia="ru-RU"/>
        </w:rPr>
      </w:pPr>
      <w:r w:rsidRPr="005A521D">
        <w:rPr>
          <w:rFonts w:eastAsia="Times New Roman"/>
          <w:b/>
          <w:lang w:val="ro-RO" w:eastAsia="ru-RU"/>
        </w:rPr>
        <w:t>Angela MIHALIUC</w:t>
      </w:r>
      <w:r w:rsidRPr="005A521D">
        <w:rPr>
          <w:rFonts w:eastAsia="Times New Roman"/>
          <w:b/>
          <w:lang w:val="ro-RO" w:eastAsia="ru-RU"/>
        </w:rPr>
        <w:tab/>
      </w:r>
      <w:r w:rsidRPr="005A521D">
        <w:rPr>
          <w:rFonts w:eastAsia="Times New Roman"/>
          <w:lang w:val="ro-RO" w:eastAsia="ru-RU"/>
        </w:rPr>
        <w:tab/>
      </w:r>
      <w:r w:rsidRPr="005A521D">
        <w:rPr>
          <w:rFonts w:eastAsia="Times New Roman"/>
          <w:lang w:val="ro-RO" w:eastAsia="ru-RU"/>
        </w:rPr>
        <w:tab/>
      </w:r>
      <w:r w:rsidRPr="005A521D">
        <w:rPr>
          <w:rFonts w:eastAsia="Times New Roman"/>
          <w:lang w:val="ro-RO" w:eastAsia="ru-RU"/>
        </w:rPr>
        <w:tab/>
        <w:t xml:space="preserve">                  </w:t>
      </w:r>
      <w:r w:rsidRPr="005A521D">
        <w:rPr>
          <w:rFonts w:eastAsia="Times New Roman"/>
          <w:b/>
          <w:lang w:val="ro-RO" w:eastAsia="ru-RU"/>
        </w:rPr>
        <w:t xml:space="preserve">               </w:t>
      </w:r>
      <w:r w:rsidR="00A376A9">
        <w:rPr>
          <w:rFonts w:eastAsia="Times New Roman"/>
          <w:b/>
          <w:lang w:val="ro-RO" w:eastAsia="ru-RU"/>
        </w:rPr>
        <w:t xml:space="preserve">                 </w:t>
      </w:r>
      <w:r w:rsidRPr="005A521D">
        <w:rPr>
          <w:rFonts w:eastAsia="Times New Roman"/>
          <w:b/>
          <w:lang w:val="ro-RO" w:eastAsia="ru-RU"/>
        </w:rPr>
        <w:t>Tudor Tutunaru</w:t>
      </w:r>
    </w:p>
    <w:p w:rsidR="005A521D" w:rsidRPr="005A521D" w:rsidRDefault="005A521D" w:rsidP="005A521D">
      <w:pPr>
        <w:rPr>
          <w:rFonts w:eastAsia="Times New Roman"/>
          <w:lang w:val="ro-RO" w:eastAsia="ru-RU"/>
        </w:rPr>
      </w:pPr>
      <w:r w:rsidRPr="005A521D">
        <w:rPr>
          <w:rFonts w:eastAsia="Times New Roman"/>
          <w:b/>
          <w:lang w:val="ro-RO" w:eastAsia="ru-RU"/>
        </w:rPr>
        <w:t>__________________</w:t>
      </w:r>
      <w:r w:rsidRPr="005A521D">
        <w:rPr>
          <w:rFonts w:eastAsia="Times New Roman"/>
          <w:b/>
          <w:lang w:val="ro-RO" w:eastAsia="ru-RU"/>
        </w:rPr>
        <w:tab/>
      </w:r>
      <w:r w:rsidRPr="005A521D">
        <w:rPr>
          <w:rFonts w:eastAsia="Times New Roman"/>
          <w:b/>
          <w:lang w:val="ro-RO" w:eastAsia="ru-RU"/>
        </w:rPr>
        <w:tab/>
      </w:r>
      <w:r w:rsidRPr="005A521D">
        <w:rPr>
          <w:rFonts w:eastAsia="Times New Roman"/>
          <w:b/>
          <w:lang w:val="ro-RO" w:eastAsia="ru-RU"/>
        </w:rPr>
        <w:tab/>
      </w:r>
      <w:r w:rsidRPr="005A521D">
        <w:rPr>
          <w:rFonts w:eastAsia="Times New Roman"/>
          <w:b/>
          <w:lang w:val="ro-RO" w:eastAsia="ru-RU"/>
        </w:rPr>
        <w:tab/>
      </w:r>
      <w:r w:rsidRPr="005A521D">
        <w:rPr>
          <w:rFonts w:eastAsia="Times New Roman"/>
          <w:b/>
          <w:lang w:val="ro-RO" w:eastAsia="ru-RU"/>
        </w:rPr>
        <w:tab/>
      </w:r>
      <w:r w:rsidRPr="005A521D">
        <w:rPr>
          <w:rFonts w:eastAsia="Times New Roman"/>
          <w:b/>
          <w:lang w:val="ro-RO" w:eastAsia="ru-RU"/>
        </w:rPr>
        <w:tab/>
      </w:r>
      <w:r w:rsidR="00A376A9">
        <w:rPr>
          <w:rFonts w:eastAsia="Times New Roman"/>
          <w:b/>
          <w:lang w:val="ro-RO" w:eastAsia="ru-RU"/>
        </w:rPr>
        <w:t xml:space="preserve">            </w:t>
      </w:r>
      <w:r w:rsidRPr="005A521D">
        <w:rPr>
          <w:rFonts w:eastAsia="Times New Roman"/>
          <w:b/>
          <w:lang w:val="ro-RO" w:eastAsia="ru-RU"/>
        </w:rPr>
        <w:t>________________</w:t>
      </w:r>
    </w:p>
    <w:p w:rsidR="005A521D" w:rsidRPr="005A521D" w:rsidRDefault="005A521D" w:rsidP="005A521D">
      <w:pPr>
        <w:rPr>
          <w:rFonts w:eastAsia="Times New Roman"/>
          <w:lang w:val="ro-RO" w:eastAsia="ru-RU"/>
        </w:rPr>
      </w:pPr>
    </w:p>
    <w:p w:rsidR="005A521D" w:rsidRPr="005A521D" w:rsidRDefault="005A521D" w:rsidP="005A521D">
      <w:pPr>
        <w:rPr>
          <w:rFonts w:eastAsia="Times New Roman"/>
          <w:i/>
          <w:lang w:val="ro-RO" w:eastAsia="ru-RU"/>
        </w:rPr>
      </w:pPr>
      <w:r w:rsidRPr="005A521D">
        <w:rPr>
          <w:rFonts w:eastAsia="Times New Roman"/>
          <w:lang w:val="ro-RO" w:eastAsia="ru-RU"/>
        </w:rPr>
        <w:t xml:space="preserve">                                               </w:t>
      </w:r>
      <w:r w:rsidRPr="005A521D">
        <w:rPr>
          <w:rFonts w:eastAsia="Times New Roman"/>
          <w:b/>
          <w:lang w:val="ro-RO" w:eastAsia="ru-RU"/>
        </w:rPr>
        <w:t xml:space="preserve">   NOTĂ de ARGUMENTARE </w:t>
      </w:r>
    </w:p>
    <w:p w:rsidR="005A521D" w:rsidRPr="005A521D" w:rsidRDefault="005A521D" w:rsidP="00A376A9">
      <w:pPr>
        <w:jc w:val="both"/>
        <w:rPr>
          <w:rFonts w:eastAsia="Times New Roman"/>
          <w:b/>
          <w:lang w:val="ro-RO" w:eastAsia="ru-RU"/>
        </w:rPr>
      </w:pPr>
      <w:r w:rsidRPr="005A521D">
        <w:rPr>
          <w:rFonts w:eastAsia="Times New Roman"/>
          <w:b/>
          <w:lang w:val="ro-RO" w:eastAsia="ru-RU"/>
        </w:rPr>
        <w:t>Cu privire la organizarea odihnei de vară a copiilor și adolescenților</w:t>
      </w:r>
    </w:p>
    <w:p w:rsidR="005A521D" w:rsidRPr="005A521D" w:rsidRDefault="005A521D" w:rsidP="00A376A9">
      <w:pPr>
        <w:jc w:val="both"/>
        <w:rPr>
          <w:rFonts w:eastAsia="Times New Roman"/>
          <w:b/>
          <w:lang w:val="ro-RO" w:eastAsia="ru-RU"/>
        </w:rPr>
      </w:pPr>
      <w:r w:rsidRPr="005A521D">
        <w:rPr>
          <w:rFonts w:eastAsia="Times New Roman"/>
          <w:b/>
          <w:lang w:val="ro-RO" w:eastAsia="ru-RU"/>
        </w:rPr>
        <w:t>în sezonul estival 2022</w:t>
      </w:r>
    </w:p>
    <w:p w:rsidR="005A521D" w:rsidRPr="005A521D" w:rsidRDefault="005A521D" w:rsidP="005A521D">
      <w:pPr>
        <w:rPr>
          <w:rFonts w:eastAsia="Times New Roman"/>
          <w:b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5A521D" w:rsidRPr="00A376A9" w:rsidTr="00F0514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1D" w:rsidRPr="00A376A9" w:rsidRDefault="00A376A9" w:rsidP="005A521D">
            <w:pPr>
              <w:rPr>
                <w:rFonts w:eastAsiaTheme="minorEastAsia"/>
                <w:b/>
                <w:lang w:val="ro-MD" w:eastAsia="en-US"/>
              </w:rPr>
            </w:pPr>
            <w:r w:rsidRPr="00A376A9">
              <w:rPr>
                <w:rFonts w:eastAsiaTheme="minorEastAsia"/>
                <w:b/>
                <w:lang w:val="ro-MD" w:eastAsia="en-US"/>
              </w:rPr>
              <w:t>1.</w:t>
            </w:r>
            <w:r w:rsidR="005A521D" w:rsidRPr="00A376A9">
              <w:rPr>
                <w:rFonts w:eastAsiaTheme="minorEastAsia"/>
                <w:b/>
                <w:lang w:val="ro-MD" w:eastAsia="en-US"/>
              </w:rPr>
              <w:t>Denumirea autorului şi după caz, a participanţilor la elaborarea proiectului</w:t>
            </w:r>
          </w:p>
        </w:tc>
      </w:tr>
      <w:tr w:rsidR="005A521D" w:rsidRPr="00A376A9" w:rsidTr="00AA4103">
        <w:trPr>
          <w:trHeight w:val="29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1D" w:rsidRPr="005A521D" w:rsidRDefault="005A521D" w:rsidP="005A521D">
            <w:pPr>
              <w:rPr>
                <w:rFonts w:eastAsiaTheme="minorEastAsia"/>
                <w:lang w:val="ro-RO" w:eastAsia="en-US"/>
              </w:rPr>
            </w:pPr>
            <w:r w:rsidRPr="005A521D">
              <w:rPr>
                <w:rFonts w:eastAsiaTheme="minorEastAsia"/>
                <w:lang w:val="ro-MD" w:eastAsia="en-US"/>
              </w:rPr>
              <w:t xml:space="preserve">       Pro</w:t>
            </w:r>
            <w:r w:rsidR="004F177B">
              <w:rPr>
                <w:rFonts w:eastAsiaTheme="minorEastAsia"/>
                <w:lang w:val="ro-MD" w:eastAsia="en-US"/>
              </w:rPr>
              <w:t>i</w:t>
            </w:r>
            <w:r w:rsidRPr="005A521D">
              <w:rPr>
                <w:rFonts w:eastAsiaTheme="minorEastAsia"/>
                <w:lang w:val="ro-MD" w:eastAsia="en-US"/>
              </w:rPr>
              <w:t xml:space="preserve">ectul de decizie </w:t>
            </w:r>
            <w:r w:rsidRPr="005A521D">
              <w:rPr>
                <w:rFonts w:eastAsiaTheme="minorEastAsia"/>
                <w:lang w:val="ro-RO" w:eastAsia="en-US"/>
              </w:rPr>
              <w:t xml:space="preserve"> este elaborat de către Direcția Educație.</w:t>
            </w:r>
          </w:p>
        </w:tc>
      </w:tr>
      <w:tr w:rsidR="005A521D" w:rsidRPr="00A376A9" w:rsidTr="00F0514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1D" w:rsidRPr="00A376A9" w:rsidRDefault="005A521D" w:rsidP="005A521D">
            <w:pPr>
              <w:rPr>
                <w:rFonts w:eastAsiaTheme="minorEastAsia"/>
                <w:b/>
                <w:lang w:val="ro-MD" w:eastAsia="en-US"/>
              </w:rPr>
            </w:pPr>
            <w:r w:rsidRPr="00A376A9">
              <w:rPr>
                <w:rFonts w:eastAsiaTheme="minorEastAsia"/>
                <w:b/>
                <w:lang w:val="ro-MD" w:eastAsia="en-US"/>
              </w:rPr>
              <w:t>2. Condiţiile ce au impus elaborarea proiectului de act normativ şi finalităţile urmărite</w:t>
            </w:r>
          </w:p>
        </w:tc>
      </w:tr>
      <w:tr w:rsidR="005A521D" w:rsidRPr="00A376A9" w:rsidTr="00F05144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1D" w:rsidRPr="005A521D" w:rsidRDefault="005A521D" w:rsidP="005A521D">
            <w:pPr>
              <w:rPr>
                <w:rFonts w:eastAsiaTheme="minorEastAsia"/>
                <w:color w:val="000000"/>
                <w:lang w:val="en-US" w:eastAsia="en-US"/>
              </w:rPr>
            </w:pPr>
            <w:r w:rsidRPr="005A521D">
              <w:rPr>
                <w:rFonts w:eastAsiaTheme="minorEastAsia"/>
                <w:color w:val="000000"/>
                <w:lang w:val="en-US" w:eastAsia="en-US"/>
              </w:rPr>
              <w:t xml:space="preserve"> </w:t>
            </w:r>
            <w:proofErr w:type="spellStart"/>
            <w:r w:rsidRPr="005A521D">
              <w:rPr>
                <w:rFonts w:eastAsiaTheme="minorEastAsia"/>
                <w:color w:val="000000"/>
                <w:lang w:val="en-US" w:eastAsia="en-US"/>
              </w:rPr>
              <w:t>Direcția</w:t>
            </w:r>
            <w:proofErr w:type="spellEnd"/>
            <w:r w:rsidRPr="005A521D">
              <w:rPr>
                <w:rFonts w:eastAsiaTheme="minorEastAsia"/>
                <w:color w:val="000000"/>
                <w:lang w:val="en-US" w:eastAsia="en-US"/>
              </w:rPr>
              <w:t xml:space="preserve"> </w:t>
            </w:r>
            <w:proofErr w:type="spellStart"/>
            <w:r w:rsidRPr="005A521D">
              <w:rPr>
                <w:rFonts w:eastAsiaTheme="minorEastAsia"/>
                <w:color w:val="000000"/>
                <w:lang w:val="en-US" w:eastAsia="en-US"/>
              </w:rPr>
              <w:t>Educație</w:t>
            </w:r>
            <w:proofErr w:type="spellEnd"/>
            <w:r w:rsidRPr="005A521D">
              <w:rPr>
                <w:rFonts w:eastAsiaTheme="minorEastAsia"/>
                <w:color w:val="000000"/>
                <w:lang w:val="en-US" w:eastAsia="en-US"/>
              </w:rPr>
              <w:t xml:space="preserve">, </w:t>
            </w:r>
            <w:proofErr w:type="spellStart"/>
            <w:r w:rsidRPr="005A521D">
              <w:rPr>
                <w:rFonts w:eastAsiaTheme="minorEastAsia"/>
                <w:color w:val="000000"/>
                <w:lang w:val="en-US" w:eastAsia="en-US"/>
              </w:rPr>
              <w:t>în</w:t>
            </w:r>
            <w:proofErr w:type="spellEnd"/>
            <w:r w:rsidRPr="005A521D">
              <w:rPr>
                <w:rFonts w:eastAsiaTheme="minorEastAsia"/>
                <w:color w:val="000000"/>
                <w:lang w:val="en-US" w:eastAsia="en-US"/>
              </w:rPr>
              <w:t xml:space="preserve"> </w:t>
            </w:r>
            <w:proofErr w:type="spellStart"/>
            <w:r w:rsidRPr="005A521D">
              <w:rPr>
                <w:rFonts w:eastAsiaTheme="minorEastAsia"/>
                <w:color w:val="000000"/>
                <w:lang w:val="en-US" w:eastAsia="en-US"/>
              </w:rPr>
              <w:t>parteneriat</w:t>
            </w:r>
            <w:proofErr w:type="spellEnd"/>
            <w:r w:rsidRPr="005A521D">
              <w:rPr>
                <w:rFonts w:eastAsiaTheme="minorEastAsia"/>
                <w:color w:val="000000"/>
                <w:lang w:val="en-US" w:eastAsia="en-US"/>
              </w:rPr>
              <w:t xml:space="preserve"> cu </w:t>
            </w:r>
            <w:proofErr w:type="spellStart"/>
            <w:r w:rsidRPr="005A521D">
              <w:rPr>
                <w:rFonts w:eastAsiaTheme="minorEastAsia"/>
                <w:color w:val="000000"/>
                <w:lang w:val="en-US" w:eastAsia="en-US"/>
              </w:rPr>
              <w:t>toate</w:t>
            </w:r>
            <w:proofErr w:type="spellEnd"/>
            <w:r w:rsidRPr="005A521D">
              <w:rPr>
                <w:rFonts w:eastAsiaTheme="minorEastAsia"/>
                <w:color w:val="000000"/>
                <w:lang w:val="en-US" w:eastAsia="en-US"/>
              </w:rPr>
              <w:t xml:space="preserve"> </w:t>
            </w:r>
            <w:proofErr w:type="spellStart"/>
            <w:r w:rsidRPr="005A521D">
              <w:rPr>
                <w:rFonts w:eastAsiaTheme="minorEastAsia"/>
                <w:color w:val="000000"/>
                <w:lang w:val="en-US" w:eastAsia="en-US"/>
              </w:rPr>
              <w:t>structurile</w:t>
            </w:r>
            <w:proofErr w:type="spellEnd"/>
            <w:r w:rsidRPr="005A521D">
              <w:rPr>
                <w:rFonts w:eastAsiaTheme="minorEastAsia"/>
                <w:color w:val="000000"/>
                <w:lang w:val="en-US" w:eastAsia="en-US"/>
              </w:rPr>
              <w:t xml:space="preserve">  </w:t>
            </w:r>
            <w:r w:rsidRPr="005A521D">
              <w:rPr>
                <w:rFonts w:eastAsiaTheme="minorEastAsia"/>
                <w:lang w:val="ro-RO" w:eastAsia="en-US"/>
              </w:rPr>
              <w:t xml:space="preserve"> de </w:t>
            </w:r>
            <w:proofErr w:type="gramStart"/>
            <w:r w:rsidRPr="005A521D">
              <w:rPr>
                <w:rFonts w:eastAsiaTheme="minorEastAsia"/>
                <w:lang w:val="ro-RO" w:eastAsia="en-US"/>
              </w:rPr>
              <w:t>specialitate  subordonate</w:t>
            </w:r>
            <w:proofErr w:type="gramEnd"/>
            <w:r w:rsidRPr="005A521D">
              <w:rPr>
                <w:rFonts w:eastAsiaTheme="minorEastAsia"/>
                <w:lang w:val="ro-RO" w:eastAsia="en-US"/>
              </w:rPr>
              <w:t xml:space="preserve"> Consiliului raional, crează condiții  pentru organizarea și desfășurarea  odihnei și întremării sănătății destinate copiilor și adolescenților, conform Regulamentului de funcționare a taberelor de odihnă și întremare a  sănătății copiilor și adolescenților.  </w:t>
            </w:r>
            <w:r w:rsidRPr="005A521D">
              <w:rPr>
                <w:rFonts w:eastAsiaTheme="minorEastAsia"/>
                <w:color w:val="000000"/>
                <w:lang w:val="en-US" w:eastAsia="en-US"/>
              </w:rPr>
              <w:t xml:space="preserve"> </w:t>
            </w:r>
            <w:proofErr w:type="spellStart"/>
            <w:r w:rsidRPr="005A521D">
              <w:rPr>
                <w:rFonts w:eastAsiaTheme="minorEastAsia"/>
                <w:color w:val="000000"/>
                <w:lang w:val="en-US" w:eastAsia="en-US"/>
              </w:rPr>
              <w:t>Misiunea</w:t>
            </w:r>
            <w:proofErr w:type="spellEnd"/>
            <w:r w:rsidRPr="005A521D">
              <w:rPr>
                <w:rFonts w:eastAsiaTheme="minorEastAsia"/>
                <w:color w:val="000000"/>
                <w:lang w:val="en-US" w:eastAsia="en-US"/>
              </w:rPr>
              <w:t xml:space="preserve"> </w:t>
            </w:r>
            <w:proofErr w:type="spellStart"/>
            <w:r w:rsidRPr="005A521D">
              <w:rPr>
                <w:rFonts w:eastAsiaTheme="minorEastAsia"/>
                <w:color w:val="000000"/>
                <w:lang w:val="en-US" w:eastAsia="en-US"/>
              </w:rPr>
              <w:t>proiectului</w:t>
            </w:r>
            <w:proofErr w:type="spellEnd"/>
            <w:r w:rsidR="00A376A9">
              <w:rPr>
                <w:rFonts w:eastAsiaTheme="minorEastAsia"/>
                <w:color w:val="000000"/>
                <w:lang w:val="en-US" w:eastAsia="en-US"/>
              </w:rPr>
              <w:t xml:space="preserve"> de </w:t>
            </w:r>
            <w:proofErr w:type="spellStart"/>
            <w:r w:rsidR="00A376A9">
              <w:rPr>
                <w:rFonts w:eastAsiaTheme="minorEastAsia"/>
                <w:color w:val="000000"/>
                <w:lang w:val="en-US" w:eastAsia="en-US"/>
              </w:rPr>
              <w:t>decizie</w:t>
            </w:r>
            <w:proofErr w:type="spellEnd"/>
            <w:r w:rsidR="00A376A9">
              <w:rPr>
                <w:rFonts w:eastAsiaTheme="minorEastAsia"/>
                <w:color w:val="000000"/>
                <w:lang w:val="en-US" w:eastAsia="en-US"/>
              </w:rPr>
              <w:t xml:space="preserve"> </w:t>
            </w:r>
            <w:proofErr w:type="spellStart"/>
            <w:r w:rsidR="00A376A9">
              <w:rPr>
                <w:rFonts w:eastAsiaTheme="minorEastAsia"/>
                <w:color w:val="000000"/>
                <w:lang w:val="en-US" w:eastAsia="en-US"/>
              </w:rPr>
              <w:t>constă</w:t>
            </w:r>
            <w:proofErr w:type="spellEnd"/>
            <w:r w:rsidR="00A376A9">
              <w:rPr>
                <w:rFonts w:eastAsiaTheme="minorEastAsia"/>
                <w:color w:val="000000"/>
                <w:lang w:val="en-US" w:eastAsia="en-US"/>
              </w:rPr>
              <w:t xml:space="preserve"> </w:t>
            </w:r>
            <w:proofErr w:type="spellStart"/>
            <w:r w:rsidR="00A376A9">
              <w:rPr>
                <w:rFonts w:eastAsiaTheme="minorEastAsia"/>
                <w:color w:val="000000"/>
                <w:lang w:val="en-US" w:eastAsia="en-US"/>
              </w:rPr>
              <w:t>în</w:t>
            </w:r>
            <w:proofErr w:type="spellEnd"/>
            <w:r w:rsidR="00A376A9">
              <w:rPr>
                <w:rFonts w:eastAsiaTheme="minorEastAsia"/>
                <w:color w:val="000000"/>
                <w:lang w:val="en-US" w:eastAsia="en-US"/>
              </w:rPr>
              <w:t xml:space="preserve"> </w:t>
            </w:r>
            <w:proofErr w:type="spellStart"/>
            <w:proofErr w:type="gramStart"/>
            <w:r w:rsidR="00A376A9">
              <w:rPr>
                <w:rFonts w:eastAsiaTheme="minorEastAsia"/>
                <w:color w:val="000000"/>
                <w:lang w:val="en-US" w:eastAsia="en-US"/>
              </w:rPr>
              <w:t>apobarea</w:t>
            </w:r>
            <w:proofErr w:type="spellEnd"/>
            <w:r w:rsidR="00A376A9">
              <w:rPr>
                <w:rFonts w:eastAsiaTheme="minorEastAsia"/>
                <w:color w:val="000000"/>
                <w:lang w:val="en-US" w:eastAsia="en-US"/>
              </w:rPr>
              <w:t xml:space="preserve"> </w:t>
            </w:r>
            <w:r w:rsidRPr="005A521D">
              <w:rPr>
                <w:rFonts w:eastAsiaTheme="minorEastAsia"/>
                <w:color w:val="000000"/>
                <w:lang w:val="en-US" w:eastAsia="en-US"/>
              </w:rPr>
              <w:t xml:space="preserve"> </w:t>
            </w:r>
            <w:proofErr w:type="spellStart"/>
            <w:r w:rsidRPr="005A521D">
              <w:rPr>
                <w:rFonts w:eastAsiaTheme="minorEastAsia"/>
                <w:color w:val="000000"/>
                <w:lang w:val="en-US" w:eastAsia="en-US"/>
              </w:rPr>
              <w:t>surselor</w:t>
            </w:r>
            <w:proofErr w:type="spellEnd"/>
            <w:proofErr w:type="gramEnd"/>
            <w:r w:rsidRPr="005A521D">
              <w:rPr>
                <w:rFonts w:eastAsiaTheme="minorEastAsia"/>
                <w:color w:val="000000"/>
                <w:lang w:val="en-US" w:eastAsia="en-US"/>
              </w:rPr>
              <w:t xml:space="preserve"> </w:t>
            </w:r>
            <w:proofErr w:type="spellStart"/>
            <w:r w:rsidRPr="005A521D">
              <w:rPr>
                <w:rFonts w:eastAsiaTheme="minorEastAsia"/>
                <w:color w:val="000000"/>
                <w:lang w:val="en-US" w:eastAsia="en-US"/>
              </w:rPr>
              <w:t>financiare</w:t>
            </w:r>
            <w:proofErr w:type="spellEnd"/>
            <w:r w:rsidRPr="005A521D">
              <w:rPr>
                <w:rFonts w:eastAsiaTheme="minorEastAsia"/>
                <w:color w:val="000000"/>
                <w:lang w:val="en-US" w:eastAsia="en-US"/>
              </w:rPr>
              <w:t xml:space="preserve"> din </w:t>
            </w:r>
            <w:proofErr w:type="spellStart"/>
            <w:r w:rsidRPr="005A521D">
              <w:rPr>
                <w:rFonts w:eastAsiaTheme="minorEastAsia"/>
                <w:color w:val="000000"/>
                <w:lang w:val="en-US" w:eastAsia="en-US"/>
              </w:rPr>
              <w:t>bugetul</w:t>
            </w:r>
            <w:proofErr w:type="spellEnd"/>
            <w:r w:rsidRPr="005A521D">
              <w:rPr>
                <w:rFonts w:eastAsiaTheme="minorEastAsia"/>
                <w:color w:val="000000"/>
                <w:lang w:val="en-US" w:eastAsia="en-US"/>
              </w:rPr>
              <w:t xml:space="preserve"> CR (</w:t>
            </w:r>
            <w:proofErr w:type="spellStart"/>
            <w:r w:rsidRPr="005A521D">
              <w:rPr>
                <w:rFonts w:eastAsiaTheme="minorEastAsia"/>
                <w:color w:val="000000"/>
                <w:lang w:val="en-US" w:eastAsia="en-US"/>
              </w:rPr>
              <w:t>suma</w:t>
            </w:r>
            <w:proofErr w:type="spellEnd"/>
            <w:r w:rsidRPr="005A521D">
              <w:rPr>
                <w:rFonts w:eastAsiaTheme="minorEastAsia"/>
                <w:color w:val="000000"/>
                <w:lang w:val="en-US" w:eastAsia="en-US"/>
              </w:rPr>
              <w:t xml:space="preserve"> de 630300 lei), </w:t>
            </w:r>
            <w:proofErr w:type="spellStart"/>
            <w:r w:rsidRPr="005A521D">
              <w:rPr>
                <w:rFonts w:eastAsiaTheme="minorEastAsia"/>
                <w:color w:val="000000"/>
                <w:lang w:val="en-US" w:eastAsia="en-US"/>
              </w:rPr>
              <w:t>componenței</w:t>
            </w:r>
            <w:proofErr w:type="spellEnd"/>
            <w:r w:rsidRPr="005A521D">
              <w:rPr>
                <w:rFonts w:eastAsiaTheme="minorEastAsia"/>
                <w:color w:val="000000"/>
                <w:lang w:val="en-US" w:eastAsia="en-US"/>
              </w:rPr>
              <w:t xml:space="preserve">  </w:t>
            </w:r>
            <w:r w:rsidRPr="005A521D">
              <w:rPr>
                <w:rFonts w:eastAsiaTheme="minorEastAsia"/>
                <w:lang w:val="ro-RO" w:eastAsia="en-US"/>
              </w:rPr>
              <w:t>Comisiei  raionale de monitorizare a sezonului estival,  Planului de acțiuni pentru</w:t>
            </w:r>
            <w:r w:rsidR="00A376A9">
              <w:rPr>
                <w:rFonts w:eastAsiaTheme="minorEastAsia"/>
                <w:lang w:val="ro-RO" w:eastAsia="en-US"/>
              </w:rPr>
              <w:t xml:space="preserve"> organizarea sezonului estival. Costul</w:t>
            </w:r>
            <w:r w:rsidRPr="005A521D">
              <w:rPr>
                <w:rFonts w:eastAsiaTheme="minorEastAsia"/>
                <w:lang w:val="ro-RO" w:eastAsia="en-US"/>
              </w:rPr>
              <w:t xml:space="preserve"> maxim al unei foi în tabără per/copil 10 zile (3100</w:t>
            </w:r>
            <w:r w:rsidR="00A376A9">
              <w:rPr>
                <w:rFonts w:eastAsiaTheme="minorEastAsia"/>
                <w:lang w:val="ro-RO" w:eastAsia="en-US"/>
              </w:rPr>
              <w:t xml:space="preserve"> lei</w:t>
            </w:r>
            <w:r w:rsidRPr="005A521D">
              <w:rPr>
                <w:rFonts w:eastAsiaTheme="minorEastAsia"/>
                <w:lang w:val="ro-RO" w:eastAsia="en-US"/>
              </w:rPr>
              <w:t xml:space="preserve"> ) și repartizării foilor în taberele de odihnă.</w:t>
            </w:r>
          </w:p>
        </w:tc>
      </w:tr>
      <w:tr w:rsidR="005A521D" w:rsidRPr="00A376A9" w:rsidTr="00F0514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1D" w:rsidRPr="00A376A9" w:rsidRDefault="005A521D" w:rsidP="005A521D">
            <w:pPr>
              <w:rPr>
                <w:rFonts w:eastAsiaTheme="minorEastAsia"/>
                <w:b/>
                <w:lang w:val="ro-MD" w:eastAsia="en-US"/>
              </w:rPr>
            </w:pPr>
            <w:r w:rsidRPr="00A376A9">
              <w:rPr>
                <w:rFonts w:eastAsiaTheme="minorEastAsia"/>
                <w:b/>
                <w:lang w:val="ro-MD" w:eastAsia="en-US"/>
              </w:rPr>
              <w:t>3. Principalele prevederi ale proiectului şi evidenţierea elementelor noi</w:t>
            </w:r>
          </w:p>
        </w:tc>
      </w:tr>
      <w:tr w:rsidR="005A521D" w:rsidRPr="00A376A9" w:rsidTr="00F05144">
        <w:trPr>
          <w:trHeight w:val="9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1D" w:rsidRPr="005A521D" w:rsidRDefault="005A521D" w:rsidP="00A376A9">
            <w:pPr>
              <w:rPr>
                <w:rFonts w:eastAsia="Times New Roman"/>
                <w:lang w:val="ro-RO" w:eastAsia="en-US"/>
              </w:rPr>
            </w:pPr>
            <w:r w:rsidRPr="005A521D">
              <w:rPr>
                <w:rFonts w:eastAsiaTheme="minorEastAsia"/>
                <w:lang w:val="ro-RO" w:eastAsia="en-US"/>
              </w:rPr>
              <w:t xml:space="preserve"> Proiectul de decizie este întemeiat  în baza </w:t>
            </w:r>
            <w:r w:rsidRPr="005A521D">
              <w:rPr>
                <w:rFonts w:eastAsiaTheme="minorEastAsia"/>
                <w:lang w:val="it-IT" w:eastAsia="en-US"/>
              </w:rPr>
              <w:t xml:space="preserve"> </w:t>
            </w:r>
            <w:proofErr w:type="spellStart"/>
            <w:r w:rsidRPr="005A521D">
              <w:rPr>
                <w:rFonts w:eastAsiaTheme="minorEastAsia"/>
                <w:lang w:val="en-US" w:eastAsia="en-US"/>
              </w:rPr>
              <w:t>prevederilor</w:t>
            </w:r>
            <w:proofErr w:type="spellEnd"/>
            <w:r w:rsidRPr="005A521D">
              <w:rPr>
                <w:rFonts w:eastAsiaTheme="minorEastAsia"/>
                <w:lang w:val="en-US" w:eastAsia="en-US"/>
              </w:rPr>
              <w:t xml:space="preserve"> art.43 </w:t>
            </w:r>
            <w:proofErr w:type="spellStart"/>
            <w:r w:rsidRPr="005A521D">
              <w:rPr>
                <w:rFonts w:eastAsiaTheme="minorEastAsia"/>
                <w:lang w:val="en-US" w:eastAsia="en-US"/>
              </w:rPr>
              <w:t>alin</w:t>
            </w:r>
            <w:proofErr w:type="spellEnd"/>
            <w:r w:rsidRPr="005A521D">
              <w:rPr>
                <w:rFonts w:eastAsiaTheme="minorEastAsia"/>
                <w:lang w:val="en-US" w:eastAsia="en-US"/>
              </w:rPr>
              <w:t xml:space="preserve">.(2)  </w:t>
            </w:r>
            <w:r w:rsidRPr="005A521D">
              <w:rPr>
                <w:rFonts w:eastAsiaTheme="minorEastAsia"/>
                <w:lang w:val="ro-RO" w:eastAsia="en-US"/>
              </w:rPr>
              <w:t xml:space="preserve"> </w:t>
            </w:r>
            <w:r w:rsidR="00A376A9">
              <w:rPr>
                <w:rFonts w:eastAsiaTheme="minorEastAsia"/>
                <w:lang w:val="en-US" w:eastAsia="en-US"/>
              </w:rPr>
              <w:t>al</w:t>
            </w:r>
            <w:r w:rsidRPr="005A521D">
              <w:rPr>
                <w:rFonts w:eastAsiaTheme="minorEastAsia"/>
                <w:lang w:val="en-US" w:eastAsia="en-US"/>
              </w:rPr>
              <w:t xml:space="preserve"> </w:t>
            </w:r>
            <w:proofErr w:type="spellStart"/>
            <w:r w:rsidR="00A376A9">
              <w:rPr>
                <w:rFonts w:eastAsiaTheme="minorEastAsia"/>
                <w:lang w:val="en-US" w:eastAsia="en-US"/>
              </w:rPr>
              <w:t>Legii</w:t>
            </w:r>
            <w:proofErr w:type="spellEnd"/>
            <w:r w:rsidR="00A376A9">
              <w:rPr>
                <w:rFonts w:eastAsiaTheme="minorEastAsia"/>
                <w:lang w:val="en-US" w:eastAsia="en-US"/>
              </w:rPr>
              <w:t xml:space="preserve"> </w:t>
            </w:r>
            <w:proofErr w:type="spellStart"/>
            <w:r w:rsidR="00A376A9">
              <w:rPr>
                <w:rFonts w:eastAsiaTheme="minorEastAsia"/>
                <w:lang w:val="en-US" w:eastAsia="en-US"/>
              </w:rPr>
              <w:t>privind</w:t>
            </w:r>
            <w:proofErr w:type="spellEnd"/>
            <w:r w:rsidR="00A376A9">
              <w:rPr>
                <w:rFonts w:eastAsiaTheme="minorEastAsia"/>
                <w:lang w:val="en-US" w:eastAsia="en-US"/>
              </w:rPr>
              <w:t xml:space="preserve"> </w:t>
            </w:r>
            <w:proofErr w:type="spellStart"/>
            <w:r w:rsidR="00A376A9">
              <w:rPr>
                <w:rFonts w:eastAsiaTheme="minorEastAsia"/>
                <w:lang w:val="en-US" w:eastAsia="en-US"/>
              </w:rPr>
              <w:t>a</w:t>
            </w:r>
            <w:r w:rsidRPr="005A521D">
              <w:rPr>
                <w:rFonts w:eastAsiaTheme="minorEastAsia"/>
                <w:lang w:val="en-US" w:eastAsia="en-US"/>
              </w:rPr>
              <w:t>dministraţia</w:t>
            </w:r>
            <w:proofErr w:type="spellEnd"/>
            <w:r w:rsidRPr="005A521D">
              <w:rPr>
                <w:rFonts w:eastAsiaTheme="minorEastAsia"/>
                <w:lang w:val="en-US" w:eastAsia="en-US"/>
              </w:rPr>
              <w:t xml:space="preserve"> </w:t>
            </w:r>
            <w:proofErr w:type="spellStart"/>
            <w:r w:rsidRPr="005A521D">
              <w:rPr>
                <w:rFonts w:eastAsiaTheme="minorEastAsia"/>
                <w:lang w:val="en-US" w:eastAsia="en-US"/>
              </w:rPr>
              <w:t>publică</w:t>
            </w:r>
            <w:proofErr w:type="spellEnd"/>
            <w:r w:rsidRPr="005A521D">
              <w:rPr>
                <w:rFonts w:eastAsiaTheme="minorEastAsia"/>
                <w:lang w:val="en-US" w:eastAsia="en-US"/>
              </w:rPr>
              <w:t xml:space="preserve"> </w:t>
            </w:r>
            <w:proofErr w:type="spellStart"/>
            <w:r w:rsidRPr="005A521D">
              <w:rPr>
                <w:rFonts w:eastAsiaTheme="minorEastAsia"/>
                <w:lang w:val="en-US" w:eastAsia="en-US"/>
              </w:rPr>
              <w:t>locală</w:t>
            </w:r>
            <w:proofErr w:type="spellEnd"/>
            <w:r w:rsidRPr="005A521D">
              <w:rPr>
                <w:rFonts w:eastAsiaTheme="minorEastAsia"/>
                <w:lang w:val="en-US" w:eastAsia="en-US"/>
              </w:rPr>
              <w:t xml:space="preserve"> nr.436-XVI din 28.12.2006, </w:t>
            </w:r>
            <w:proofErr w:type="spellStart"/>
            <w:r w:rsidRPr="005A521D">
              <w:rPr>
                <w:rFonts w:eastAsiaTheme="minorEastAsia"/>
                <w:lang w:val="en-US" w:eastAsia="en-US"/>
              </w:rPr>
              <w:t>Legii</w:t>
            </w:r>
            <w:proofErr w:type="spellEnd"/>
            <w:r w:rsidRPr="005A521D">
              <w:rPr>
                <w:rFonts w:eastAsiaTheme="minorEastAsia"/>
                <w:lang w:val="en-US" w:eastAsia="en-US"/>
              </w:rPr>
              <w:t xml:space="preserve"> cu </w:t>
            </w:r>
            <w:proofErr w:type="spellStart"/>
            <w:r w:rsidRPr="005A521D">
              <w:rPr>
                <w:rFonts w:eastAsiaTheme="minorEastAsia"/>
                <w:lang w:val="en-US" w:eastAsia="en-US"/>
              </w:rPr>
              <w:t>privire</w:t>
            </w:r>
            <w:proofErr w:type="spellEnd"/>
            <w:r w:rsidRPr="005A521D">
              <w:rPr>
                <w:rFonts w:eastAsiaTheme="minorEastAsia"/>
                <w:lang w:val="en-US" w:eastAsia="en-US"/>
              </w:rPr>
              <w:t xml:space="preserve"> la </w:t>
            </w:r>
            <w:proofErr w:type="spellStart"/>
            <w:r w:rsidRPr="005A521D">
              <w:rPr>
                <w:rFonts w:eastAsiaTheme="minorEastAsia"/>
                <w:lang w:val="en-US" w:eastAsia="en-US"/>
              </w:rPr>
              <w:t>actele</w:t>
            </w:r>
            <w:proofErr w:type="spellEnd"/>
            <w:r w:rsidRPr="005A521D">
              <w:rPr>
                <w:rFonts w:eastAsiaTheme="minorEastAsia"/>
                <w:lang w:val="en-US" w:eastAsia="en-US"/>
              </w:rPr>
              <w:t xml:space="preserve"> normative nr.100 din </w:t>
            </w:r>
            <w:proofErr w:type="gramStart"/>
            <w:r w:rsidRPr="005A521D">
              <w:rPr>
                <w:rFonts w:eastAsiaTheme="minorEastAsia"/>
                <w:lang w:val="en-US" w:eastAsia="en-US"/>
              </w:rPr>
              <w:t>22.12.2017 ,</w:t>
            </w:r>
            <w:proofErr w:type="spellStart"/>
            <w:r w:rsidRPr="005A521D">
              <w:rPr>
                <w:rFonts w:eastAsiaTheme="minorEastAsia"/>
                <w:lang w:val="en-US" w:eastAsia="en-US"/>
              </w:rPr>
              <w:t>Hotărârea</w:t>
            </w:r>
            <w:proofErr w:type="spellEnd"/>
            <w:proofErr w:type="gramEnd"/>
            <w:r w:rsidRPr="005A521D">
              <w:rPr>
                <w:rFonts w:eastAsiaTheme="minorEastAsia"/>
                <w:lang w:val="en-US" w:eastAsia="en-US"/>
              </w:rPr>
              <w:t xml:space="preserve">  </w:t>
            </w:r>
            <w:proofErr w:type="spellStart"/>
            <w:r w:rsidRPr="005A521D">
              <w:rPr>
                <w:rFonts w:eastAsiaTheme="minorEastAsia"/>
                <w:lang w:val="en-US" w:eastAsia="en-US"/>
              </w:rPr>
              <w:t>Guvernului</w:t>
            </w:r>
            <w:proofErr w:type="spellEnd"/>
            <w:r w:rsidRPr="005A521D">
              <w:rPr>
                <w:rFonts w:eastAsiaTheme="minorEastAsia"/>
                <w:lang w:val="ro-RO" w:eastAsia="en-US"/>
              </w:rPr>
              <w:t xml:space="preserve">  Republicii Moldova  nr.334 din 23 aprilie 2009 „Cu privire la aprobarea Regulamentului de funcționare a taberelor de odihnă și întremarea sănătății copiilor și adolescenților”,</w:t>
            </w:r>
            <w:r w:rsidRPr="005A521D">
              <w:rPr>
                <w:rFonts w:eastAsiaTheme="minorEastAsia"/>
                <w:lang w:val="it-IT" w:eastAsia="en-US"/>
              </w:rPr>
              <w:t xml:space="preserve"> </w:t>
            </w:r>
            <w:r w:rsidRPr="005A521D">
              <w:rPr>
                <w:rFonts w:eastAsia="Times New Roman"/>
                <w:lang w:val="ro-RO" w:eastAsia="en-US"/>
              </w:rPr>
              <w:t>Deciziei Consiliului raional nr.8/1 din 17.12.2021  ,, Cu privire la aprobarea  bugetulu</w:t>
            </w:r>
            <w:r w:rsidR="00A376A9">
              <w:rPr>
                <w:rFonts w:eastAsia="Times New Roman"/>
                <w:lang w:val="ro-RO" w:eastAsia="en-US"/>
              </w:rPr>
              <w:t xml:space="preserve">i raional pentru anul 2022 </w:t>
            </w:r>
            <w:r w:rsidRPr="005A521D">
              <w:rPr>
                <w:rFonts w:eastAsia="Times New Roman"/>
                <w:lang w:val="ro-RO" w:eastAsia="en-US"/>
              </w:rPr>
              <w:t>.” Prezentul  proiect</w:t>
            </w:r>
            <w:r w:rsidRPr="005A521D">
              <w:rPr>
                <w:rFonts w:eastAsiaTheme="minorEastAsia"/>
                <w:color w:val="000000"/>
                <w:lang w:val="ro-RO" w:eastAsia="en-US"/>
              </w:rPr>
              <w:t xml:space="preserve"> </w:t>
            </w:r>
            <w:r w:rsidRPr="005A521D">
              <w:rPr>
                <w:rFonts w:eastAsiaTheme="minorEastAsia"/>
                <w:lang w:val="ro-RO" w:eastAsia="en-US"/>
              </w:rPr>
              <w:t xml:space="preserve"> ar permite  organizarea,  desfășurarea  și   finanțarea  odihnei  de vară  destinată copiilor și adolescenților în taberele de odihnă  din raion.   </w:t>
            </w:r>
          </w:p>
        </w:tc>
      </w:tr>
      <w:tr w:rsidR="005A521D" w:rsidRPr="005A521D" w:rsidTr="00F0514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1D" w:rsidRPr="00A376A9" w:rsidRDefault="005A521D" w:rsidP="005A521D">
            <w:pPr>
              <w:tabs>
                <w:tab w:val="left" w:pos="884"/>
                <w:tab w:val="left" w:pos="1196"/>
              </w:tabs>
              <w:jc w:val="both"/>
              <w:rPr>
                <w:rFonts w:eastAsia="Times New Roman"/>
                <w:b/>
                <w:lang w:val="ro-MD" w:eastAsia="ru-RU"/>
              </w:rPr>
            </w:pPr>
            <w:r w:rsidRPr="00A376A9">
              <w:rPr>
                <w:rFonts w:eastAsia="Times New Roman"/>
                <w:b/>
                <w:lang w:val="ro-MD" w:eastAsia="ru-RU"/>
              </w:rPr>
              <w:t>4. Fundamentarea economico-financiară</w:t>
            </w:r>
          </w:p>
        </w:tc>
      </w:tr>
      <w:tr w:rsidR="005A521D" w:rsidRPr="00A376A9" w:rsidTr="00F0514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1D" w:rsidRPr="005A521D" w:rsidRDefault="005A521D" w:rsidP="005A521D">
            <w:pPr>
              <w:spacing w:line="256" w:lineRule="auto"/>
              <w:rPr>
                <w:rFonts w:eastAsiaTheme="minorEastAsia"/>
                <w:lang w:val="ro-MD" w:eastAsia="en-US"/>
              </w:rPr>
            </w:pPr>
            <w:r w:rsidRPr="005A521D">
              <w:rPr>
                <w:rFonts w:eastAsiaTheme="minorEastAsia"/>
                <w:lang w:val="ro-RO" w:eastAsia="en-US"/>
              </w:rPr>
              <w:t xml:space="preserve">  Proiectul de decizie necesită alocarea sumei de 630300 lei din  sursele bugetului CR.</w:t>
            </w:r>
          </w:p>
        </w:tc>
      </w:tr>
      <w:tr w:rsidR="005A521D" w:rsidRPr="00A376A9" w:rsidTr="00F0514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1D" w:rsidRPr="00A376A9" w:rsidRDefault="005A521D" w:rsidP="005A521D">
            <w:pPr>
              <w:tabs>
                <w:tab w:val="left" w:pos="884"/>
                <w:tab w:val="left" w:pos="1196"/>
              </w:tabs>
              <w:jc w:val="both"/>
              <w:rPr>
                <w:rFonts w:eastAsia="Times New Roman"/>
                <w:b/>
                <w:lang w:val="ro-MD" w:eastAsia="ru-RU"/>
              </w:rPr>
            </w:pPr>
            <w:r w:rsidRPr="00A376A9">
              <w:rPr>
                <w:rFonts w:eastAsia="Times New Roman"/>
                <w:b/>
                <w:lang w:val="ro-MD" w:eastAsia="ru-RU"/>
              </w:rPr>
              <w:t>5. Modul de încorporare a actului în cadrul normativ în vigoare</w:t>
            </w:r>
          </w:p>
        </w:tc>
      </w:tr>
      <w:tr w:rsidR="005A521D" w:rsidRPr="00A376A9" w:rsidTr="00F0514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1D" w:rsidRPr="005A521D" w:rsidRDefault="005A521D" w:rsidP="005A521D">
            <w:pPr>
              <w:tabs>
                <w:tab w:val="left" w:pos="884"/>
                <w:tab w:val="left" w:pos="1196"/>
              </w:tabs>
              <w:jc w:val="both"/>
              <w:rPr>
                <w:rFonts w:eastAsia="Times New Roman"/>
                <w:lang w:val="ro-MD" w:eastAsia="ru-RU"/>
              </w:rPr>
            </w:pPr>
            <w:proofErr w:type="spellStart"/>
            <w:r w:rsidRPr="005A521D">
              <w:rPr>
                <w:rFonts w:eastAsia="Times New Roman"/>
                <w:lang w:val="en-US" w:eastAsia="ru-RU"/>
              </w:rPr>
              <w:t>Prezentul</w:t>
            </w:r>
            <w:proofErr w:type="spellEnd"/>
            <w:r w:rsidRPr="005A521D">
              <w:rPr>
                <w:rFonts w:eastAsia="Times New Roman"/>
                <w:lang w:val="en-US" w:eastAsia="ru-RU"/>
              </w:rPr>
              <w:t xml:space="preserve"> </w:t>
            </w:r>
            <w:proofErr w:type="spellStart"/>
            <w:r w:rsidRPr="005A521D">
              <w:rPr>
                <w:rFonts w:eastAsia="Times New Roman"/>
                <w:lang w:val="en-US" w:eastAsia="ru-RU"/>
              </w:rPr>
              <w:t>proiect</w:t>
            </w:r>
            <w:proofErr w:type="spellEnd"/>
            <w:r w:rsidRPr="005A521D">
              <w:rPr>
                <w:rFonts w:eastAsia="Times New Roman"/>
                <w:lang w:val="en-US" w:eastAsia="ru-RU"/>
              </w:rPr>
              <w:t xml:space="preserve"> nu </w:t>
            </w:r>
            <w:proofErr w:type="spellStart"/>
            <w:r w:rsidRPr="005A521D">
              <w:rPr>
                <w:rFonts w:eastAsia="Times New Roman"/>
                <w:lang w:val="en-US" w:eastAsia="ru-RU"/>
              </w:rPr>
              <w:t>necesită</w:t>
            </w:r>
            <w:proofErr w:type="spellEnd"/>
            <w:r w:rsidRPr="005A521D">
              <w:rPr>
                <w:rFonts w:eastAsia="Times New Roman"/>
                <w:lang w:val="en-US" w:eastAsia="ru-RU"/>
              </w:rPr>
              <w:t xml:space="preserve"> </w:t>
            </w:r>
            <w:proofErr w:type="spellStart"/>
            <w:r w:rsidRPr="005A521D">
              <w:rPr>
                <w:rFonts w:eastAsia="Times New Roman"/>
                <w:lang w:val="en-US" w:eastAsia="ru-RU"/>
              </w:rPr>
              <w:t>modifi</w:t>
            </w:r>
            <w:bookmarkStart w:id="0" w:name="_GoBack"/>
            <w:bookmarkEnd w:id="0"/>
            <w:r w:rsidRPr="005A521D">
              <w:rPr>
                <w:rFonts w:eastAsia="Times New Roman"/>
                <w:lang w:val="en-US" w:eastAsia="ru-RU"/>
              </w:rPr>
              <w:t>carea</w:t>
            </w:r>
            <w:proofErr w:type="spellEnd"/>
            <w:r w:rsidRPr="005A521D">
              <w:rPr>
                <w:rFonts w:eastAsia="Times New Roman"/>
                <w:lang w:val="en-US" w:eastAsia="ru-RU"/>
              </w:rPr>
              <w:t xml:space="preserve"> </w:t>
            </w:r>
            <w:proofErr w:type="spellStart"/>
            <w:r w:rsidRPr="005A521D">
              <w:rPr>
                <w:rFonts w:eastAsia="Times New Roman"/>
                <w:lang w:val="en-US" w:eastAsia="ru-RU"/>
              </w:rPr>
              <w:t>sau</w:t>
            </w:r>
            <w:proofErr w:type="spellEnd"/>
            <w:r w:rsidRPr="005A521D">
              <w:rPr>
                <w:rFonts w:eastAsia="Times New Roman"/>
                <w:lang w:val="en-US" w:eastAsia="ru-RU"/>
              </w:rPr>
              <w:t xml:space="preserve"> </w:t>
            </w:r>
            <w:proofErr w:type="spellStart"/>
            <w:r w:rsidRPr="005A521D">
              <w:rPr>
                <w:rFonts w:eastAsia="Times New Roman"/>
                <w:lang w:val="en-US" w:eastAsia="ru-RU"/>
              </w:rPr>
              <w:t>elaborarea</w:t>
            </w:r>
            <w:proofErr w:type="spellEnd"/>
            <w:r w:rsidRPr="005A521D">
              <w:rPr>
                <w:rFonts w:eastAsia="Times New Roman"/>
                <w:lang w:val="en-US" w:eastAsia="ru-RU"/>
              </w:rPr>
              <w:t xml:space="preserve"> </w:t>
            </w:r>
            <w:proofErr w:type="spellStart"/>
            <w:r w:rsidRPr="005A521D">
              <w:rPr>
                <w:rFonts w:eastAsia="Times New Roman"/>
                <w:lang w:val="en-US" w:eastAsia="ru-RU"/>
              </w:rPr>
              <w:t>unor</w:t>
            </w:r>
            <w:proofErr w:type="spellEnd"/>
            <w:r w:rsidRPr="005A521D">
              <w:rPr>
                <w:rFonts w:eastAsia="Times New Roman"/>
                <w:lang w:val="en-US" w:eastAsia="ru-RU"/>
              </w:rPr>
              <w:t xml:space="preserve"> </w:t>
            </w:r>
            <w:proofErr w:type="spellStart"/>
            <w:r w:rsidRPr="005A521D">
              <w:rPr>
                <w:rFonts w:eastAsia="Times New Roman"/>
                <w:lang w:val="en-US" w:eastAsia="ru-RU"/>
              </w:rPr>
              <w:t>acte</w:t>
            </w:r>
            <w:proofErr w:type="spellEnd"/>
            <w:r w:rsidRPr="005A521D">
              <w:rPr>
                <w:rFonts w:eastAsia="Times New Roman"/>
                <w:lang w:val="en-US" w:eastAsia="ru-RU"/>
              </w:rPr>
              <w:t xml:space="preserve"> normative </w:t>
            </w:r>
            <w:proofErr w:type="spellStart"/>
            <w:r w:rsidRPr="005A521D">
              <w:rPr>
                <w:rFonts w:eastAsia="Times New Roman"/>
                <w:lang w:val="en-US" w:eastAsia="ru-RU"/>
              </w:rPr>
              <w:t>noi</w:t>
            </w:r>
            <w:proofErr w:type="spellEnd"/>
            <w:r w:rsidRPr="005A521D">
              <w:rPr>
                <w:rFonts w:eastAsia="Times New Roman"/>
                <w:lang w:val="en-US" w:eastAsia="ru-RU"/>
              </w:rPr>
              <w:t>.</w:t>
            </w:r>
          </w:p>
        </w:tc>
      </w:tr>
    </w:tbl>
    <w:tbl>
      <w:tblPr>
        <w:tblStyle w:val="14"/>
        <w:tblpPr w:leftFromText="180" w:rightFromText="180" w:horzAnchor="margin" w:tblpXSpec="center" w:tblpY="726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6"/>
        <w:gridCol w:w="4934"/>
      </w:tblGrid>
      <w:tr w:rsidR="004F177B" w:rsidRPr="005A521D" w:rsidTr="00A376A9">
        <w:trPr>
          <w:trHeight w:val="3758"/>
        </w:trPr>
        <w:tc>
          <w:tcPr>
            <w:tcW w:w="4966" w:type="dxa"/>
          </w:tcPr>
          <w:p w:rsidR="004F177B" w:rsidRPr="005A521D" w:rsidRDefault="004F177B" w:rsidP="001D0072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  <w:p w:rsidR="004F177B" w:rsidRPr="005A521D" w:rsidRDefault="004F177B" w:rsidP="001D0072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  <w:p w:rsidR="004F177B" w:rsidRPr="005A521D" w:rsidRDefault="004F177B" w:rsidP="001D0072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  <w:p w:rsidR="004F177B" w:rsidRPr="005A521D" w:rsidRDefault="004F177B" w:rsidP="001D0072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  <w:p w:rsidR="004F177B" w:rsidRPr="005A521D" w:rsidRDefault="004F177B" w:rsidP="001D0072">
            <w:pPr>
              <w:rPr>
                <w:rFonts w:ascii="Times New Roman" w:eastAsia="Times New Roman" w:hAnsi="Times New Roman"/>
                <w:lang w:val="it-IT" w:eastAsia="ru-RU"/>
              </w:rPr>
            </w:pPr>
          </w:p>
        </w:tc>
        <w:tc>
          <w:tcPr>
            <w:tcW w:w="4934" w:type="dxa"/>
          </w:tcPr>
          <w:p w:rsidR="004F177B" w:rsidRPr="005A521D" w:rsidRDefault="004F177B" w:rsidP="001D0072">
            <w:pPr>
              <w:rPr>
                <w:rFonts w:ascii="Times New Roman" w:eastAsia="Times New Roman" w:hAnsi="Times New Roman"/>
                <w:lang w:val="it-IT" w:eastAsia="ru-RU"/>
              </w:rPr>
            </w:pPr>
          </w:p>
          <w:p w:rsidR="00A376A9" w:rsidRDefault="00A376A9" w:rsidP="001D0072">
            <w:pPr>
              <w:tabs>
                <w:tab w:val="left" w:pos="1695"/>
              </w:tabs>
              <w:rPr>
                <w:rFonts w:ascii="Times New Roman" w:eastAsia="Times New Roman" w:hAnsi="Times New Roman"/>
                <w:lang w:val="it-IT" w:eastAsia="ru-RU"/>
              </w:rPr>
            </w:pPr>
          </w:p>
          <w:p w:rsidR="00A376A9" w:rsidRDefault="00A376A9" w:rsidP="001D0072">
            <w:pPr>
              <w:tabs>
                <w:tab w:val="left" w:pos="1695"/>
              </w:tabs>
              <w:rPr>
                <w:rFonts w:ascii="Times New Roman" w:eastAsia="Times New Roman" w:hAnsi="Times New Roman"/>
                <w:lang w:val="it-IT" w:eastAsia="ru-RU"/>
              </w:rPr>
            </w:pPr>
          </w:p>
          <w:p w:rsidR="004F177B" w:rsidRPr="005A521D" w:rsidRDefault="004F177B" w:rsidP="001D0072">
            <w:pPr>
              <w:tabs>
                <w:tab w:val="left" w:pos="1695"/>
              </w:tabs>
              <w:rPr>
                <w:rFonts w:ascii="Times New Roman" w:eastAsia="Times New Roman" w:hAnsi="Times New Roman"/>
                <w:lang w:val="it-IT" w:eastAsia="ru-RU"/>
              </w:rPr>
            </w:pPr>
            <w:r w:rsidRPr="005A521D">
              <w:rPr>
                <w:rFonts w:ascii="Times New Roman" w:eastAsia="Times New Roman" w:hAnsi="Times New Roman"/>
                <w:lang w:val="it-IT" w:eastAsia="ru-RU"/>
              </w:rPr>
              <w:t>Susțin</w:t>
            </w:r>
          </w:p>
          <w:p w:rsidR="004F177B" w:rsidRPr="005A521D" w:rsidRDefault="004F177B" w:rsidP="001D0072">
            <w:pPr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5A521D">
              <w:rPr>
                <w:rFonts w:ascii="Times New Roman" w:eastAsia="Times New Roman" w:hAnsi="Times New Roman"/>
                <w:b/>
                <w:lang w:val="it-IT" w:eastAsia="ru-RU"/>
              </w:rPr>
              <w:t>Vicepreședintele raionului Sângerei</w:t>
            </w:r>
          </w:p>
          <w:p w:rsidR="004F177B" w:rsidRPr="001D0072" w:rsidRDefault="00AA4103" w:rsidP="001D0072">
            <w:pPr>
              <w:tabs>
                <w:tab w:val="left" w:pos="1650"/>
              </w:tabs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it-IT" w:eastAsia="ru-RU"/>
              </w:rPr>
              <w:t>Tudor    TUTUNARU</w:t>
            </w:r>
          </w:p>
        </w:tc>
      </w:tr>
    </w:tbl>
    <w:p w:rsidR="00A376A9" w:rsidRDefault="00A376A9" w:rsidP="001D0072">
      <w:pPr>
        <w:framePr w:h="2956" w:hRule="exact" w:hSpace="180" w:wrap="around" w:vAnchor="page" w:hAnchor="page" w:x="901" w:y="1486"/>
        <w:rPr>
          <w:rFonts w:eastAsia="Times New Roman"/>
          <w:lang w:val="en-US" w:eastAsia="ru-RU"/>
        </w:rPr>
      </w:pPr>
    </w:p>
    <w:p w:rsidR="001D0072" w:rsidRDefault="001D0072" w:rsidP="001D0072">
      <w:pPr>
        <w:framePr w:h="2956" w:hRule="exact" w:hSpace="180" w:wrap="around" w:vAnchor="page" w:hAnchor="page" w:x="901" w:y="1486"/>
        <w:rPr>
          <w:rFonts w:eastAsia="Times New Roman"/>
          <w:lang w:val="en-US" w:eastAsia="ru-RU"/>
        </w:rPr>
      </w:pPr>
    </w:p>
    <w:p w:rsidR="001D0072" w:rsidRDefault="001D0072" w:rsidP="001D0072">
      <w:pPr>
        <w:framePr w:h="2956" w:hRule="exact" w:hSpace="180" w:wrap="around" w:vAnchor="page" w:hAnchor="page" w:x="901" w:y="1486"/>
        <w:rPr>
          <w:rFonts w:eastAsia="Times New Roman"/>
          <w:lang w:val="en-US" w:eastAsia="ru-RU"/>
        </w:rPr>
      </w:pPr>
    </w:p>
    <w:p w:rsidR="001D0072" w:rsidRDefault="001D0072" w:rsidP="001D0072">
      <w:pPr>
        <w:framePr w:h="2956" w:hRule="exact" w:hSpace="180" w:wrap="around" w:vAnchor="page" w:hAnchor="page" w:x="901" w:y="1486"/>
        <w:rPr>
          <w:rFonts w:eastAsia="Times New Roman"/>
          <w:lang w:val="en-US" w:eastAsia="ru-RU"/>
        </w:rPr>
      </w:pPr>
    </w:p>
    <w:p w:rsidR="001D0072" w:rsidRDefault="00A376A9" w:rsidP="001D0072">
      <w:pPr>
        <w:framePr w:h="2956" w:hRule="exact" w:hSpace="180" w:wrap="around" w:vAnchor="page" w:hAnchor="page" w:x="901" w:y="1486"/>
        <w:rPr>
          <w:rFonts w:eastAsia="Times New Roman"/>
          <w:lang w:val="en-US" w:eastAsia="ru-RU"/>
        </w:rPr>
      </w:pPr>
      <w:proofErr w:type="spellStart"/>
      <w:r>
        <w:rPr>
          <w:rFonts w:eastAsia="Times New Roman"/>
          <w:lang w:val="en-US" w:eastAsia="ru-RU"/>
        </w:rPr>
        <w:t>Întocmit</w:t>
      </w:r>
      <w:proofErr w:type="spellEnd"/>
    </w:p>
    <w:p w:rsidR="00A376A9" w:rsidRPr="005A521D" w:rsidRDefault="00A376A9" w:rsidP="001D0072">
      <w:pPr>
        <w:framePr w:h="2956" w:hRule="exact" w:hSpace="180" w:wrap="around" w:vAnchor="page" w:hAnchor="page" w:x="901" w:y="1486"/>
        <w:rPr>
          <w:rFonts w:eastAsia="Times New Roman"/>
          <w:b/>
          <w:lang w:val="it-IT" w:eastAsia="ru-RU"/>
        </w:rPr>
      </w:pPr>
      <w:r>
        <w:rPr>
          <w:rFonts w:eastAsia="Times New Roman"/>
          <w:b/>
          <w:lang w:val="it-IT" w:eastAsia="ru-RU"/>
        </w:rPr>
        <w:t>Șef adjunct  Direcția Educație</w:t>
      </w:r>
    </w:p>
    <w:p w:rsidR="001D0072" w:rsidRDefault="00A376A9" w:rsidP="001D0072">
      <w:pPr>
        <w:framePr w:h="2956" w:hRule="exact" w:hSpace="180" w:wrap="around" w:vAnchor="page" w:hAnchor="page" w:x="901" w:y="1486"/>
        <w:rPr>
          <w:rFonts w:eastAsia="Times New Roman"/>
          <w:b/>
          <w:lang w:val="it-IT" w:eastAsia="ru-RU"/>
        </w:rPr>
      </w:pPr>
      <w:r w:rsidRPr="005A521D">
        <w:rPr>
          <w:rFonts w:eastAsia="Times New Roman"/>
          <w:b/>
          <w:lang w:val="it-IT" w:eastAsia="ru-RU"/>
        </w:rPr>
        <w:t xml:space="preserve">Mihail </w:t>
      </w:r>
      <w:r w:rsidRPr="005A521D">
        <w:rPr>
          <w:rFonts w:eastAsia="Times New Roman"/>
          <w:lang w:val="it-IT" w:eastAsia="ru-RU"/>
        </w:rPr>
        <w:t xml:space="preserve">   </w:t>
      </w:r>
      <w:r w:rsidR="001D0072">
        <w:rPr>
          <w:rFonts w:eastAsia="Times New Roman"/>
          <w:b/>
          <w:lang w:val="it-IT" w:eastAsia="ru-RU"/>
        </w:rPr>
        <w:t>CURCIUC</w:t>
      </w:r>
    </w:p>
    <w:p w:rsidR="001D0072" w:rsidRDefault="001D0072" w:rsidP="001D0072">
      <w:pPr>
        <w:framePr w:h="2956" w:hRule="exact" w:hSpace="180" w:wrap="around" w:vAnchor="page" w:hAnchor="page" w:x="901" w:y="1486"/>
        <w:rPr>
          <w:lang w:val="pt-BR"/>
        </w:rPr>
      </w:pPr>
      <w:r>
        <w:rPr>
          <w:rFonts w:eastAsia="Times New Roman"/>
          <w:b/>
          <w:lang w:val="it-IT" w:eastAsia="ru-RU"/>
        </w:rPr>
        <w:t>_____________________                                                    _____________________</w:t>
      </w:r>
    </w:p>
    <w:sectPr w:rsidR="001D0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F7061"/>
    <w:multiLevelType w:val="hybridMultilevel"/>
    <w:tmpl w:val="8556B66A"/>
    <w:lvl w:ilvl="0" w:tplc="041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E13516"/>
    <w:multiLevelType w:val="hybridMultilevel"/>
    <w:tmpl w:val="81D6543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367ECD"/>
    <w:multiLevelType w:val="hybridMultilevel"/>
    <w:tmpl w:val="C4101BDE"/>
    <w:lvl w:ilvl="0" w:tplc="39D2BEA8">
      <w:start w:val="6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49296563"/>
    <w:multiLevelType w:val="hybridMultilevel"/>
    <w:tmpl w:val="C5AE5B3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2F4F30"/>
    <w:multiLevelType w:val="hybridMultilevel"/>
    <w:tmpl w:val="4C1052B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BD09B7"/>
    <w:multiLevelType w:val="hybridMultilevel"/>
    <w:tmpl w:val="281E64EA"/>
    <w:lvl w:ilvl="0" w:tplc="0E34273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52BB261C"/>
    <w:multiLevelType w:val="hybridMultilevel"/>
    <w:tmpl w:val="E5EADE88"/>
    <w:lvl w:ilvl="0" w:tplc="165046F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 w15:restartNumberingAfterBreak="0">
    <w:nsid w:val="52FB29FD"/>
    <w:multiLevelType w:val="hybridMultilevel"/>
    <w:tmpl w:val="862481B6"/>
    <w:lvl w:ilvl="0" w:tplc="AF2497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lang w:val="ro-R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1"/>
  </w:num>
  <w:num w:numId="1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C4"/>
    <w:rsid w:val="00000023"/>
    <w:rsid w:val="00014290"/>
    <w:rsid w:val="00021AEF"/>
    <w:rsid w:val="00022A90"/>
    <w:rsid w:val="00035CB8"/>
    <w:rsid w:val="00036D54"/>
    <w:rsid w:val="00043E51"/>
    <w:rsid w:val="00043E6C"/>
    <w:rsid w:val="00044BBA"/>
    <w:rsid w:val="00045FC0"/>
    <w:rsid w:val="00062180"/>
    <w:rsid w:val="0007141E"/>
    <w:rsid w:val="00072F9C"/>
    <w:rsid w:val="00080388"/>
    <w:rsid w:val="0009636F"/>
    <w:rsid w:val="000A018E"/>
    <w:rsid w:val="000A53A7"/>
    <w:rsid w:val="000A5CCD"/>
    <w:rsid w:val="000A6DE3"/>
    <w:rsid w:val="000C14F8"/>
    <w:rsid w:val="000C2FFD"/>
    <w:rsid w:val="000D0EBD"/>
    <w:rsid w:val="000D25B1"/>
    <w:rsid w:val="000D7571"/>
    <w:rsid w:val="000E0D2B"/>
    <w:rsid w:val="000F12AF"/>
    <w:rsid w:val="000F470D"/>
    <w:rsid w:val="000F637B"/>
    <w:rsid w:val="0010023F"/>
    <w:rsid w:val="00105EE7"/>
    <w:rsid w:val="00137EF9"/>
    <w:rsid w:val="00144E75"/>
    <w:rsid w:val="001454D3"/>
    <w:rsid w:val="00152D92"/>
    <w:rsid w:val="00153322"/>
    <w:rsid w:val="00153A36"/>
    <w:rsid w:val="001656AE"/>
    <w:rsid w:val="00167B0D"/>
    <w:rsid w:val="001701E1"/>
    <w:rsid w:val="001706BB"/>
    <w:rsid w:val="00183AF0"/>
    <w:rsid w:val="001D0072"/>
    <w:rsid w:val="001D2950"/>
    <w:rsid w:val="001F5B77"/>
    <w:rsid w:val="0020077B"/>
    <w:rsid w:val="00200E5D"/>
    <w:rsid w:val="00205F3D"/>
    <w:rsid w:val="002064FF"/>
    <w:rsid w:val="0021325A"/>
    <w:rsid w:val="00230935"/>
    <w:rsid w:val="00251D87"/>
    <w:rsid w:val="00253010"/>
    <w:rsid w:val="002A083E"/>
    <w:rsid w:val="002A6D1C"/>
    <w:rsid w:val="002B16AF"/>
    <w:rsid w:val="002B4235"/>
    <w:rsid w:val="002B609D"/>
    <w:rsid w:val="002C48EB"/>
    <w:rsid w:val="002D7483"/>
    <w:rsid w:val="002E528A"/>
    <w:rsid w:val="002F6315"/>
    <w:rsid w:val="00303B1D"/>
    <w:rsid w:val="00304A7B"/>
    <w:rsid w:val="00307E88"/>
    <w:rsid w:val="00321C3B"/>
    <w:rsid w:val="00323CB6"/>
    <w:rsid w:val="003249D1"/>
    <w:rsid w:val="00324C7A"/>
    <w:rsid w:val="003311CB"/>
    <w:rsid w:val="003443B0"/>
    <w:rsid w:val="00344963"/>
    <w:rsid w:val="00347B5C"/>
    <w:rsid w:val="00357DBE"/>
    <w:rsid w:val="0036258F"/>
    <w:rsid w:val="003628B3"/>
    <w:rsid w:val="00363BF4"/>
    <w:rsid w:val="00364949"/>
    <w:rsid w:val="0036591F"/>
    <w:rsid w:val="00366FDF"/>
    <w:rsid w:val="00370D18"/>
    <w:rsid w:val="00372AF1"/>
    <w:rsid w:val="003769D2"/>
    <w:rsid w:val="00381AA1"/>
    <w:rsid w:val="00383D84"/>
    <w:rsid w:val="00390F15"/>
    <w:rsid w:val="003B2E55"/>
    <w:rsid w:val="003D03B9"/>
    <w:rsid w:val="003D5CCD"/>
    <w:rsid w:val="003E0604"/>
    <w:rsid w:val="003E160C"/>
    <w:rsid w:val="003E48B8"/>
    <w:rsid w:val="003F0EFC"/>
    <w:rsid w:val="003F0F7B"/>
    <w:rsid w:val="00414C8C"/>
    <w:rsid w:val="00416A00"/>
    <w:rsid w:val="004267E9"/>
    <w:rsid w:val="00426810"/>
    <w:rsid w:val="004359FA"/>
    <w:rsid w:val="00437B7B"/>
    <w:rsid w:val="00443A08"/>
    <w:rsid w:val="004479F9"/>
    <w:rsid w:val="004503E5"/>
    <w:rsid w:val="0045237D"/>
    <w:rsid w:val="00461574"/>
    <w:rsid w:val="00475C93"/>
    <w:rsid w:val="00481F60"/>
    <w:rsid w:val="0049346F"/>
    <w:rsid w:val="004A10D2"/>
    <w:rsid w:val="004A624F"/>
    <w:rsid w:val="004A6E17"/>
    <w:rsid w:val="004B093B"/>
    <w:rsid w:val="004D2525"/>
    <w:rsid w:val="004D79B8"/>
    <w:rsid w:val="004E2DF2"/>
    <w:rsid w:val="004F177B"/>
    <w:rsid w:val="004F18E5"/>
    <w:rsid w:val="004F2FF0"/>
    <w:rsid w:val="0050797D"/>
    <w:rsid w:val="00520758"/>
    <w:rsid w:val="00523331"/>
    <w:rsid w:val="00530DE9"/>
    <w:rsid w:val="00532AB3"/>
    <w:rsid w:val="00534877"/>
    <w:rsid w:val="0053534E"/>
    <w:rsid w:val="0054072B"/>
    <w:rsid w:val="00540C24"/>
    <w:rsid w:val="00554248"/>
    <w:rsid w:val="00562502"/>
    <w:rsid w:val="00574801"/>
    <w:rsid w:val="00591822"/>
    <w:rsid w:val="005A2C58"/>
    <w:rsid w:val="005A521D"/>
    <w:rsid w:val="005C123F"/>
    <w:rsid w:val="005C4775"/>
    <w:rsid w:val="005D0F36"/>
    <w:rsid w:val="005E121D"/>
    <w:rsid w:val="005E5DF5"/>
    <w:rsid w:val="005F1C2A"/>
    <w:rsid w:val="005F68F3"/>
    <w:rsid w:val="00610B4C"/>
    <w:rsid w:val="00622E33"/>
    <w:rsid w:val="00627528"/>
    <w:rsid w:val="00632106"/>
    <w:rsid w:val="00632457"/>
    <w:rsid w:val="006407C4"/>
    <w:rsid w:val="00657997"/>
    <w:rsid w:val="00660431"/>
    <w:rsid w:val="0066492E"/>
    <w:rsid w:val="006664FC"/>
    <w:rsid w:val="006670C8"/>
    <w:rsid w:val="00672A9A"/>
    <w:rsid w:val="00674696"/>
    <w:rsid w:val="006759B1"/>
    <w:rsid w:val="00682235"/>
    <w:rsid w:val="00687DDF"/>
    <w:rsid w:val="0069609A"/>
    <w:rsid w:val="006A1FA1"/>
    <w:rsid w:val="006A3608"/>
    <w:rsid w:val="006A3AA3"/>
    <w:rsid w:val="006A53EC"/>
    <w:rsid w:val="006B7266"/>
    <w:rsid w:val="006B7A32"/>
    <w:rsid w:val="006C0024"/>
    <w:rsid w:val="006C1AA8"/>
    <w:rsid w:val="006C5DC9"/>
    <w:rsid w:val="006D01A0"/>
    <w:rsid w:val="006D2C66"/>
    <w:rsid w:val="006D4EF6"/>
    <w:rsid w:val="006D5A7D"/>
    <w:rsid w:val="006E55E9"/>
    <w:rsid w:val="006F468C"/>
    <w:rsid w:val="006F5459"/>
    <w:rsid w:val="007032C0"/>
    <w:rsid w:val="00703543"/>
    <w:rsid w:val="0070363F"/>
    <w:rsid w:val="00722751"/>
    <w:rsid w:val="00723F19"/>
    <w:rsid w:val="00730910"/>
    <w:rsid w:val="007622DA"/>
    <w:rsid w:val="007646B9"/>
    <w:rsid w:val="00765AAE"/>
    <w:rsid w:val="00772D3D"/>
    <w:rsid w:val="0077430F"/>
    <w:rsid w:val="00777186"/>
    <w:rsid w:val="00783B46"/>
    <w:rsid w:val="00797FCC"/>
    <w:rsid w:val="007A4D54"/>
    <w:rsid w:val="007B0F4E"/>
    <w:rsid w:val="007B331F"/>
    <w:rsid w:val="007B537F"/>
    <w:rsid w:val="007C0411"/>
    <w:rsid w:val="007C173F"/>
    <w:rsid w:val="007C3BB3"/>
    <w:rsid w:val="007C6A1E"/>
    <w:rsid w:val="007D0E13"/>
    <w:rsid w:val="007D1165"/>
    <w:rsid w:val="007D6D40"/>
    <w:rsid w:val="007E0D38"/>
    <w:rsid w:val="007E37CC"/>
    <w:rsid w:val="007F7E8A"/>
    <w:rsid w:val="0080092B"/>
    <w:rsid w:val="008066FF"/>
    <w:rsid w:val="00810C28"/>
    <w:rsid w:val="00812740"/>
    <w:rsid w:val="00826CBA"/>
    <w:rsid w:val="00832CE3"/>
    <w:rsid w:val="00834D15"/>
    <w:rsid w:val="00837AA5"/>
    <w:rsid w:val="008518D6"/>
    <w:rsid w:val="00864153"/>
    <w:rsid w:val="00870F14"/>
    <w:rsid w:val="008750DB"/>
    <w:rsid w:val="00875EF2"/>
    <w:rsid w:val="00877042"/>
    <w:rsid w:val="0088390A"/>
    <w:rsid w:val="008A55E4"/>
    <w:rsid w:val="008A7DC5"/>
    <w:rsid w:val="008B5266"/>
    <w:rsid w:val="008C1612"/>
    <w:rsid w:val="008E064A"/>
    <w:rsid w:val="008E4201"/>
    <w:rsid w:val="0091708A"/>
    <w:rsid w:val="0092066A"/>
    <w:rsid w:val="009238D6"/>
    <w:rsid w:val="00934255"/>
    <w:rsid w:val="0095549E"/>
    <w:rsid w:val="00961267"/>
    <w:rsid w:val="00967251"/>
    <w:rsid w:val="00975550"/>
    <w:rsid w:val="00977E1B"/>
    <w:rsid w:val="00987F48"/>
    <w:rsid w:val="0099050E"/>
    <w:rsid w:val="0099529B"/>
    <w:rsid w:val="00997DE6"/>
    <w:rsid w:val="009B1338"/>
    <w:rsid w:val="009D3862"/>
    <w:rsid w:val="009D3AC2"/>
    <w:rsid w:val="009D709D"/>
    <w:rsid w:val="009F2BCE"/>
    <w:rsid w:val="009F44F4"/>
    <w:rsid w:val="00A01990"/>
    <w:rsid w:val="00A07D33"/>
    <w:rsid w:val="00A13D81"/>
    <w:rsid w:val="00A160AA"/>
    <w:rsid w:val="00A23ECE"/>
    <w:rsid w:val="00A24313"/>
    <w:rsid w:val="00A249F6"/>
    <w:rsid w:val="00A27D80"/>
    <w:rsid w:val="00A300B8"/>
    <w:rsid w:val="00A33F6E"/>
    <w:rsid w:val="00A359E5"/>
    <w:rsid w:val="00A376A9"/>
    <w:rsid w:val="00A42923"/>
    <w:rsid w:val="00A56C41"/>
    <w:rsid w:val="00A56ECF"/>
    <w:rsid w:val="00A57F65"/>
    <w:rsid w:val="00A6655C"/>
    <w:rsid w:val="00A70179"/>
    <w:rsid w:val="00A70B2D"/>
    <w:rsid w:val="00A7138A"/>
    <w:rsid w:val="00A81393"/>
    <w:rsid w:val="00A813E8"/>
    <w:rsid w:val="00AA12EE"/>
    <w:rsid w:val="00AA4103"/>
    <w:rsid w:val="00AC0F37"/>
    <w:rsid w:val="00AC3E7B"/>
    <w:rsid w:val="00AC4CEE"/>
    <w:rsid w:val="00AC60D5"/>
    <w:rsid w:val="00AD23EA"/>
    <w:rsid w:val="00AD3514"/>
    <w:rsid w:val="00AE1284"/>
    <w:rsid w:val="00AF622F"/>
    <w:rsid w:val="00B055F9"/>
    <w:rsid w:val="00B06366"/>
    <w:rsid w:val="00B246E2"/>
    <w:rsid w:val="00B37E58"/>
    <w:rsid w:val="00B50A86"/>
    <w:rsid w:val="00B54ABE"/>
    <w:rsid w:val="00B54E13"/>
    <w:rsid w:val="00B554F8"/>
    <w:rsid w:val="00B751C2"/>
    <w:rsid w:val="00B761ED"/>
    <w:rsid w:val="00B926A4"/>
    <w:rsid w:val="00BA234D"/>
    <w:rsid w:val="00BA2EBC"/>
    <w:rsid w:val="00BA51B7"/>
    <w:rsid w:val="00BB08AF"/>
    <w:rsid w:val="00BB6D84"/>
    <w:rsid w:val="00BC0272"/>
    <w:rsid w:val="00BC1142"/>
    <w:rsid w:val="00BC5CB8"/>
    <w:rsid w:val="00BE4517"/>
    <w:rsid w:val="00BE6CF7"/>
    <w:rsid w:val="00BF4A1E"/>
    <w:rsid w:val="00C0327F"/>
    <w:rsid w:val="00C17C96"/>
    <w:rsid w:val="00C20C0D"/>
    <w:rsid w:val="00C22569"/>
    <w:rsid w:val="00C33A40"/>
    <w:rsid w:val="00C37FAA"/>
    <w:rsid w:val="00C452C6"/>
    <w:rsid w:val="00C52C54"/>
    <w:rsid w:val="00C573B5"/>
    <w:rsid w:val="00C80E50"/>
    <w:rsid w:val="00C831E1"/>
    <w:rsid w:val="00C865FA"/>
    <w:rsid w:val="00CC554F"/>
    <w:rsid w:val="00CD1399"/>
    <w:rsid w:val="00CD3885"/>
    <w:rsid w:val="00CE6506"/>
    <w:rsid w:val="00CF4489"/>
    <w:rsid w:val="00D075B3"/>
    <w:rsid w:val="00D1520C"/>
    <w:rsid w:val="00D21765"/>
    <w:rsid w:val="00D27464"/>
    <w:rsid w:val="00D4251A"/>
    <w:rsid w:val="00D428FC"/>
    <w:rsid w:val="00D45805"/>
    <w:rsid w:val="00D5604A"/>
    <w:rsid w:val="00D56612"/>
    <w:rsid w:val="00D656D5"/>
    <w:rsid w:val="00D65704"/>
    <w:rsid w:val="00D96CB4"/>
    <w:rsid w:val="00D96D1F"/>
    <w:rsid w:val="00D96D3E"/>
    <w:rsid w:val="00DB0333"/>
    <w:rsid w:val="00DB1352"/>
    <w:rsid w:val="00DB7EF9"/>
    <w:rsid w:val="00DC1384"/>
    <w:rsid w:val="00DD0597"/>
    <w:rsid w:val="00DD0BC0"/>
    <w:rsid w:val="00DD5A89"/>
    <w:rsid w:val="00DE5182"/>
    <w:rsid w:val="00DE5962"/>
    <w:rsid w:val="00DF5BEE"/>
    <w:rsid w:val="00E03E60"/>
    <w:rsid w:val="00E048C0"/>
    <w:rsid w:val="00E04BAA"/>
    <w:rsid w:val="00E2165C"/>
    <w:rsid w:val="00E252CD"/>
    <w:rsid w:val="00E25605"/>
    <w:rsid w:val="00E51754"/>
    <w:rsid w:val="00E6792A"/>
    <w:rsid w:val="00E74D58"/>
    <w:rsid w:val="00E91132"/>
    <w:rsid w:val="00E9406E"/>
    <w:rsid w:val="00EA4448"/>
    <w:rsid w:val="00EA46F1"/>
    <w:rsid w:val="00EA58B8"/>
    <w:rsid w:val="00EC5A78"/>
    <w:rsid w:val="00ED5B06"/>
    <w:rsid w:val="00EE4D42"/>
    <w:rsid w:val="00F03ABA"/>
    <w:rsid w:val="00F05144"/>
    <w:rsid w:val="00F05A4D"/>
    <w:rsid w:val="00F1245E"/>
    <w:rsid w:val="00F14812"/>
    <w:rsid w:val="00F31C0C"/>
    <w:rsid w:val="00F32276"/>
    <w:rsid w:val="00F33DB4"/>
    <w:rsid w:val="00F421C8"/>
    <w:rsid w:val="00F45234"/>
    <w:rsid w:val="00F70CF1"/>
    <w:rsid w:val="00F7693D"/>
    <w:rsid w:val="00F8162E"/>
    <w:rsid w:val="00F83406"/>
    <w:rsid w:val="00F901E0"/>
    <w:rsid w:val="00F909B7"/>
    <w:rsid w:val="00F96A5C"/>
    <w:rsid w:val="00FA745B"/>
    <w:rsid w:val="00FA763B"/>
    <w:rsid w:val="00FA7B91"/>
    <w:rsid w:val="00FE2A03"/>
    <w:rsid w:val="00FE7569"/>
    <w:rsid w:val="00FE7AA9"/>
    <w:rsid w:val="00FE7BC8"/>
    <w:rsid w:val="00FF1161"/>
    <w:rsid w:val="00FF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A33CE5"/>
  <w15:docId w15:val="{61D1A3F9-47A2-483D-A77C-F48BE443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7C4"/>
    <w:rPr>
      <w:rFonts w:eastAsia="Batang"/>
      <w:sz w:val="24"/>
      <w:szCs w:val="24"/>
      <w:lang w:eastAsia="ko-KR"/>
    </w:rPr>
  </w:style>
  <w:style w:type="paragraph" w:styleId="1">
    <w:name w:val="heading 1"/>
    <w:basedOn w:val="a"/>
    <w:next w:val="a"/>
    <w:qFormat/>
    <w:rsid w:val="006407C4"/>
    <w:pPr>
      <w:keepNext/>
      <w:outlineLvl w:val="0"/>
    </w:pPr>
    <w:rPr>
      <w:rFonts w:eastAsia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0C2FFD"/>
    <w:rPr>
      <w:sz w:val="28"/>
      <w:lang w:val="ro-RO" w:eastAsia="ru-RU" w:bidi="ar-SA"/>
    </w:rPr>
  </w:style>
  <w:style w:type="paragraph" w:styleId="a4">
    <w:name w:val="Body Text"/>
    <w:basedOn w:val="a"/>
    <w:link w:val="a3"/>
    <w:rsid w:val="000C2FFD"/>
    <w:rPr>
      <w:rFonts w:eastAsia="Times New Roman"/>
      <w:sz w:val="28"/>
      <w:szCs w:val="20"/>
      <w:lang w:val="ro-RO" w:eastAsia="ru-RU"/>
    </w:rPr>
  </w:style>
  <w:style w:type="character" w:customStyle="1" w:styleId="a5">
    <w:name w:val="Название Знак"/>
    <w:link w:val="10"/>
    <w:locked/>
    <w:rsid w:val="00357DBE"/>
    <w:rPr>
      <w:rFonts w:ascii="Calibri" w:hAnsi="Calibri"/>
      <w:sz w:val="28"/>
      <w:szCs w:val="22"/>
      <w:lang w:val="ro-RO" w:eastAsia="en-US" w:bidi="ar-SA"/>
    </w:rPr>
  </w:style>
  <w:style w:type="paragraph" w:customStyle="1" w:styleId="10">
    <w:name w:val="Название1"/>
    <w:basedOn w:val="a"/>
    <w:link w:val="a5"/>
    <w:qFormat/>
    <w:rsid w:val="00357DBE"/>
    <w:pPr>
      <w:jc w:val="center"/>
    </w:pPr>
    <w:rPr>
      <w:rFonts w:ascii="Calibri" w:eastAsia="Times New Roman" w:hAnsi="Calibri"/>
      <w:sz w:val="28"/>
      <w:szCs w:val="22"/>
      <w:lang w:val="ro-RO" w:eastAsia="en-US"/>
    </w:rPr>
  </w:style>
  <w:style w:type="table" w:styleId="a6">
    <w:name w:val="Table Grid"/>
    <w:basedOn w:val="a1"/>
    <w:rsid w:val="00F8162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8066F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8066FF"/>
    <w:rPr>
      <w:rFonts w:ascii="Segoe UI" w:eastAsia="Batang" w:hAnsi="Segoe UI" w:cs="Segoe UI"/>
      <w:sz w:val="18"/>
      <w:szCs w:val="18"/>
      <w:lang w:eastAsia="ko-KR"/>
    </w:rPr>
  </w:style>
  <w:style w:type="table" w:styleId="11">
    <w:name w:val="Table Grid 1"/>
    <w:basedOn w:val="a1"/>
    <w:rsid w:val="00AC4C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0"/>
    <w:rsid w:val="004E2DF2"/>
  </w:style>
  <w:style w:type="paragraph" w:styleId="a9">
    <w:name w:val="No Spacing"/>
    <w:uiPriority w:val="1"/>
    <w:qFormat/>
    <w:rsid w:val="00043E6C"/>
    <w:rPr>
      <w:rFonts w:eastAsia="Batang"/>
      <w:sz w:val="24"/>
      <w:szCs w:val="24"/>
      <w:lang w:eastAsia="ko-KR"/>
    </w:rPr>
  </w:style>
  <w:style w:type="paragraph" w:styleId="aa">
    <w:name w:val="Title"/>
    <w:basedOn w:val="a"/>
    <w:link w:val="ab"/>
    <w:qFormat/>
    <w:rsid w:val="008A55E4"/>
    <w:pPr>
      <w:jc w:val="center"/>
    </w:pPr>
    <w:rPr>
      <w:rFonts w:ascii="Calibri" w:eastAsiaTheme="minorEastAsia" w:hAnsi="Calibri" w:cstheme="minorBidi"/>
      <w:sz w:val="28"/>
      <w:szCs w:val="22"/>
      <w:lang w:val="ro-RO" w:eastAsia="en-US"/>
    </w:rPr>
  </w:style>
  <w:style w:type="character" w:customStyle="1" w:styleId="ab">
    <w:name w:val="Заголовок Знак"/>
    <w:basedOn w:val="a0"/>
    <w:link w:val="aa"/>
    <w:rsid w:val="008A55E4"/>
    <w:rPr>
      <w:rFonts w:ascii="Calibri" w:eastAsiaTheme="minorEastAsia" w:hAnsi="Calibri" w:cstheme="minorBidi"/>
      <w:sz w:val="28"/>
      <w:szCs w:val="22"/>
      <w:lang w:val="ro-RO" w:eastAsia="en-US"/>
    </w:rPr>
  </w:style>
  <w:style w:type="paragraph" w:customStyle="1" w:styleId="12">
    <w:name w:val="Без интервала1"/>
    <w:rsid w:val="008A55E4"/>
    <w:rPr>
      <w:rFonts w:ascii="Calibri" w:hAnsi="Calibri"/>
      <w:sz w:val="22"/>
      <w:szCs w:val="22"/>
      <w:lang w:val="ro-RO" w:eastAsia="en-US"/>
    </w:rPr>
  </w:style>
  <w:style w:type="paragraph" w:customStyle="1" w:styleId="13">
    <w:name w:val="Абзац списка1"/>
    <w:basedOn w:val="a"/>
    <w:rsid w:val="008A55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pple-style-span">
    <w:name w:val="apple-style-span"/>
    <w:basedOn w:val="a0"/>
    <w:rsid w:val="008A55E4"/>
  </w:style>
  <w:style w:type="table" w:customStyle="1" w:styleId="14">
    <w:name w:val="Сетка таблицы1"/>
    <w:basedOn w:val="a1"/>
    <w:next w:val="a6"/>
    <w:uiPriority w:val="39"/>
    <w:rsid w:val="005A52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8BF3E-A749-49E5-B8D9-D9A5CA87B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2091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SCR</cp:lastModifiedBy>
  <cp:revision>6</cp:revision>
  <cp:lastPrinted>2022-06-15T13:34:00Z</cp:lastPrinted>
  <dcterms:created xsi:type="dcterms:W3CDTF">2022-06-13T08:03:00Z</dcterms:created>
  <dcterms:modified xsi:type="dcterms:W3CDTF">2022-06-15T13:35:00Z</dcterms:modified>
</cp:coreProperties>
</file>