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2F80" w14:textId="59E53FC1" w:rsidR="0094184D" w:rsidRPr="0093055B" w:rsidRDefault="004276A0" w:rsidP="0093055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93055B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ÎM  </w:t>
      </w:r>
      <w:r w:rsidRPr="0093055B">
        <w:rPr>
          <w:rFonts w:ascii="Times New Roman" w:hAnsi="Times New Roman" w:cs="Times New Roman"/>
          <w:b/>
          <w:bCs/>
          <w:sz w:val="36"/>
          <w:szCs w:val="36"/>
          <w:lang w:val="en-US"/>
        </w:rPr>
        <w:t>«</w:t>
      </w:r>
      <w:r w:rsidRPr="0093055B">
        <w:rPr>
          <w:rFonts w:ascii="Times New Roman" w:hAnsi="Times New Roman" w:cs="Times New Roman"/>
          <w:b/>
          <w:bCs/>
          <w:sz w:val="36"/>
          <w:szCs w:val="36"/>
          <w:lang w:val="ro-RO"/>
        </w:rPr>
        <w:t xml:space="preserve"> Indmetalcongaz </w:t>
      </w:r>
      <w:r w:rsidRPr="0093055B">
        <w:rPr>
          <w:rFonts w:ascii="Times New Roman" w:hAnsi="Times New Roman" w:cs="Times New Roman"/>
          <w:b/>
          <w:bCs/>
          <w:sz w:val="36"/>
          <w:szCs w:val="36"/>
          <w:lang w:val="en-US"/>
        </w:rPr>
        <w:t>»</w:t>
      </w:r>
    </w:p>
    <w:p w14:paraId="21C5010A" w14:textId="49CE90E5" w:rsidR="004276A0" w:rsidRPr="0093055B" w:rsidRDefault="004276A0" w:rsidP="0093055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93055B">
        <w:rPr>
          <w:rFonts w:ascii="Times New Roman" w:hAnsi="Times New Roman" w:cs="Times New Roman"/>
          <w:b/>
          <w:bCs/>
          <w:sz w:val="36"/>
          <w:szCs w:val="36"/>
          <w:lang w:val="ro-RO"/>
        </w:rPr>
        <w:t>Activitatea economico financiara 2019-2021</w:t>
      </w:r>
    </w:p>
    <w:p w14:paraId="6E743E75" w14:textId="685AC1E5" w:rsidR="00F43274" w:rsidRDefault="006B4264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276A0">
        <w:rPr>
          <w:rFonts w:ascii="Times New Roman" w:hAnsi="Times New Roman" w:cs="Times New Roman"/>
          <w:sz w:val="24"/>
          <w:szCs w:val="24"/>
          <w:lang w:val="ro-RO"/>
        </w:rPr>
        <w:t xml:space="preserve">ÎM </w:t>
      </w:r>
      <w:r w:rsidR="00F815A4" w:rsidRPr="00F815A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4276A0">
        <w:rPr>
          <w:rFonts w:ascii="Times New Roman" w:hAnsi="Times New Roman" w:cs="Times New Roman"/>
          <w:sz w:val="24"/>
          <w:szCs w:val="24"/>
          <w:lang w:val="ro-RO"/>
        </w:rPr>
        <w:t>Indmetalcongaz</w:t>
      </w:r>
      <w:r w:rsidR="00F815A4" w:rsidRPr="00F815A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4276A0">
        <w:rPr>
          <w:rFonts w:ascii="Times New Roman" w:hAnsi="Times New Roman" w:cs="Times New Roman"/>
          <w:sz w:val="24"/>
          <w:szCs w:val="24"/>
          <w:lang w:val="ro-RO"/>
        </w:rPr>
        <w:t xml:space="preserve">  a fost fondat</w:t>
      </w:r>
      <w:r w:rsidR="0093055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276A0">
        <w:rPr>
          <w:rFonts w:ascii="Times New Roman" w:hAnsi="Times New Roman" w:cs="Times New Roman"/>
          <w:sz w:val="24"/>
          <w:szCs w:val="24"/>
          <w:lang w:val="ro-RO"/>
        </w:rPr>
        <w:t xml:space="preserve"> în anul 2004, în baza Deciziei Consiliului raional </w:t>
      </w:r>
      <w:r w:rsidR="008A010F">
        <w:rPr>
          <w:rFonts w:ascii="Times New Roman" w:hAnsi="Times New Roman" w:cs="Times New Roman"/>
          <w:sz w:val="24"/>
          <w:szCs w:val="24"/>
          <w:lang w:val="ro-RO"/>
        </w:rPr>
        <w:t>Sîngerei nr. 1/3 din 29 martie 2004. Statutul  de funcționare</w:t>
      </w:r>
      <w:r w:rsidR="002839EA">
        <w:rPr>
          <w:rFonts w:ascii="Times New Roman" w:hAnsi="Times New Roman" w:cs="Times New Roman"/>
          <w:sz w:val="24"/>
          <w:szCs w:val="24"/>
          <w:lang w:val="ro-RO"/>
        </w:rPr>
        <w:t xml:space="preserve"> modificat</w:t>
      </w:r>
      <w:r w:rsidR="008A01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4A94" w:rsidRPr="00D04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10F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="00D04A94">
        <w:rPr>
          <w:rFonts w:ascii="Times New Roman" w:hAnsi="Times New Roman" w:cs="Times New Roman"/>
          <w:sz w:val="24"/>
          <w:szCs w:val="24"/>
          <w:lang w:val="ro-RO"/>
        </w:rPr>
        <w:t xml:space="preserve"> Hotarîrii Guvernului  nr. 484/2019</w:t>
      </w:r>
      <w:r w:rsidR="00D04A94" w:rsidRPr="00D04A9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04A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4A94" w:rsidRPr="00D04A94">
        <w:rPr>
          <w:rFonts w:ascii="Times New Roman" w:hAnsi="Times New Roman" w:cs="Times New Roman"/>
          <w:sz w:val="24"/>
          <w:szCs w:val="24"/>
          <w:lang w:val="en-US"/>
        </w:rPr>
        <w:t xml:space="preserve">« </w:t>
      </w:r>
      <w:r w:rsidR="00D04A94">
        <w:rPr>
          <w:rFonts w:ascii="Times New Roman" w:hAnsi="Times New Roman" w:cs="Times New Roman"/>
          <w:sz w:val="24"/>
          <w:szCs w:val="24"/>
          <w:lang w:val="ro-RO"/>
        </w:rPr>
        <w:t xml:space="preserve">Pentru aprobarea  unor acte normative </w:t>
      </w:r>
      <w:r w:rsidR="00D04A94" w:rsidRPr="00D04A9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839EA">
        <w:rPr>
          <w:rFonts w:ascii="Times New Roman" w:hAnsi="Times New Roman" w:cs="Times New Roman"/>
          <w:sz w:val="24"/>
          <w:szCs w:val="24"/>
          <w:lang w:val="ro-RO"/>
        </w:rPr>
        <w:t xml:space="preserve"> , privind  punerea în aplicare </w:t>
      </w:r>
      <w:r w:rsidR="00D04A94">
        <w:rPr>
          <w:rFonts w:ascii="Times New Roman" w:hAnsi="Times New Roman" w:cs="Times New Roman"/>
          <w:sz w:val="24"/>
          <w:szCs w:val="24"/>
          <w:lang w:val="ro-RO"/>
        </w:rPr>
        <w:t>Leg</w:t>
      </w:r>
      <w:r w:rsidR="002839EA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r w:rsidR="00D04A94">
        <w:rPr>
          <w:rFonts w:ascii="Times New Roman" w:hAnsi="Times New Roman" w:cs="Times New Roman"/>
          <w:sz w:val="24"/>
          <w:szCs w:val="24"/>
          <w:lang w:val="ro-RO"/>
        </w:rPr>
        <w:t xml:space="preserve"> nr. 246/217 </w:t>
      </w:r>
      <w:r w:rsidR="00D04A94" w:rsidRPr="00D04A9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04A94">
        <w:rPr>
          <w:rFonts w:ascii="Times New Roman" w:hAnsi="Times New Roman" w:cs="Times New Roman"/>
          <w:sz w:val="24"/>
          <w:szCs w:val="24"/>
          <w:lang w:val="ro-RO"/>
        </w:rPr>
        <w:t>Cu privire la întreprinderea de Stat  și întreprinderea municipala</w:t>
      </w:r>
      <w:r w:rsidR="00D04A94" w:rsidRPr="00D04A94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8A010F">
        <w:rPr>
          <w:rFonts w:ascii="Times New Roman" w:hAnsi="Times New Roman" w:cs="Times New Roman"/>
          <w:sz w:val="24"/>
          <w:szCs w:val="24"/>
          <w:lang w:val="ro-RO"/>
        </w:rPr>
        <w:t>și înregistra</w:t>
      </w:r>
      <w:r w:rsidR="0093055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A01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39EA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93055B">
        <w:rPr>
          <w:rFonts w:ascii="Times New Roman" w:hAnsi="Times New Roman" w:cs="Times New Roman"/>
          <w:sz w:val="24"/>
          <w:szCs w:val="24"/>
          <w:lang w:val="ro-RO"/>
        </w:rPr>
        <w:t>Agenția Servicii Publice la data de 26.10.2020 cu nr. 68979.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BB3EC2D" w14:textId="6A9E8230" w:rsidR="00F43274" w:rsidRDefault="006B4264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Capitalul  social al întreprinderii -5400,0 lei md.                                                                </w:t>
      </w:r>
      <w:r w:rsidR="00F43274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5620067" w14:textId="63E47063" w:rsidR="006B4264" w:rsidRDefault="006B4264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Organul de  conducere</w:t>
      </w:r>
      <w:r w:rsidR="00DD1769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B506522" w14:textId="48680691" w:rsidR="00DD1769" w:rsidRDefault="00DD1769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Fondatorul -Consiliul raional Sîngerei,</w:t>
      </w:r>
    </w:p>
    <w:p w14:paraId="2B0135C5" w14:textId="43A29913" w:rsidR="00DD1769" w:rsidRDefault="00DD1769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Consiliul de administrare  -3</w:t>
      </w:r>
      <w:r w:rsidR="004F57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persoane,</w:t>
      </w:r>
    </w:p>
    <w:p w14:paraId="7076F10D" w14:textId="59D0CDAE" w:rsidR="00DD1769" w:rsidRDefault="00DD1769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Administrator -Organ Executiv,</w:t>
      </w:r>
    </w:p>
    <w:p w14:paraId="3A6F605B" w14:textId="11725FC2" w:rsidR="00DD1769" w:rsidRDefault="00DD1769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Comisia de cenzori           - 3</w:t>
      </w:r>
      <w:r w:rsidR="004F57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persoane.</w:t>
      </w:r>
    </w:p>
    <w:p w14:paraId="5B7659A8" w14:textId="0AD24C41" w:rsidR="00F43274" w:rsidRDefault="00F43274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Activitatea operaționala   a ÎM</w:t>
      </w:r>
      <w:r w:rsidR="00F815A4" w:rsidRPr="00F815A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Indmetalcongaz</w:t>
      </w:r>
      <w:r w:rsidR="00F815A4" w:rsidRPr="00F815A4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include 3 genuri de activitate </w:t>
      </w:r>
      <w:r w:rsidR="00D2661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FF0A852" w14:textId="12B002E4" w:rsidR="00D26611" w:rsidRDefault="00D26611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-COD4120 – Lucrari de construcție a clădirilor  rezidențiale  și nerizedențiale</w:t>
      </w:r>
    </w:p>
    <w:p w14:paraId="056B8F04" w14:textId="783B68D8" w:rsidR="00D26611" w:rsidRDefault="00D26611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-COD3811 – Colectarea deșeurilor nepericuloase,</w:t>
      </w:r>
    </w:p>
    <w:p w14:paraId="1A3219C9" w14:textId="4089DA8A" w:rsidR="00D26611" w:rsidRDefault="00D26611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-COD3600 – Captarea, tratarea  și distribuirea apei.</w:t>
      </w:r>
    </w:p>
    <w:p w14:paraId="0EB03827" w14:textId="77777777" w:rsidR="00240EE8" w:rsidRDefault="00240EE8" w:rsidP="00F432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3BED53" w14:textId="637DC2F0" w:rsidR="00D26611" w:rsidRDefault="00240EE8" w:rsidP="00240EE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             </w:t>
      </w:r>
      <w:r w:rsidR="00D26611" w:rsidRPr="00240EE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Valoarea capitalului propriu și veniturile ÎM </w:t>
      </w:r>
      <w:r w:rsidR="00F815A4" w:rsidRPr="00F815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 w:rsidR="00D26611" w:rsidRPr="00240EE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</w:t>
      </w:r>
      <w:r w:rsidRPr="00240EE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ndmetalcongaz</w:t>
      </w:r>
      <w:r w:rsidR="00F815A4" w:rsidRPr="00F815A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  <w:r w:rsidRPr="00240EE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pentru anii 2019-2021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2262"/>
      </w:tblGrid>
      <w:tr w:rsidR="004505FD" w14:paraId="6F64BB1B" w14:textId="77777777" w:rsidTr="005A7961">
        <w:tc>
          <w:tcPr>
            <w:tcW w:w="1980" w:type="dxa"/>
          </w:tcPr>
          <w:p w14:paraId="5CCA35AC" w14:textId="554D1BAD" w:rsidR="004505FD" w:rsidRDefault="004505FD" w:rsidP="0024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Anul </w:t>
            </w:r>
          </w:p>
        </w:tc>
        <w:tc>
          <w:tcPr>
            <w:tcW w:w="2410" w:type="dxa"/>
          </w:tcPr>
          <w:p w14:paraId="5479F94D" w14:textId="0E06A58A" w:rsidR="004505FD" w:rsidRDefault="004505FD" w:rsidP="0024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Suma Capitalului  Propriu  mii lei</w:t>
            </w:r>
          </w:p>
        </w:tc>
        <w:tc>
          <w:tcPr>
            <w:tcW w:w="2693" w:type="dxa"/>
          </w:tcPr>
          <w:p w14:paraId="665DD570" w14:textId="3F553372" w:rsidR="004505FD" w:rsidRDefault="004505FD" w:rsidP="004505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Profit  (pierdere) al perioadei de gestiune mii lei</w:t>
            </w:r>
          </w:p>
        </w:tc>
        <w:tc>
          <w:tcPr>
            <w:tcW w:w="2262" w:type="dxa"/>
          </w:tcPr>
          <w:p w14:paraId="38D21B0E" w14:textId="316BB6CA" w:rsidR="004505FD" w:rsidRDefault="004505FD" w:rsidP="00240E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Rata rentabilitații Capitalului Propriu %</w:t>
            </w:r>
          </w:p>
        </w:tc>
      </w:tr>
      <w:tr w:rsidR="004505FD" w14:paraId="3F161122" w14:textId="77777777" w:rsidTr="005A7961">
        <w:tc>
          <w:tcPr>
            <w:tcW w:w="1980" w:type="dxa"/>
          </w:tcPr>
          <w:p w14:paraId="066ADE8B" w14:textId="3D5CCEFD" w:rsidR="004505FD" w:rsidRPr="005A7961" w:rsidRDefault="004505FD" w:rsidP="005A79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94BAF"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31.12.2019</w:t>
            </w:r>
          </w:p>
        </w:tc>
        <w:tc>
          <w:tcPr>
            <w:tcW w:w="2410" w:type="dxa"/>
          </w:tcPr>
          <w:p w14:paraId="4CE824FB" w14:textId="555B6E4A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24089,1</w:t>
            </w:r>
          </w:p>
        </w:tc>
        <w:tc>
          <w:tcPr>
            <w:tcW w:w="2693" w:type="dxa"/>
          </w:tcPr>
          <w:p w14:paraId="00DF8AA7" w14:textId="28DCED22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60,2</w:t>
            </w:r>
          </w:p>
        </w:tc>
        <w:tc>
          <w:tcPr>
            <w:tcW w:w="2262" w:type="dxa"/>
          </w:tcPr>
          <w:p w14:paraId="1AD6D780" w14:textId="6DE6BE7D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0,24</w:t>
            </w:r>
          </w:p>
        </w:tc>
      </w:tr>
      <w:tr w:rsidR="004505FD" w14:paraId="24F65987" w14:textId="77777777" w:rsidTr="005A7961">
        <w:tc>
          <w:tcPr>
            <w:tcW w:w="1980" w:type="dxa"/>
          </w:tcPr>
          <w:p w14:paraId="4C9C1D34" w14:textId="30AE680C" w:rsidR="004505FD" w:rsidRPr="005A7961" w:rsidRDefault="004505FD" w:rsidP="005A79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31.12.2020</w:t>
            </w:r>
          </w:p>
        </w:tc>
        <w:tc>
          <w:tcPr>
            <w:tcW w:w="2410" w:type="dxa"/>
          </w:tcPr>
          <w:p w14:paraId="1C193FF1" w14:textId="2554BB09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76965,3</w:t>
            </w:r>
          </w:p>
        </w:tc>
        <w:tc>
          <w:tcPr>
            <w:tcW w:w="2693" w:type="dxa"/>
          </w:tcPr>
          <w:p w14:paraId="0FB6B12F" w14:textId="734999A0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145,2</w:t>
            </w:r>
          </w:p>
        </w:tc>
        <w:tc>
          <w:tcPr>
            <w:tcW w:w="2262" w:type="dxa"/>
          </w:tcPr>
          <w:p w14:paraId="6EB80720" w14:textId="7C957EE2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0,18</w:t>
            </w:r>
          </w:p>
        </w:tc>
      </w:tr>
      <w:tr w:rsidR="004505FD" w14:paraId="0A484746" w14:textId="77777777" w:rsidTr="005A7961">
        <w:tc>
          <w:tcPr>
            <w:tcW w:w="1980" w:type="dxa"/>
          </w:tcPr>
          <w:p w14:paraId="19D5501C" w14:textId="33E74621" w:rsidR="004505FD" w:rsidRPr="005A7961" w:rsidRDefault="005A7961" w:rsidP="005A796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31.12.2021</w:t>
            </w:r>
          </w:p>
        </w:tc>
        <w:tc>
          <w:tcPr>
            <w:tcW w:w="2410" w:type="dxa"/>
          </w:tcPr>
          <w:p w14:paraId="276F0143" w14:textId="4468720A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75399,3</w:t>
            </w:r>
          </w:p>
        </w:tc>
        <w:tc>
          <w:tcPr>
            <w:tcW w:w="2693" w:type="dxa"/>
          </w:tcPr>
          <w:p w14:paraId="68903EEE" w14:textId="30BC9FFD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(-524,4)</w:t>
            </w:r>
          </w:p>
        </w:tc>
        <w:tc>
          <w:tcPr>
            <w:tcW w:w="2262" w:type="dxa"/>
          </w:tcPr>
          <w:p w14:paraId="00CB1744" w14:textId="4161D447" w:rsidR="004505FD" w:rsidRPr="005A7961" w:rsidRDefault="005A7961" w:rsidP="00240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79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(-0,7)</w:t>
            </w:r>
          </w:p>
        </w:tc>
      </w:tr>
    </w:tbl>
    <w:p w14:paraId="5AD51D93" w14:textId="77777777" w:rsidR="001A7D69" w:rsidRDefault="001A7D69" w:rsidP="005A7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D12752" w14:textId="321852DC" w:rsidR="00D6372B" w:rsidRPr="00292FFB" w:rsidRDefault="00F47A7C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A7D69" w:rsidRPr="001A7D6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A7D69">
        <w:rPr>
          <w:rFonts w:ascii="Times New Roman" w:hAnsi="Times New Roman" w:cs="Times New Roman"/>
          <w:sz w:val="24"/>
          <w:szCs w:val="24"/>
          <w:lang w:val="ro-RO"/>
        </w:rPr>
        <w:t>uma capitalului propriu s-a majorat semnificativ  în perioada anului 2020</w:t>
      </w:r>
      <w:r w:rsidR="005A7961" w:rsidRPr="001A7D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7D69">
        <w:rPr>
          <w:rFonts w:ascii="Times New Roman" w:hAnsi="Times New Roman" w:cs="Times New Roman"/>
          <w:sz w:val="24"/>
          <w:szCs w:val="24"/>
          <w:lang w:val="ro-RO"/>
        </w:rPr>
        <w:t>, fiindca au fost transmise  cu titlu gratuit din gestiunea Consiliului raional în gestiunea întreprinderii</w:t>
      </w:r>
      <w:r w:rsidR="006C4719">
        <w:rPr>
          <w:rFonts w:ascii="Times New Roman" w:hAnsi="Times New Roman" w:cs="Times New Roman"/>
          <w:sz w:val="24"/>
          <w:szCs w:val="24"/>
          <w:lang w:val="ro-RO"/>
        </w:rPr>
        <w:t xml:space="preserve"> urmatoareleobiecte:</w:t>
      </w:r>
      <w:r w:rsidR="001A7D69">
        <w:rPr>
          <w:rFonts w:ascii="Times New Roman" w:hAnsi="Times New Roman" w:cs="Times New Roman"/>
          <w:sz w:val="24"/>
          <w:szCs w:val="24"/>
          <w:lang w:val="ro-RO"/>
        </w:rPr>
        <w:t xml:space="preserve"> Apeductul magistral Soroca Balți Sîngerei</w:t>
      </w:r>
      <w:r w:rsidR="004D0DA6">
        <w:rPr>
          <w:rFonts w:ascii="Times New Roman" w:hAnsi="Times New Roman" w:cs="Times New Roman"/>
          <w:sz w:val="24"/>
          <w:szCs w:val="24"/>
          <w:lang w:val="ro-RO"/>
        </w:rPr>
        <w:t xml:space="preserve"> tranșa II și III, Mercedes 2628, tractor MTZ-82.1K, </w:t>
      </w:r>
      <w:r w:rsidR="00F513BE">
        <w:rPr>
          <w:rFonts w:ascii="Times New Roman" w:hAnsi="Times New Roman" w:cs="Times New Roman"/>
          <w:sz w:val="24"/>
          <w:szCs w:val="24"/>
          <w:lang w:val="ro-RO"/>
        </w:rPr>
        <w:t xml:space="preserve">autovehicol Vaz 2104, Lada 27010, Lada 21214 și autovehicol  Hyundai H200 – achiziționat de întreprindere. Rata  rentabilitații  Capitalului </w:t>
      </w:r>
      <w:r w:rsidR="00494BAF">
        <w:rPr>
          <w:rFonts w:ascii="Times New Roman" w:hAnsi="Times New Roman" w:cs="Times New Roman"/>
          <w:sz w:val="24"/>
          <w:szCs w:val="24"/>
          <w:lang w:val="ro-RO"/>
        </w:rPr>
        <w:t xml:space="preserve">Propriu este un indicator  </w:t>
      </w:r>
      <w:r w:rsidR="00494BAF">
        <w:rPr>
          <w:rFonts w:ascii="Times New Roman" w:hAnsi="Times New Roman" w:cs="Times New Roman"/>
          <w:sz w:val="24"/>
          <w:szCs w:val="24"/>
          <w:lang w:val="ro-RO"/>
        </w:rPr>
        <w:lastRenderedPageBreak/>
        <w:t>important  ce masoară  profitul din investițiile transmise cu titlu gratuit sau realizate</w:t>
      </w:r>
      <w:r w:rsidR="002B4BB8">
        <w:rPr>
          <w:rFonts w:ascii="Times New Roman" w:hAnsi="Times New Roman" w:cs="Times New Roman"/>
          <w:sz w:val="24"/>
          <w:szCs w:val="24"/>
          <w:lang w:val="ro-RO"/>
        </w:rPr>
        <w:t>(procurate)</w:t>
      </w:r>
      <w:r w:rsidR="00494BAF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  <w:r w:rsidR="006C4719">
        <w:rPr>
          <w:rFonts w:ascii="Times New Roman" w:hAnsi="Times New Roman" w:cs="Times New Roman"/>
          <w:sz w:val="24"/>
          <w:szCs w:val="24"/>
          <w:lang w:val="ro-RO"/>
        </w:rPr>
        <w:t xml:space="preserve"> Conform </w:t>
      </w:r>
      <w:r w:rsidR="002B4BB8">
        <w:rPr>
          <w:rFonts w:ascii="Times New Roman" w:hAnsi="Times New Roman" w:cs="Times New Roman"/>
          <w:sz w:val="24"/>
          <w:szCs w:val="24"/>
          <w:lang w:val="ro-RO"/>
        </w:rPr>
        <w:t>datelor expuse în tabel rata rentabilitații  Capitalului Propriu  diminuiază, reflecta o activitate  din investițiile transmise , care  gestioneaza pierderi.</w:t>
      </w:r>
      <w:r w:rsidR="00292FF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 xml:space="preserve">Apeductul magistral Soroca Balți Sîngerei, transmis  de catre Consiliul raional în gestiune Întreprinderii Municipale </w:t>
      </w:r>
      <w:r w:rsidR="00F815A4" w:rsidRPr="00F815A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>Indmetalcongaz</w:t>
      </w:r>
      <w:r w:rsidR="00F815A4" w:rsidRPr="00F815A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 xml:space="preserve">, obiect nou 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 xml:space="preserve"> cost</w:t>
      </w:r>
      <w:r>
        <w:rPr>
          <w:rFonts w:ascii="Times New Roman" w:hAnsi="Times New Roman" w:cs="Times New Roman"/>
          <w:sz w:val="24"/>
          <w:szCs w:val="24"/>
          <w:lang w:val="ro-RO"/>
        </w:rPr>
        <w:t>ul de bilanț-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 xml:space="preserve"> mare, necesita multe cheltuieli pentru întreținere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292F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2FFB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>zura calculata anual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62E2D">
        <w:rPr>
          <w:rFonts w:ascii="Times New Roman" w:hAnsi="Times New Roman" w:cs="Times New Roman"/>
          <w:sz w:val="24"/>
          <w:szCs w:val="24"/>
          <w:lang w:val="ro-RO"/>
        </w:rPr>
        <w:t>cheluieli  la întreținerea activitații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2E2D">
        <w:rPr>
          <w:rFonts w:ascii="Times New Roman" w:hAnsi="Times New Roman" w:cs="Times New Roman"/>
          <w:sz w:val="24"/>
          <w:szCs w:val="24"/>
          <w:lang w:val="ro-RO"/>
        </w:rPr>
        <w:t xml:space="preserve"> branșamentului, funcționarea pompelor, cheltuieli de energie electrica, </w:t>
      </w:r>
      <w:r w:rsidR="00162E2D" w:rsidRPr="00292FF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>heltuieli de salarizare a specialiștilor pentru  deservirea apeductului magistral</w:t>
      </w:r>
      <w:r>
        <w:rPr>
          <w:rFonts w:ascii="Times New Roman" w:hAnsi="Times New Roman" w:cs="Times New Roman"/>
          <w:sz w:val="24"/>
          <w:szCs w:val="24"/>
          <w:lang w:val="ro-RO"/>
        </w:rPr>
        <w:t>, care nu funcționeaza în capacitatea sa  deplina .</w:t>
      </w:r>
      <w:r w:rsidR="00D6372B" w:rsidRPr="00292F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9D9EDD3" w14:textId="41AFA6D7" w:rsidR="0013107D" w:rsidRPr="00EE7338" w:rsidRDefault="00FB653D" w:rsidP="0044527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              </w:t>
      </w:r>
      <w:r w:rsidR="0013107D" w:rsidRPr="00EE733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Numarul</w:t>
      </w:r>
      <w:r w:rsidR="004F57A9" w:rsidRPr="00EE733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mediu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de </w:t>
      </w:r>
      <w:r w:rsidR="004F57A9" w:rsidRPr="00EE733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personal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angajat  și salariul mediu </w:t>
      </w:r>
      <w:r w:rsidR="004F57A9" w:rsidRPr="00EE7338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în perioada anilor 2019-2021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349"/>
        <w:gridCol w:w="803"/>
        <w:gridCol w:w="756"/>
        <w:gridCol w:w="804"/>
        <w:gridCol w:w="689"/>
        <w:gridCol w:w="640"/>
        <w:gridCol w:w="792"/>
        <w:gridCol w:w="704"/>
        <w:gridCol w:w="696"/>
        <w:gridCol w:w="833"/>
        <w:gridCol w:w="756"/>
      </w:tblGrid>
      <w:tr w:rsidR="005C6E4B" w14:paraId="67963B6A" w14:textId="371DE9D8" w:rsidTr="00FA3099">
        <w:trPr>
          <w:trHeight w:val="240"/>
        </w:trPr>
        <w:tc>
          <w:tcPr>
            <w:tcW w:w="523" w:type="dxa"/>
            <w:vMerge w:val="restart"/>
          </w:tcPr>
          <w:p w14:paraId="21D3D899" w14:textId="4DBE4134" w:rsidR="005C6E4B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 d/r</w:t>
            </w:r>
          </w:p>
        </w:tc>
        <w:tc>
          <w:tcPr>
            <w:tcW w:w="1349" w:type="dxa"/>
            <w:vMerge w:val="restart"/>
          </w:tcPr>
          <w:p w14:paraId="57293B60" w14:textId="26BAA31B" w:rsidR="005C6E4B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Categoriile de salariați</w:t>
            </w:r>
          </w:p>
        </w:tc>
        <w:tc>
          <w:tcPr>
            <w:tcW w:w="2630" w:type="dxa"/>
            <w:gridSpan w:val="3"/>
          </w:tcPr>
          <w:p w14:paraId="6F06F063" w14:textId="66DEFEAD" w:rsidR="005C6E4B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Nr. De angajați </w:t>
            </w:r>
          </w:p>
        </w:tc>
        <w:tc>
          <w:tcPr>
            <w:tcW w:w="1394" w:type="dxa"/>
            <w:gridSpan w:val="2"/>
          </w:tcPr>
          <w:p w14:paraId="3A0A078C" w14:textId="45A54DEC" w:rsidR="005C6E4B" w:rsidRDefault="00FA3099" w:rsidP="004452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</w:t>
            </w:r>
            <w:r w:rsidR="005C6E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inamica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fața de 2019</w:t>
            </w:r>
          </w:p>
          <w:p w14:paraId="7AB62DDA" w14:textId="77777777" w:rsidR="005C6E4B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46" w:type="dxa"/>
            <w:gridSpan w:val="3"/>
          </w:tcPr>
          <w:p w14:paraId="1B01FA32" w14:textId="18C6DEB5" w:rsidR="005C6E4B" w:rsidRDefault="005C6E4B" w:rsidP="0044527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Salariu mediu</w:t>
            </w:r>
          </w:p>
          <w:p w14:paraId="29A78765" w14:textId="2C54629F" w:rsidR="005C6E4B" w:rsidRDefault="003A608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203" w:type="dxa"/>
            <w:gridSpan w:val="2"/>
          </w:tcPr>
          <w:p w14:paraId="11A0E780" w14:textId="1BBC07BE" w:rsidR="005C6E4B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Dinamica </w:t>
            </w:r>
            <w:r w:rsidR="00FA3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8E0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2021 </w:t>
            </w:r>
            <w:r w:rsidR="00FA3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fața de 2019</w:t>
            </w:r>
          </w:p>
        </w:tc>
      </w:tr>
      <w:tr w:rsidR="008E0AB7" w14:paraId="08684569" w14:textId="42D4666B" w:rsidTr="00FA3099">
        <w:trPr>
          <w:trHeight w:val="300"/>
        </w:trPr>
        <w:tc>
          <w:tcPr>
            <w:tcW w:w="523" w:type="dxa"/>
            <w:vMerge/>
          </w:tcPr>
          <w:p w14:paraId="13FD91AC" w14:textId="77777777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vMerge/>
          </w:tcPr>
          <w:p w14:paraId="01CA247E" w14:textId="77777777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01" w:type="dxa"/>
          </w:tcPr>
          <w:p w14:paraId="42E6A14F" w14:textId="519A3CC0" w:rsidR="00D85003" w:rsidRPr="00EE7338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2019</w:t>
            </w:r>
          </w:p>
        </w:tc>
        <w:tc>
          <w:tcPr>
            <w:tcW w:w="828" w:type="dxa"/>
          </w:tcPr>
          <w:p w14:paraId="24C71BA2" w14:textId="63A9BFDA" w:rsidR="00D85003" w:rsidRPr="00EE7338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2020</w:t>
            </w:r>
          </w:p>
        </w:tc>
        <w:tc>
          <w:tcPr>
            <w:tcW w:w="901" w:type="dxa"/>
          </w:tcPr>
          <w:p w14:paraId="057BEEB8" w14:textId="18BF92A7" w:rsidR="00D85003" w:rsidRPr="00EE7338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2021</w:t>
            </w:r>
          </w:p>
        </w:tc>
        <w:tc>
          <w:tcPr>
            <w:tcW w:w="745" w:type="dxa"/>
          </w:tcPr>
          <w:p w14:paraId="7E81CCA6" w14:textId="68CD2F35" w:rsidR="00D85003" w:rsidRPr="00EE7338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+/-</w:t>
            </w:r>
          </w:p>
        </w:tc>
        <w:tc>
          <w:tcPr>
            <w:tcW w:w="649" w:type="dxa"/>
          </w:tcPr>
          <w:p w14:paraId="65B1E473" w14:textId="2298E5AA" w:rsidR="00D85003" w:rsidRPr="00EE7338" w:rsidRDefault="005C6E4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%</w:t>
            </w:r>
          </w:p>
        </w:tc>
        <w:tc>
          <w:tcPr>
            <w:tcW w:w="842" w:type="dxa"/>
          </w:tcPr>
          <w:p w14:paraId="67F3D655" w14:textId="0D6283E8" w:rsidR="00D85003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708" w:type="dxa"/>
          </w:tcPr>
          <w:p w14:paraId="54950B44" w14:textId="31524D4D" w:rsidR="00D85003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696" w:type="dxa"/>
          </w:tcPr>
          <w:p w14:paraId="69430680" w14:textId="2A45886C" w:rsidR="00D85003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632" w:type="dxa"/>
          </w:tcPr>
          <w:p w14:paraId="74DE1F6B" w14:textId="1F0BFB92" w:rsidR="00D85003" w:rsidRPr="008E0AB7" w:rsidRDefault="00DC07B1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*/-</w:t>
            </w:r>
          </w:p>
        </w:tc>
        <w:tc>
          <w:tcPr>
            <w:tcW w:w="571" w:type="dxa"/>
          </w:tcPr>
          <w:p w14:paraId="6969EA1D" w14:textId="29BEE370" w:rsidR="00D85003" w:rsidRPr="008E0AB7" w:rsidRDefault="00DC07B1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  <w:tr w:rsidR="008E0AB7" w14:paraId="5B9724A4" w14:textId="2FC275CE" w:rsidTr="00FA3099">
        <w:tc>
          <w:tcPr>
            <w:tcW w:w="523" w:type="dxa"/>
          </w:tcPr>
          <w:p w14:paraId="09724E44" w14:textId="79F7897A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349" w:type="dxa"/>
          </w:tcPr>
          <w:p w14:paraId="01314ABE" w14:textId="486A3CB1" w:rsidR="00D85003" w:rsidRPr="00947231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72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901" w:type="dxa"/>
          </w:tcPr>
          <w:p w14:paraId="5B0D0BCD" w14:textId="5A027FFD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28" w:type="dxa"/>
          </w:tcPr>
          <w:p w14:paraId="1E8A9AD5" w14:textId="172E612F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901" w:type="dxa"/>
          </w:tcPr>
          <w:p w14:paraId="466296C6" w14:textId="69531566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5" w:type="dxa"/>
          </w:tcPr>
          <w:p w14:paraId="4F3F0903" w14:textId="2AE0AC20" w:rsidR="00D85003" w:rsidRPr="008942C4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649" w:type="dxa"/>
          </w:tcPr>
          <w:p w14:paraId="1EEB837B" w14:textId="77777777" w:rsidR="00D85003" w:rsidRPr="008942C4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2" w:type="dxa"/>
          </w:tcPr>
          <w:p w14:paraId="7858287D" w14:textId="3AC48F5E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7616</w:t>
            </w:r>
          </w:p>
        </w:tc>
        <w:tc>
          <w:tcPr>
            <w:tcW w:w="708" w:type="dxa"/>
          </w:tcPr>
          <w:p w14:paraId="4049A530" w14:textId="53B1E261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7633</w:t>
            </w:r>
          </w:p>
        </w:tc>
        <w:tc>
          <w:tcPr>
            <w:tcW w:w="696" w:type="dxa"/>
          </w:tcPr>
          <w:p w14:paraId="6806F4CC" w14:textId="68FF0346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8328</w:t>
            </w:r>
          </w:p>
        </w:tc>
        <w:tc>
          <w:tcPr>
            <w:tcW w:w="632" w:type="dxa"/>
          </w:tcPr>
          <w:p w14:paraId="6452E7E5" w14:textId="57CB00F3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+712</w:t>
            </w:r>
          </w:p>
        </w:tc>
        <w:tc>
          <w:tcPr>
            <w:tcW w:w="571" w:type="dxa"/>
          </w:tcPr>
          <w:p w14:paraId="522E3C4C" w14:textId="40900160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109,3</w:t>
            </w:r>
          </w:p>
        </w:tc>
      </w:tr>
      <w:tr w:rsidR="008E0AB7" w14:paraId="2CC0773C" w14:textId="6B166BC2" w:rsidTr="00FA3099">
        <w:tc>
          <w:tcPr>
            <w:tcW w:w="523" w:type="dxa"/>
          </w:tcPr>
          <w:p w14:paraId="5065895C" w14:textId="2861FB51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349" w:type="dxa"/>
          </w:tcPr>
          <w:p w14:paraId="625369D5" w14:textId="57E369CC" w:rsidR="00D85003" w:rsidRPr="00947231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472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</w:t>
            </w:r>
          </w:p>
        </w:tc>
        <w:tc>
          <w:tcPr>
            <w:tcW w:w="901" w:type="dxa"/>
          </w:tcPr>
          <w:p w14:paraId="3510014C" w14:textId="2CF501BA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828" w:type="dxa"/>
          </w:tcPr>
          <w:p w14:paraId="420E902F" w14:textId="3368D547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901" w:type="dxa"/>
          </w:tcPr>
          <w:p w14:paraId="43BE312B" w14:textId="57CADBDC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5" w:type="dxa"/>
          </w:tcPr>
          <w:p w14:paraId="72710D25" w14:textId="77777777" w:rsidR="00D85003" w:rsidRPr="008942C4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9" w:type="dxa"/>
          </w:tcPr>
          <w:p w14:paraId="662010B5" w14:textId="77777777" w:rsidR="00D85003" w:rsidRPr="008942C4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2" w:type="dxa"/>
          </w:tcPr>
          <w:p w14:paraId="6FA2F9D8" w14:textId="27378CAA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4897</w:t>
            </w:r>
          </w:p>
        </w:tc>
        <w:tc>
          <w:tcPr>
            <w:tcW w:w="708" w:type="dxa"/>
          </w:tcPr>
          <w:p w14:paraId="76122C10" w14:textId="5DDEBC13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5633</w:t>
            </w:r>
          </w:p>
        </w:tc>
        <w:tc>
          <w:tcPr>
            <w:tcW w:w="696" w:type="dxa"/>
          </w:tcPr>
          <w:p w14:paraId="204E2A62" w14:textId="2B1C552F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7164</w:t>
            </w:r>
          </w:p>
        </w:tc>
        <w:tc>
          <w:tcPr>
            <w:tcW w:w="632" w:type="dxa"/>
          </w:tcPr>
          <w:p w14:paraId="32316A1C" w14:textId="6F918DDF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571" w:type="dxa"/>
          </w:tcPr>
          <w:p w14:paraId="5630E996" w14:textId="3DFCA796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8E0AB7" w14:paraId="6675378D" w14:textId="07E81891" w:rsidTr="00FA3099">
        <w:tc>
          <w:tcPr>
            <w:tcW w:w="523" w:type="dxa"/>
          </w:tcPr>
          <w:p w14:paraId="6EAB0213" w14:textId="51F31EC7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349" w:type="dxa"/>
          </w:tcPr>
          <w:p w14:paraId="317B8578" w14:textId="35531FC4" w:rsidR="00D85003" w:rsidRPr="00947231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ingineri</w:t>
            </w:r>
          </w:p>
        </w:tc>
        <w:tc>
          <w:tcPr>
            <w:tcW w:w="901" w:type="dxa"/>
          </w:tcPr>
          <w:p w14:paraId="6ABC1C17" w14:textId="4E4FF6DD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828" w:type="dxa"/>
          </w:tcPr>
          <w:p w14:paraId="4D8E93D8" w14:textId="1C616350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901" w:type="dxa"/>
          </w:tcPr>
          <w:p w14:paraId="71CA981D" w14:textId="5F2BA61D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745" w:type="dxa"/>
          </w:tcPr>
          <w:p w14:paraId="043A77CA" w14:textId="05797610" w:rsidR="00D85003" w:rsidRPr="008942C4" w:rsidRDefault="00182B38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+2</w:t>
            </w:r>
          </w:p>
        </w:tc>
        <w:tc>
          <w:tcPr>
            <w:tcW w:w="649" w:type="dxa"/>
          </w:tcPr>
          <w:p w14:paraId="2B7F2E02" w14:textId="53FC8760" w:rsidR="00D85003" w:rsidRPr="008942C4" w:rsidRDefault="00182B38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="008A1F8B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842" w:type="dxa"/>
          </w:tcPr>
          <w:p w14:paraId="179CCC63" w14:textId="0A7D4F2E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708" w:type="dxa"/>
          </w:tcPr>
          <w:p w14:paraId="52123F8C" w14:textId="3197CA49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7057</w:t>
            </w:r>
          </w:p>
        </w:tc>
        <w:tc>
          <w:tcPr>
            <w:tcW w:w="696" w:type="dxa"/>
          </w:tcPr>
          <w:p w14:paraId="61BDC7DF" w14:textId="5B818994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7488</w:t>
            </w:r>
          </w:p>
        </w:tc>
        <w:tc>
          <w:tcPr>
            <w:tcW w:w="632" w:type="dxa"/>
          </w:tcPr>
          <w:p w14:paraId="211CBC6C" w14:textId="564E5C35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+431</w:t>
            </w:r>
          </w:p>
        </w:tc>
        <w:tc>
          <w:tcPr>
            <w:tcW w:w="571" w:type="dxa"/>
          </w:tcPr>
          <w:p w14:paraId="6E033476" w14:textId="34FCABC0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106,1</w:t>
            </w:r>
          </w:p>
        </w:tc>
      </w:tr>
      <w:tr w:rsidR="008E0AB7" w14:paraId="67582AF4" w14:textId="63652671" w:rsidTr="00FA3099">
        <w:tc>
          <w:tcPr>
            <w:tcW w:w="523" w:type="dxa"/>
          </w:tcPr>
          <w:p w14:paraId="39E0FE87" w14:textId="76F095A7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349" w:type="dxa"/>
          </w:tcPr>
          <w:p w14:paraId="079166E0" w14:textId="58B2CDC5" w:rsidR="00D85003" w:rsidRPr="00D85003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Diriginte de </w:t>
            </w:r>
            <w:r w:rsidR="00D85003" w:rsidRPr="00D850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șantier</w:t>
            </w:r>
          </w:p>
        </w:tc>
        <w:tc>
          <w:tcPr>
            <w:tcW w:w="901" w:type="dxa"/>
          </w:tcPr>
          <w:p w14:paraId="70244D14" w14:textId="6CBE6243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28" w:type="dxa"/>
          </w:tcPr>
          <w:p w14:paraId="3BADF0D3" w14:textId="28908D43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901" w:type="dxa"/>
          </w:tcPr>
          <w:p w14:paraId="1AFCB289" w14:textId="4C881E4D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745" w:type="dxa"/>
          </w:tcPr>
          <w:p w14:paraId="6B59EA1D" w14:textId="77777777" w:rsidR="00D85003" w:rsidRPr="008942C4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9" w:type="dxa"/>
          </w:tcPr>
          <w:p w14:paraId="3903F55B" w14:textId="77777777" w:rsidR="00D85003" w:rsidRPr="008942C4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2" w:type="dxa"/>
          </w:tcPr>
          <w:p w14:paraId="0F3410E6" w14:textId="67635BA3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2747</w:t>
            </w:r>
          </w:p>
        </w:tc>
        <w:tc>
          <w:tcPr>
            <w:tcW w:w="708" w:type="dxa"/>
          </w:tcPr>
          <w:p w14:paraId="73774B26" w14:textId="7B44F0BB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4559</w:t>
            </w:r>
          </w:p>
        </w:tc>
        <w:tc>
          <w:tcPr>
            <w:tcW w:w="696" w:type="dxa"/>
          </w:tcPr>
          <w:p w14:paraId="3EEDE55D" w14:textId="4D993B1B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7320</w:t>
            </w:r>
          </w:p>
        </w:tc>
        <w:tc>
          <w:tcPr>
            <w:tcW w:w="632" w:type="dxa"/>
          </w:tcPr>
          <w:p w14:paraId="428AF14F" w14:textId="040B3B4D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+4573</w:t>
            </w:r>
          </w:p>
        </w:tc>
        <w:tc>
          <w:tcPr>
            <w:tcW w:w="571" w:type="dxa"/>
          </w:tcPr>
          <w:p w14:paraId="3A80A6ED" w14:textId="309D3CB0" w:rsidR="00D85003" w:rsidRPr="008E0AB7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266,5</w:t>
            </w:r>
          </w:p>
        </w:tc>
      </w:tr>
      <w:tr w:rsidR="008E0AB7" w14:paraId="58D6DB90" w14:textId="5BF44DD2" w:rsidTr="00FA3099">
        <w:tc>
          <w:tcPr>
            <w:tcW w:w="523" w:type="dxa"/>
          </w:tcPr>
          <w:p w14:paraId="3C74C8E1" w14:textId="06AA0DF3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49" w:type="dxa"/>
          </w:tcPr>
          <w:p w14:paraId="674B2B57" w14:textId="3F8FA393" w:rsidR="00D85003" w:rsidRPr="00D85003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50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D85003" w:rsidRPr="00D850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peratori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apa</w:t>
            </w:r>
          </w:p>
        </w:tc>
        <w:tc>
          <w:tcPr>
            <w:tcW w:w="901" w:type="dxa"/>
          </w:tcPr>
          <w:p w14:paraId="49CA8D02" w14:textId="5ECC8658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828" w:type="dxa"/>
          </w:tcPr>
          <w:p w14:paraId="7A906ED9" w14:textId="1CFF5D72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901" w:type="dxa"/>
          </w:tcPr>
          <w:p w14:paraId="11F974F8" w14:textId="0BB0A05B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745" w:type="dxa"/>
          </w:tcPr>
          <w:p w14:paraId="2A090491" w14:textId="15BAADD0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+6</w:t>
            </w:r>
          </w:p>
        </w:tc>
        <w:tc>
          <w:tcPr>
            <w:tcW w:w="649" w:type="dxa"/>
          </w:tcPr>
          <w:p w14:paraId="038F5962" w14:textId="57A18927" w:rsidR="00D85003" w:rsidRPr="008942C4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300</w:t>
            </w:r>
          </w:p>
        </w:tc>
        <w:tc>
          <w:tcPr>
            <w:tcW w:w="842" w:type="dxa"/>
          </w:tcPr>
          <w:p w14:paraId="04D9CC63" w14:textId="13A6ABB7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2398</w:t>
            </w:r>
          </w:p>
        </w:tc>
        <w:tc>
          <w:tcPr>
            <w:tcW w:w="708" w:type="dxa"/>
          </w:tcPr>
          <w:p w14:paraId="37010A8A" w14:textId="2A5AD775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2478</w:t>
            </w:r>
          </w:p>
        </w:tc>
        <w:tc>
          <w:tcPr>
            <w:tcW w:w="696" w:type="dxa"/>
          </w:tcPr>
          <w:p w14:paraId="12AC6F82" w14:textId="3A200D9E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2910</w:t>
            </w:r>
          </w:p>
        </w:tc>
        <w:tc>
          <w:tcPr>
            <w:tcW w:w="632" w:type="dxa"/>
          </w:tcPr>
          <w:p w14:paraId="3DFE1E22" w14:textId="43FF3950" w:rsidR="00D85003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+512</w:t>
            </w:r>
          </w:p>
        </w:tc>
        <w:tc>
          <w:tcPr>
            <w:tcW w:w="571" w:type="dxa"/>
          </w:tcPr>
          <w:p w14:paraId="465A5FA9" w14:textId="51794F2E" w:rsidR="00D85003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121,3</w:t>
            </w:r>
          </w:p>
        </w:tc>
      </w:tr>
      <w:tr w:rsidR="008E0AB7" w14:paraId="3673A817" w14:textId="3D071AA9" w:rsidTr="00FA3099">
        <w:tc>
          <w:tcPr>
            <w:tcW w:w="523" w:type="dxa"/>
          </w:tcPr>
          <w:p w14:paraId="45B1FBA7" w14:textId="44E5D481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349" w:type="dxa"/>
          </w:tcPr>
          <w:p w14:paraId="5810156D" w14:textId="76A041CC" w:rsidR="00D85003" w:rsidRPr="00D85003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Muncitori auxiliari</w:t>
            </w:r>
          </w:p>
        </w:tc>
        <w:tc>
          <w:tcPr>
            <w:tcW w:w="901" w:type="dxa"/>
          </w:tcPr>
          <w:p w14:paraId="7C12D5AE" w14:textId="674ACE49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28" w:type="dxa"/>
          </w:tcPr>
          <w:p w14:paraId="799C614E" w14:textId="1204708B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901" w:type="dxa"/>
          </w:tcPr>
          <w:p w14:paraId="7F4DD927" w14:textId="4F5E41C9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45" w:type="dxa"/>
          </w:tcPr>
          <w:p w14:paraId="6890BC0E" w14:textId="6B178B9C" w:rsidR="00D85003" w:rsidRPr="008942C4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649" w:type="dxa"/>
          </w:tcPr>
          <w:p w14:paraId="345E49A6" w14:textId="7D7F4970" w:rsidR="00D85003" w:rsidRPr="008942C4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842" w:type="dxa"/>
          </w:tcPr>
          <w:p w14:paraId="63FD8340" w14:textId="66510FBD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1519</w:t>
            </w:r>
          </w:p>
        </w:tc>
        <w:tc>
          <w:tcPr>
            <w:tcW w:w="708" w:type="dxa"/>
          </w:tcPr>
          <w:p w14:paraId="138B4DEA" w14:textId="7ACBA1F1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1714</w:t>
            </w:r>
          </w:p>
        </w:tc>
        <w:tc>
          <w:tcPr>
            <w:tcW w:w="696" w:type="dxa"/>
          </w:tcPr>
          <w:p w14:paraId="746CA734" w14:textId="39C01296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1783</w:t>
            </w:r>
          </w:p>
        </w:tc>
        <w:tc>
          <w:tcPr>
            <w:tcW w:w="632" w:type="dxa"/>
          </w:tcPr>
          <w:p w14:paraId="6238C1E7" w14:textId="73F307EC" w:rsidR="00D85003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+264</w:t>
            </w:r>
          </w:p>
        </w:tc>
        <w:tc>
          <w:tcPr>
            <w:tcW w:w="571" w:type="dxa"/>
          </w:tcPr>
          <w:p w14:paraId="5496AC92" w14:textId="4E311DC5" w:rsidR="00D85003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117,3</w:t>
            </w:r>
          </w:p>
        </w:tc>
      </w:tr>
      <w:tr w:rsidR="008E0AB7" w14:paraId="1E81A3F4" w14:textId="179FF4E7" w:rsidTr="00FA3099">
        <w:tc>
          <w:tcPr>
            <w:tcW w:w="523" w:type="dxa"/>
          </w:tcPr>
          <w:p w14:paraId="0E0446C9" w14:textId="40163FAA" w:rsidR="00D85003" w:rsidRDefault="00D8500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349" w:type="dxa"/>
          </w:tcPr>
          <w:p w14:paraId="551C4AFC" w14:textId="7683F42C" w:rsidR="00D85003" w:rsidRPr="00D85003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Conducator autospecial</w:t>
            </w:r>
          </w:p>
        </w:tc>
        <w:tc>
          <w:tcPr>
            <w:tcW w:w="901" w:type="dxa"/>
          </w:tcPr>
          <w:p w14:paraId="397587B4" w14:textId="3BD8AB13" w:rsidR="00D85003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828" w:type="dxa"/>
          </w:tcPr>
          <w:p w14:paraId="6CE3DC47" w14:textId="6E0EAC2F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901" w:type="dxa"/>
          </w:tcPr>
          <w:p w14:paraId="7C869277" w14:textId="43F0840E" w:rsidR="00D85003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45" w:type="dxa"/>
          </w:tcPr>
          <w:p w14:paraId="51ADD70A" w14:textId="3F9EF9D8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+1</w:t>
            </w:r>
          </w:p>
        </w:tc>
        <w:tc>
          <w:tcPr>
            <w:tcW w:w="649" w:type="dxa"/>
          </w:tcPr>
          <w:p w14:paraId="74690495" w14:textId="095C0962" w:rsidR="00D85003" w:rsidRPr="008942C4" w:rsidRDefault="008A1F8B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133</w:t>
            </w:r>
          </w:p>
        </w:tc>
        <w:tc>
          <w:tcPr>
            <w:tcW w:w="842" w:type="dxa"/>
          </w:tcPr>
          <w:p w14:paraId="44A9BB62" w14:textId="7F34C0EF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2391</w:t>
            </w:r>
          </w:p>
        </w:tc>
        <w:tc>
          <w:tcPr>
            <w:tcW w:w="708" w:type="dxa"/>
          </w:tcPr>
          <w:p w14:paraId="151F858F" w14:textId="0954F91F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2481</w:t>
            </w:r>
          </w:p>
        </w:tc>
        <w:tc>
          <w:tcPr>
            <w:tcW w:w="696" w:type="dxa"/>
          </w:tcPr>
          <w:p w14:paraId="70A01DD4" w14:textId="672999AC" w:rsidR="00D85003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3363</w:t>
            </w:r>
          </w:p>
        </w:tc>
        <w:tc>
          <w:tcPr>
            <w:tcW w:w="632" w:type="dxa"/>
          </w:tcPr>
          <w:p w14:paraId="75537A24" w14:textId="76278259" w:rsidR="00D85003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+972</w:t>
            </w:r>
          </w:p>
        </w:tc>
        <w:tc>
          <w:tcPr>
            <w:tcW w:w="571" w:type="dxa"/>
          </w:tcPr>
          <w:p w14:paraId="6E830797" w14:textId="42EBAB42" w:rsidR="00D85003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140,6</w:t>
            </w:r>
          </w:p>
        </w:tc>
      </w:tr>
      <w:tr w:rsidR="008E0AB7" w14:paraId="5873C027" w14:textId="77777777" w:rsidTr="00FA3099">
        <w:tc>
          <w:tcPr>
            <w:tcW w:w="523" w:type="dxa"/>
          </w:tcPr>
          <w:p w14:paraId="01EBA055" w14:textId="689608A1" w:rsidR="00640462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1349" w:type="dxa"/>
          </w:tcPr>
          <w:p w14:paraId="06B311EC" w14:textId="43EB8724" w:rsidR="00B17D02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B17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categ.</w:t>
            </w:r>
          </w:p>
          <w:p w14:paraId="47728843" w14:textId="6A3ECFB4" w:rsidR="00640462" w:rsidRPr="00D85003" w:rsidRDefault="00FB653D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901" w:type="dxa"/>
          </w:tcPr>
          <w:p w14:paraId="0FE252B4" w14:textId="4B478779" w:rsidR="00640462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56</w:t>
            </w:r>
          </w:p>
        </w:tc>
        <w:tc>
          <w:tcPr>
            <w:tcW w:w="828" w:type="dxa"/>
          </w:tcPr>
          <w:p w14:paraId="788B7E22" w14:textId="0CB36553" w:rsidR="00640462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71</w:t>
            </w:r>
          </w:p>
        </w:tc>
        <w:tc>
          <w:tcPr>
            <w:tcW w:w="901" w:type="dxa"/>
          </w:tcPr>
          <w:p w14:paraId="1A72C7C7" w14:textId="7581E389" w:rsidR="00640462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35</w:t>
            </w:r>
          </w:p>
        </w:tc>
        <w:tc>
          <w:tcPr>
            <w:tcW w:w="745" w:type="dxa"/>
          </w:tcPr>
          <w:p w14:paraId="4066E6A6" w14:textId="77777777" w:rsidR="00640462" w:rsidRPr="008942C4" w:rsidRDefault="0064046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9" w:type="dxa"/>
          </w:tcPr>
          <w:p w14:paraId="46AB417A" w14:textId="77777777" w:rsidR="00640462" w:rsidRPr="008942C4" w:rsidRDefault="0064046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2" w:type="dxa"/>
          </w:tcPr>
          <w:p w14:paraId="32FBB0A0" w14:textId="6B886185" w:rsidR="00640462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4083</w:t>
            </w:r>
          </w:p>
        </w:tc>
        <w:tc>
          <w:tcPr>
            <w:tcW w:w="708" w:type="dxa"/>
          </w:tcPr>
          <w:p w14:paraId="7CB3B2A7" w14:textId="7A8B7615" w:rsidR="00640462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5690</w:t>
            </w:r>
          </w:p>
        </w:tc>
        <w:tc>
          <w:tcPr>
            <w:tcW w:w="696" w:type="dxa"/>
          </w:tcPr>
          <w:p w14:paraId="14D9AA48" w14:textId="75C54E2F" w:rsidR="00640462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6576</w:t>
            </w:r>
          </w:p>
        </w:tc>
        <w:tc>
          <w:tcPr>
            <w:tcW w:w="632" w:type="dxa"/>
          </w:tcPr>
          <w:p w14:paraId="7D663823" w14:textId="431BD379" w:rsidR="00640462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+2493</w:t>
            </w:r>
          </w:p>
        </w:tc>
        <w:tc>
          <w:tcPr>
            <w:tcW w:w="571" w:type="dxa"/>
          </w:tcPr>
          <w:p w14:paraId="55848874" w14:textId="3F945B58" w:rsidR="00640462" w:rsidRPr="008E0AB7" w:rsidRDefault="003017F3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E0AB7">
              <w:rPr>
                <w:rFonts w:ascii="Times New Roman" w:hAnsi="Times New Roman" w:cs="Times New Roman"/>
                <w:lang w:val="ro-RO"/>
              </w:rPr>
              <w:t>161,1</w:t>
            </w:r>
          </w:p>
        </w:tc>
      </w:tr>
      <w:tr w:rsidR="008E0AB7" w14:paraId="4BE4C02F" w14:textId="77777777" w:rsidTr="00FA3099">
        <w:tc>
          <w:tcPr>
            <w:tcW w:w="523" w:type="dxa"/>
          </w:tcPr>
          <w:p w14:paraId="31B2531E" w14:textId="77777777" w:rsidR="00640462" w:rsidRDefault="0064046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</w:tcPr>
          <w:p w14:paraId="212B7B2B" w14:textId="7399453F" w:rsidR="00640462" w:rsidRPr="00D85003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01" w:type="dxa"/>
          </w:tcPr>
          <w:p w14:paraId="1C20EF39" w14:textId="29C5D219" w:rsidR="00640462" w:rsidRPr="008942C4" w:rsidRDefault="00B17D0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71</w:t>
            </w:r>
          </w:p>
        </w:tc>
        <w:tc>
          <w:tcPr>
            <w:tcW w:w="828" w:type="dxa"/>
          </w:tcPr>
          <w:p w14:paraId="368625F0" w14:textId="72394804" w:rsidR="00640462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901" w:type="dxa"/>
          </w:tcPr>
          <w:p w14:paraId="536A45EC" w14:textId="229B167A" w:rsidR="00640462" w:rsidRPr="008942C4" w:rsidRDefault="008942C4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942C4">
              <w:rPr>
                <w:rFonts w:ascii="Times New Roman" w:hAnsi="Times New Roman" w:cs="Times New Roman"/>
                <w:lang w:val="ro-RO"/>
              </w:rPr>
              <w:t>58</w:t>
            </w:r>
          </w:p>
        </w:tc>
        <w:tc>
          <w:tcPr>
            <w:tcW w:w="745" w:type="dxa"/>
          </w:tcPr>
          <w:p w14:paraId="2F09517E" w14:textId="77777777" w:rsidR="00640462" w:rsidRPr="008942C4" w:rsidRDefault="0064046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9" w:type="dxa"/>
          </w:tcPr>
          <w:p w14:paraId="138811B0" w14:textId="77777777" w:rsidR="00640462" w:rsidRPr="008942C4" w:rsidRDefault="00640462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42" w:type="dxa"/>
          </w:tcPr>
          <w:p w14:paraId="661B4847" w14:textId="0A9FC356" w:rsidR="00640462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3664</w:t>
            </w:r>
          </w:p>
        </w:tc>
        <w:tc>
          <w:tcPr>
            <w:tcW w:w="708" w:type="dxa"/>
          </w:tcPr>
          <w:p w14:paraId="3FB0C69A" w14:textId="141D809F" w:rsidR="00640462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4656</w:t>
            </w:r>
          </w:p>
        </w:tc>
        <w:tc>
          <w:tcPr>
            <w:tcW w:w="696" w:type="dxa"/>
          </w:tcPr>
          <w:p w14:paraId="7BBFD09E" w14:textId="5283AC6C" w:rsidR="00640462" w:rsidRPr="008942C4" w:rsidRDefault="00FA3099" w:rsidP="00445273">
            <w:pPr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5617</w:t>
            </w:r>
          </w:p>
        </w:tc>
        <w:tc>
          <w:tcPr>
            <w:tcW w:w="632" w:type="dxa"/>
          </w:tcPr>
          <w:p w14:paraId="08B332F7" w14:textId="51A9FB56" w:rsidR="00640462" w:rsidRDefault="008E0AB7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+1953</w:t>
            </w:r>
          </w:p>
        </w:tc>
        <w:tc>
          <w:tcPr>
            <w:tcW w:w="571" w:type="dxa"/>
          </w:tcPr>
          <w:p w14:paraId="5DB6E10E" w14:textId="647E3271" w:rsidR="00640462" w:rsidRDefault="008E0AB7" w:rsidP="0044527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153,3</w:t>
            </w:r>
          </w:p>
        </w:tc>
      </w:tr>
    </w:tbl>
    <w:p w14:paraId="3C003C2F" w14:textId="64E94BE5" w:rsidR="005972BE" w:rsidRDefault="00111419" w:rsidP="0044527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Numarul mediu de personal variaza  în dependența de  volumul lucrarilor în construcții.</w:t>
      </w:r>
      <w:r w:rsidR="00547F8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o-RO"/>
        </w:rPr>
        <w:t>Numarul operatorilor circuite rețea apă   s-au majora</w:t>
      </w:r>
      <w:r w:rsidR="00B625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47F84">
        <w:rPr>
          <w:rFonts w:ascii="Times New Roman" w:hAnsi="Times New Roman" w:cs="Times New Roman"/>
          <w:sz w:val="24"/>
          <w:szCs w:val="24"/>
          <w:lang w:val="ro-RO"/>
        </w:rPr>
        <w:t xml:space="preserve"> :  în anul 2020  cu 3 persoane, în anul 2021 înca cu 3 persoane,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fiindca  întreprinderii municipale i-au fost transmise în gestiune  Apeductul magistral Soroca Balți Sîngerei (tranșa  II și III)  în anul 2020 .</w:t>
      </w:r>
      <w:r w:rsidR="00DB37D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  <w:r w:rsidR="003A608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Salariul mediu lunar  în anul 2019 a fost 3664,0 lei md, pentru anul 2020 </w:t>
      </w:r>
      <w:r w:rsidR="003C0E78">
        <w:rPr>
          <w:rFonts w:ascii="Times New Roman" w:hAnsi="Times New Roman" w:cs="Times New Roman"/>
          <w:sz w:val="24"/>
          <w:szCs w:val="24"/>
          <w:lang w:val="ro-RO"/>
        </w:rPr>
        <w:t xml:space="preserve"> salariul mediu lunar pe întreprindere   a constituit 4656,0 lei </w:t>
      </w:r>
      <w:r w:rsidR="003A6089">
        <w:rPr>
          <w:rFonts w:ascii="Times New Roman" w:hAnsi="Times New Roman" w:cs="Times New Roman"/>
          <w:sz w:val="24"/>
          <w:szCs w:val="24"/>
          <w:lang w:val="ro-RO"/>
        </w:rPr>
        <w:t>fiind în creștere cu 992,0 lei md</w:t>
      </w:r>
      <w:r w:rsidR="003C0E78">
        <w:rPr>
          <w:rFonts w:ascii="Times New Roman" w:hAnsi="Times New Roman" w:cs="Times New Roman"/>
          <w:sz w:val="24"/>
          <w:szCs w:val="24"/>
          <w:lang w:val="ro-RO"/>
        </w:rPr>
        <w:t xml:space="preserve"> fața de anul 2019</w:t>
      </w:r>
      <w:r w:rsidR="00047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0E78">
        <w:rPr>
          <w:rFonts w:ascii="Times New Roman" w:hAnsi="Times New Roman" w:cs="Times New Roman"/>
          <w:sz w:val="24"/>
          <w:szCs w:val="24"/>
          <w:lang w:val="ro-RO"/>
        </w:rPr>
        <w:t>sau cu 27%</w:t>
      </w:r>
      <w:r w:rsidR="003A608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B37D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3A6089">
        <w:rPr>
          <w:rFonts w:ascii="Times New Roman" w:hAnsi="Times New Roman" w:cs="Times New Roman"/>
          <w:sz w:val="24"/>
          <w:szCs w:val="24"/>
          <w:lang w:val="ro-RO"/>
        </w:rPr>
        <w:t>entru anul 2021</w:t>
      </w:r>
      <w:r w:rsidR="007148D6">
        <w:rPr>
          <w:rFonts w:ascii="Times New Roman" w:hAnsi="Times New Roman" w:cs="Times New Roman"/>
          <w:sz w:val="24"/>
          <w:szCs w:val="24"/>
          <w:lang w:val="ro-RO"/>
        </w:rPr>
        <w:t xml:space="preserve"> salariul mediu</w:t>
      </w:r>
      <w:r w:rsidR="003C0E78">
        <w:rPr>
          <w:rFonts w:ascii="Times New Roman" w:hAnsi="Times New Roman" w:cs="Times New Roman"/>
          <w:sz w:val="24"/>
          <w:szCs w:val="24"/>
          <w:lang w:val="ro-RO"/>
        </w:rPr>
        <w:t xml:space="preserve"> al</w:t>
      </w:r>
      <w:r w:rsidR="005F68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C0E78">
        <w:rPr>
          <w:rFonts w:ascii="Times New Roman" w:hAnsi="Times New Roman" w:cs="Times New Roman"/>
          <w:sz w:val="24"/>
          <w:szCs w:val="24"/>
          <w:lang w:val="ro-RO"/>
        </w:rPr>
        <w:t xml:space="preserve">angajaților  ÎM </w:t>
      </w:r>
      <w:r w:rsidR="007148D6">
        <w:rPr>
          <w:rFonts w:ascii="Times New Roman" w:hAnsi="Times New Roman" w:cs="Times New Roman"/>
          <w:sz w:val="24"/>
          <w:szCs w:val="24"/>
          <w:lang w:val="ro-RO"/>
        </w:rPr>
        <w:t xml:space="preserve"> a constituit 5617,0 lei md </w:t>
      </w:r>
      <w:r w:rsidR="003C0E7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148D6">
        <w:rPr>
          <w:rFonts w:ascii="Times New Roman" w:hAnsi="Times New Roman" w:cs="Times New Roman"/>
          <w:sz w:val="24"/>
          <w:szCs w:val="24"/>
          <w:lang w:val="ro-RO"/>
        </w:rPr>
        <w:t xml:space="preserve"> fiind în crestere fața de anul 2020 cu 886 lei md sau în crestere  cu 20,6%,</w:t>
      </w:r>
      <w:r w:rsidR="00047A4B">
        <w:rPr>
          <w:rFonts w:ascii="Times New Roman" w:hAnsi="Times New Roman" w:cs="Times New Roman"/>
          <w:sz w:val="24"/>
          <w:szCs w:val="24"/>
          <w:lang w:val="ro-RO"/>
        </w:rPr>
        <w:t xml:space="preserve">ce constitue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148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6849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056AA3">
        <w:rPr>
          <w:rFonts w:ascii="Times New Roman" w:hAnsi="Times New Roman" w:cs="Times New Roman"/>
          <w:sz w:val="24"/>
          <w:szCs w:val="24"/>
          <w:lang w:val="ro-RO"/>
        </w:rPr>
        <w:t>25,6% mai mic comparativ cu  cîștigul salarial mediu pe raion.(7549,1lei</w:t>
      </w:r>
      <w:r w:rsidR="00AD07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7A4B">
        <w:rPr>
          <w:rFonts w:ascii="Times New Roman" w:hAnsi="Times New Roman" w:cs="Times New Roman"/>
          <w:sz w:val="24"/>
          <w:szCs w:val="24"/>
          <w:lang w:val="ro-RO"/>
        </w:rPr>
        <w:t xml:space="preserve"> tr.4</w:t>
      </w:r>
      <w:r w:rsidR="00AD07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7A4B">
        <w:rPr>
          <w:rFonts w:ascii="Times New Roman" w:hAnsi="Times New Roman" w:cs="Times New Roman"/>
          <w:sz w:val="24"/>
          <w:szCs w:val="24"/>
          <w:lang w:val="ro-RO"/>
        </w:rPr>
        <w:t xml:space="preserve"> 2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>021)</w:t>
      </w:r>
      <w:r w:rsidR="00DB37D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40462" w:rsidRPr="009623AE">
        <w:rPr>
          <w:rFonts w:ascii="Times New Roman" w:hAnsi="Times New Roman" w:cs="Times New Roman"/>
          <w:sz w:val="24"/>
          <w:szCs w:val="24"/>
          <w:lang w:val="ro-RO"/>
        </w:rPr>
        <w:t>Cheltuieli de personal</w:t>
      </w:r>
      <w:r w:rsidR="005D74E6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privind remunerarea muncii</w:t>
      </w:r>
      <w:r w:rsidR="00DB37D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r w:rsidR="00B652D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D74E6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anul 2019 au constituit   </w:t>
      </w:r>
      <w:r w:rsidR="005D74E6" w:rsidRPr="009623AE">
        <w:rPr>
          <w:rFonts w:ascii="Times New Roman" w:hAnsi="Times New Roman" w:cs="Times New Roman"/>
          <w:b/>
          <w:bCs/>
          <w:sz w:val="24"/>
          <w:szCs w:val="24"/>
          <w:lang w:val="ro-RO"/>
        </w:rPr>
        <w:t>1049,5</w:t>
      </w:r>
      <w:r w:rsidR="005D74E6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mii lei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B37D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- anul 2020 </w:t>
      </w:r>
      <w:r w:rsidR="00BE6348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remunerarea  muncii 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a constituit 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87B" w:rsidRPr="009623AE">
        <w:rPr>
          <w:rFonts w:ascii="Times New Roman" w:hAnsi="Times New Roman" w:cs="Times New Roman"/>
          <w:b/>
          <w:bCs/>
          <w:sz w:val="24"/>
          <w:szCs w:val="24"/>
          <w:lang w:val="ro-RO"/>
        </w:rPr>
        <w:t>1623,9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mii lei,  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mai mult fața de perioada anului 2019 cu 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573,5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mii lei sau  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>154,7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 %, deoarece s-au majorat si volumele lucrarilor î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>construcție,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au  fost angajati </w:t>
      </w:r>
      <w:r w:rsidR="00AD072C">
        <w:rPr>
          <w:rFonts w:ascii="Times New Roman" w:hAnsi="Times New Roman" w:cs="Times New Roman"/>
          <w:sz w:val="24"/>
          <w:szCs w:val="24"/>
          <w:lang w:val="ro-RO"/>
        </w:rPr>
        <w:t xml:space="preserve"> din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nou personal - </w:t>
      </w:r>
      <w:r w:rsidR="001573E8" w:rsidRPr="009623A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 ingineri </w:t>
      </w:r>
      <w:r w:rsidR="001573E8" w:rsidRPr="009623A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A487B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s-a majorat salariul mediu </w:t>
      </w:r>
      <w:r w:rsidR="00503908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la toți angajații  fața de 2019 cu 127,1%.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</w:t>
      </w:r>
      <w:r w:rsidR="00DA42B4" w:rsidRPr="009623AE">
        <w:rPr>
          <w:rFonts w:ascii="Times New Roman" w:hAnsi="Times New Roman" w:cs="Times New Roman"/>
          <w:sz w:val="24"/>
          <w:szCs w:val="24"/>
          <w:lang w:val="ro-RO"/>
        </w:rPr>
        <w:t>- anul 2021</w:t>
      </w:r>
      <w:r w:rsidR="00C41FE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BE6348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 remunerarea muncii fiind de  </w:t>
      </w:r>
      <w:r w:rsidR="00503908" w:rsidRPr="009623AE">
        <w:rPr>
          <w:rFonts w:ascii="Times New Roman" w:hAnsi="Times New Roman" w:cs="Times New Roman"/>
          <w:b/>
          <w:bCs/>
          <w:sz w:val="24"/>
          <w:szCs w:val="24"/>
          <w:lang w:val="ro-RO"/>
        </w:rPr>
        <w:t>978,1</w:t>
      </w:r>
      <w:r w:rsidR="00503908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mii lei , mai mic fața de anii precedenți : fața de anul 2019  mai mic cu </w:t>
      </w:r>
      <w:r w:rsidR="00C10527" w:rsidRPr="009623AE">
        <w:rPr>
          <w:rFonts w:ascii="Times New Roman" w:hAnsi="Times New Roman" w:cs="Times New Roman"/>
          <w:sz w:val="24"/>
          <w:szCs w:val="24"/>
          <w:lang w:val="ro-RO"/>
        </w:rPr>
        <w:t>71,4 mii lei</w:t>
      </w:r>
      <w:r w:rsidR="00C41FE5">
        <w:rPr>
          <w:rFonts w:ascii="Times New Roman" w:hAnsi="Times New Roman" w:cs="Times New Roman"/>
          <w:sz w:val="24"/>
          <w:szCs w:val="24"/>
          <w:lang w:val="ro-RO"/>
        </w:rPr>
        <w:t>,în comparație cu anul 2020  fondul de salarizare s-a mic</w:t>
      </w:r>
      <w:r w:rsidR="00B652D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41FE5">
        <w:rPr>
          <w:rFonts w:ascii="Times New Roman" w:hAnsi="Times New Roman" w:cs="Times New Roman"/>
          <w:sz w:val="24"/>
          <w:szCs w:val="24"/>
          <w:lang w:val="ro-RO"/>
        </w:rPr>
        <w:t>orat cu 645,8 mii lei</w:t>
      </w:r>
      <w:r w:rsidR="00C10527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. </w:t>
      </w:r>
      <w:r w:rsidR="001573E8" w:rsidRPr="009623AE">
        <w:rPr>
          <w:rFonts w:ascii="Times New Roman" w:hAnsi="Times New Roman" w:cs="Times New Roman"/>
          <w:sz w:val="24"/>
          <w:szCs w:val="24"/>
          <w:lang w:val="ro-RO"/>
        </w:rPr>
        <w:t>În perioada a</w:t>
      </w:r>
      <w:r w:rsidR="00C10527" w:rsidRPr="009623AE">
        <w:rPr>
          <w:rFonts w:ascii="Times New Roman" w:hAnsi="Times New Roman" w:cs="Times New Roman"/>
          <w:sz w:val="24"/>
          <w:szCs w:val="24"/>
          <w:lang w:val="ro-RO"/>
        </w:rPr>
        <w:t>nul</w:t>
      </w:r>
      <w:r w:rsidR="001573E8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ui </w:t>
      </w:r>
      <w:r w:rsidR="00C10527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2021  volumul lucrarilor în construcție a diminuat foarte mult</w:t>
      </w:r>
      <w:r w:rsidR="0005305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41FE5">
        <w:rPr>
          <w:rFonts w:ascii="Times New Roman" w:hAnsi="Times New Roman" w:cs="Times New Roman"/>
          <w:sz w:val="24"/>
          <w:szCs w:val="24"/>
          <w:lang w:val="ro-RO"/>
        </w:rPr>
        <w:t xml:space="preserve"> conform</w:t>
      </w:r>
      <w:r w:rsidR="009C0183">
        <w:rPr>
          <w:rFonts w:ascii="Times New Roman" w:hAnsi="Times New Roman" w:cs="Times New Roman"/>
          <w:sz w:val="24"/>
          <w:szCs w:val="24"/>
          <w:lang w:val="ro-RO"/>
        </w:rPr>
        <w:t xml:space="preserve"> datelor despre</w:t>
      </w:r>
      <w:r w:rsidR="00C41FE5">
        <w:rPr>
          <w:rFonts w:ascii="Times New Roman" w:hAnsi="Times New Roman" w:cs="Times New Roman"/>
          <w:sz w:val="24"/>
          <w:szCs w:val="24"/>
          <w:lang w:val="ro-RO"/>
        </w:rPr>
        <w:t xml:space="preserve"> venituri  în construcții</w:t>
      </w:r>
      <w:r w:rsidR="004B7473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292FF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4B747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625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B7473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53056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B625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3056">
        <w:rPr>
          <w:rFonts w:ascii="Times New Roman" w:hAnsi="Times New Roman" w:cs="Times New Roman"/>
          <w:sz w:val="24"/>
          <w:szCs w:val="24"/>
          <w:lang w:val="ro-RO"/>
        </w:rPr>
        <w:t>activat</w:t>
      </w:r>
      <w:r w:rsidR="004B747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</w:t>
      </w:r>
      <w:r w:rsidR="0005305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400F" w:rsidRPr="009623AE">
        <w:rPr>
          <w:rFonts w:ascii="Times New Roman" w:hAnsi="Times New Roman" w:cs="Times New Roman"/>
          <w:sz w:val="24"/>
          <w:szCs w:val="24"/>
          <w:lang w:val="ro-RO"/>
        </w:rPr>
        <w:t>La finele anului 2021 sunt înrejistrate datori</w:t>
      </w:r>
      <w:r w:rsidR="000A12C8">
        <w:rPr>
          <w:rFonts w:ascii="Times New Roman" w:hAnsi="Times New Roman" w:cs="Times New Roman"/>
          <w:sz w:val="24"/>
          <w:szCs w:val="24"/>
          <w:lang w:val="ro-RO"/>
        </w:rPr>
        <w:t xml:space="preserve">i: 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B652D4" w:rsidRPr="000A12C8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 w:rsidR="0072400F" w:rsidRPr="000A12C8">
        <w:rPr>
          <w:rFonts w:ascii="Times New Roman" w:hAnsi="Times New Roman" w:cs="Times New Roman"/>
          <w:sz w:val="24"/>
          <w:szCs w:val="24"/>
          <w:lang w:val="ro-RO"/>
        </w:rPr>
        <w:t xml:space="preserve">fața de personalul angajat în suma de 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9D7DF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72400F" w:rsidRPr="000A12C8">
        <w:rPr>
          <w:rFonts w:ascii="Times New Roman" w:hAnsi="Times New Roman" w:cs="Times New Roman"/>
          <w:sz w:val="24"/>
          <w:szCs w:val="24"/>
          <w:lang w:val="ro-RO"/>
        </w:rPr>
        <w:t>194,1 mii lei</w:t>
      </w:r>
      <w:r w:rsidR="009623AE" w:rsidRPr="000A12C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652D4" w:rsidRPr="000A12C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 w:rsidR="00B652D4" w:rsidRPr="000A12C8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 w:rsidR="009D7DF9" w:rsidRPr="009D7DF9">
        <w:rPr>
          <w:rFonts w:ascii="Times New Roman" w:hAnsi="Times New Roman" w:cs="Times New Roman"/>
          <w:sz w:val="24"/>
          <w:szCs w:val="24"/>
          <w:lang w:val="ro-RO"/>
        </w:rPr>
        <w:t>la fondul</w:t>
      </w:r>
      <w:r w:rsidR="00B652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>asigurari</w:t>
      </w:r>
      <w:r w:rsidR="009D7DF9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sociale și medicale în suma de </w:t>
      </w:r>
      <w:r w:rsidR="009D7D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>43,6 mii lei,</w:t>
      </w:r>
      <w:r w:rsidR="000A12C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12C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0A12C8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buget</w:t>
      </w:r>
      <w:r w:rsidR="000A12C8">
        <w:rPr>
          <w:rFonts w:ascii="Times New Roman" w:hAnsi="Times New Roman" w:cs="Times New Roman"/>
          <w:sz w:val="24"/>
          <w:szCs w:val="24"/>
          <w:lang w:val="ro-RO"/>
        </w:rPr>
        <w:t>ul de</w:t>
      </w:r>
      <w:r w:rsidR="00FB28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12C8">
        <w:rPr>
          <w:rFonts w:ascii="Times New Roman" w:hAnsi="Times New Roman" w:cs="Times New Roman"/>
          <w:sz w:val="24"/>
          <w:szCs w:val="24"/>
          <w:lang w:val="ro-RO"/>
        </w:rPr>
        <w:t>stat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 xml:space="preserve"> în suma de </w:t>
      </w:r>
      <w:r w:rsidR="009D7DF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</w:t>
      </w:r>
      <w:r w:rsidR="009623AE" w:rsidRPr="009623AE">
        <w:rPr>
          <w:rFonts w:ascii="Times New Roman" w:hAnsi="Times New Roman" w:cs="Times New Roman"/>
          <w:sz w:val="24"/>
          <w:szCs w:val="24"/>
          <w:lang w:val="ro-RO"/>
        </w:rPr>
        <w:t>47,7 mii lei</w:t>
      </w:r>
      <w:r w:rsidR="0072400F" w:rsidRPr="009623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2757B5" w14:textId="77777777" w:rsidR="00F47A7C" w:rsidRDefault="00F47A7C" w:rsidP="000530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757871" w14:textId="70B57F82" w:rsidR="005972BE" w:rsidRDefault="00313CBB" w:rsidP="005972B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 xml:space="preserve">          </w:t>
      </w:r>
      <w:r w:rsidR="00E86908" w:rsidRPr="00E86908"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 xml:space="preserve">Structura veniturilor </w:t>
      </w:r>
      <w:bookmarkStart w:id="0" w:name="_Hlk105667399"/>
      <w:r w:rsidR="00E86908" w:rsidRPr="00E86908"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 xml:space="preserve">la ÎM </w:t>
      </w:r>
      <w:r w:rsidR="00042AB0" w:rsidRPr="00042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«</w:t>
      </w:r>
      <w:r w:rsidR="00E86908" w:rsidRPr="00E86908"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>Indmetalcongaz</w:t>
      </w:r>
      <w:r w:rsidR="00042AB0" w:rsidRPr="00042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»</w:t>
      </w:r>
      <w:r w:rsidR="00E86908" w:rsidRPr="00E86908"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 xml:space="preserve"> 2019-2021</w:t>
      </w:r>
      <w:bookmarkEnd w:id="0"/>
    </w:p>
    <w:tbl>
      <w:tblPr>
        <w:tblStyle w:val="a3"/>
        <w:tblW w:w="9585" w:type="dxa"/>
        <w:tblInd w:w="-142" w:type="dxa"/>
        <w:tblLook w:val="04A0" w:firstRow="1" w:lastRow="0" w:firstColumn="1" w:lastColumn="0" w:noHBand="0" w:noVBand="1"/>
      </w:tblPr>
      <w:tblGrid>
        <w:gridCol w:w="2452"/>
        <w:gridCol w:w="1088"/>
        <w:gridCol w:w="1257"/>
        <w:gridCol w:w="1079"/>
        <w:gridCol w:w="10"/>
        <w:gridCol w:w="1180"/>
        <w:gridCol w:w="1086"/>
        <w:gridCol w:w="6"/>
        <w:gridCol w:w="1190"/>
        <w:gridCol w:w="237"/>
      </w:tblGrid>
      <w:tr w:rsidR="00081329" w14:paraId="644BC410" w14:textId="77777777" w:rsidTr="00F4645F">
        <w:trPr>
          <w:gridAfter w:val="1"/>
          <w:wAfter w:w="240" w:type="dxa"/>
          <w:trHeight w:val="315"/>
        </w:trPr>
        <w:tc>
          <w:tcPr>
            <w:tcW w:w="2687" w:type="dxa"/>
            <w:vMerge w:val="restart"/>
          </w:tcPr>
          <w:p w14:paraId="498046FC" w14:textId="55E4E3C8" w:rsidR="00F4645F" w:rsidRPr="00F4645F" w:rsidRDefault="00F4645F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1" w:name="_Hlk105667735"/>
            <w:r w:rsidRPr="00F46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Venituri</w:t>
            </w:r>
          </w:p>
        </w:tc>
        <w:tc>
          <w:tcPr>
            <w:tcW w:w="2408" w:type="dxa"/>
            <w:gridSpan w:val="2"/>
          </w:tcPr>
          <w:p w14:paraId="4A4BCE49" w14:textId="77777777" w:rsidR="00F4645F" w:rsidRDefault="00F4645F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46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2019</w:t>
            </w:r>
          </w:p>
          <w:p w14:paraId="21DD0600" w14:textId="42441E51" w:rsidR="00F4645F" w:rsidRPr="00F4645F" w:rsidRDefault="00F4645F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gridSpan w:val="3"/>
          </w:tcPr>
          <w:p w14:paraId="13EBE174" w14:textId="4CC28AAC" w:rsidR="00F4645F" w:rsidRPr="00F4645F" w:rsidRDefault="00F4645F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46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2124" w:type="dxa"/>
            <w:gridSpan w:val="3"/>
          </w:tcPr>
          <w:p w14:paraId="1777A6EE" w14:textId="45314F09" w:rsidR="00F4645F" w:rsidRPr="00F4645F" w:rsidRDefault="00F4645F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464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2021</w:t>
            </w:r>
          </w:p>
        </w:tc>
      </w:tr>
      <w:tr w:rsidR="00081329" w14:paraId="4850F14A" w14:textId="6BFD7715" w:rsidTr="00DC028A">
        <w:trPr>
          <w:gridAfter w:val="1"/>
          <w:wAfter w:w="240" w:type="dxa"/>
          <w:trHeight w:val="225"/>
        </w:trPr>
        <w:tc>
          <w:tcPr>
            <w:tcW w:w="2687" w:type="dxa"/>
            <w:vMerge/>
          </w:tcPr>
          <w:p w14:paraId="38CF3549" w14:textId="77777777" w:rsidR="00F4645F" w:rsidRPr="00F4645F" w:rsidRDefault="00F4645F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2" w:name="_Hlk105660630"/>
          </w:p>
        </w:tc>
        <w:tc>
          <w:tcPr>
            <w:tcW w:w="1136" w:type="dxa"/>
          </w:tcPr>
          <w:p w14:paraId="003BF915" w14:textId="03CCAF9C" w:rsidR="00F4645F" w:rsidRPr="00F4645F" w:rsidRDefault="00DC028A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 mii lei</w:t>
            </w:r>
          </w:p>
        </w:tc>
        <w:tc>
          <w:tcPr>
            <w:tcW w:w="1272" w:type="dxa"/>
          </w:tcPr>
          <w:p w14:paraId="15E29EB6" w14:textId="77777777" w:rsidR="007D1573" w:rsidRDefault="00081329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="00DC0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onderea</w:t>
            </w:r>
          </w:p>
          <w:p w14:paraId="22765D70" w14:textId="29D61B50" w:rsidR="00F4645F" w:rsidRPr="00F4645F" w:rsidRDefault="00081329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1125" w:type="dxa"/>
          </w:tcPr>
          <w:p w14:paraId="7C7B698F" w14:textId="77777777" w:rsidR="00F4645F" w:rsidRDefault="00DC028A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</w:t>
            </w:r>
          </w:p>
          <w:p w14:paraId="17CF39A7" w14:textId="1B768E53" w:rsidR="00DC028A" w:rsidRPr="00F4645F" w:rsidRDefault="00DC028A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Mii lei</w:t>
            </w:r>
          </w:p>
        </w:tc>
        <w:tc>
          <w:tcPr>
            <w:tcW w:w="1001" w:type="dxa"/>
            <w:gridSpan w:val="2"/>
          </w:tcPr>
          <w:p w14:paraId="739B59EF" w14:textId="77777777" w:rsidR="007D1573" w:rsidRDefault="007D1573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="00DC0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onderea</w:t>
            </w:r>
          </w:p>
          <w:p w14:paraId="0BF615B0" w14:textId="4A5D2D30" w:rsidR="00F4645F" w:rsidRPr="00F4645F" w:rsidRDefault="007D1573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1140" w:type="dxa"/>
            <w:gridSpan w:val="2"/>
          </w:tcPr>
          <w:p w14:paraId="375E676B" w14:textId="77777777" w:rsidR="00F4645F" w:rsidRDefault="00DC028A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Suma </w:t>
            </w:r>
          </w:p>
          <w:p w14:paraId="03E376CB" w14:textId="3B4F62A4" w:rsidR="00DC028A" w:rsidRPr="00F4645F" w:rsidRDefault="00DC028A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Mii lei</w:t>
            </w:r>
          </w:p>
        </w:tc>
        <w:tc>
          <w:tcPr>
            <w:tcW w:w="984" w:type="dxa"/>
          </w:tcPr>
          <w:p w14:paraId="75CE56DD" w14:textId="12FBDCFB" w:rsidR="00F4645F" w:rsidRPr="00F4645F" w:rsidRDefault="007D1573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="00DC02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onderea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%  </w:t>
            </w:r>
          </w:p>
        </w:tc>
      </w:tr>
      <w:bookmarkEnd w:id="2"/>
      <w:tr w:rsidR="00081329" w14:paraId="55FD7143" w14:textId="2503BAE9" w:rsidTr="00DC028A">
        <w:tc>
          <w:tcPr>
            <w:tcW w:w="2687" w:type="dxa"/>
          </w:tcPr>
          <w:p w14:paraId="49AD7E37" w14:textId="77152FEC" w:rsidR="00F4645F" w:rsidRPr="008415B4" w:rsidRDefault="008415B4" w:rsidP="00841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  <w:r w:rsidR="00DC028A" w:rsidRPr="00841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Venituri din vînzari</w:t>
            </w:r>
          </w:p>
        </w:tc>
        <w:tc>
          <w:tcPr>
            <w:tcW w:w="1136" w:type="dxa"/>
          </w:tcPr>
          <w:p w14:paraId="1FCFED1B" w14:textId="2BFDD46F" w:rsidR="00F4645F" w:rsidRPr="000A72A0" w:rsidRDefault="00DC028A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A7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2357,9</w:t>
            </w:r>
          </w:p>
        </w:tc>
        <w:tc>
          <w:tcPr>
            <w:tcW w:w="1272" w:type="dxa"/>
          </w:tcPr>
          <w:p w14:paraId="06C7F895" w14:textId="04B6D72E" w:rsidR="00F4645F" w:rsidRDefault="00081329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98,9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7D15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D157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25" w:type="dxa"/>
          </w:tcPr>
          <w:p w14:paraId="40982274" w14:textId="05453CD6" w:rsidR="00F4645F" w:rsidRPr="008252BD" w:rsidRDefault="008252BD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25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4500,2</w:t>
            </w:r>
          </w:p>
        </w:tc>
        <w:tc>
          <w:tcPr>
            <w:tcW w:w="1001" w:type="dxa"/>
            <w:gridSpan w:val="2"/>
          </w:tcPr>
          <w:p w14:paraId="276E8A11" w14:textId="7D8FA130" w:rsidR="00F4645F" w:rsidRDefault="007D1573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99,</w:t>
            </w:r>
            <w:r w:rsidR="005911C8" w:rsidRP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100</w:t>
            </w:r>
          </w:p>
        </w:tc>
        <w:tc>
          <w:tcPr>
            <w:tcW w:w="1134" w:type="dxa"/>
          </w:tcPr>
          <w:p w14:paraId="56B3846B" w14:textId="57DAD3AB" w:rsidR="00F4645F" w:rsidRPr="001A7B57" w:rsidRDefault="001A7B57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1777,1</w:t>
            </w:r>
          </w:p>
        </w:tc>
        <w:tc>
          <w:tcPr>
            <w:tcW w:w="990" w:type="dxa"/>
            <w:gridSpan w:val="2"/>
            <w:tcBorders>
              <w:right w:val="nil"/>
            </w:tcBorders>
          </w:tcPr>
          <w:p w14:paraId="3FEBD955" w14:textId="76128894" w:rsidR="00F4645F" w:rsidRDefault="005911C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5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94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  <w:r w:rsidRPr="00355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100</w:t>
            </w:r>
          </w:p>
        </w:tc>
        <w:tc>
          <w:tcPr>
            <w:tcW w:w="240" w:type="dxa"/>
            <w:tcBorders>
              <w:top w:val="nil"/>
              <w:right w:val="nil"/>
            </w:tcBorders>
          </w:tcPr>
          <w:p w14:paraId="1B263418" w14:textId="77777777" w:rsidR="00F4645F" w:rsidRDefault="00F4645F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1573" w14:paraId="63877316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76EEF9F1" w14:textId="793D302C" w:rsidR="00E86908" w:rsidRPr="005911C8" w:rsidRDefault="005911C8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</w:t>
            </w:r>
            <w:r w:rsidRP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="008415B4" w:rsidRP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nclusiv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36" w:type="dxa"/>
          </w:tcPr>
          <w:p w14:paraId="48F79440" w14:textId="77777777" w:rsidR="00E86908" w:rsidRDefault="00E8690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2" w:type="dxa"/>
          </w:tcPr>
          <w:p w14:paraId="5CFF4546" w14:textId="77777777" w:rsidR="00E86908" w:rsidRDefault="00E8690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2"/>
          </w:tcPr>
          <w:p w14:paraId="48116918" w14:textId="77777777" w:rsidR="00E86908" w:rsidRDefault="00E8690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5EF98F50" w14:textId="77777777" w:rsidR="00E86908" w:rsidRDefault="00E8690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26FBE8D9" w14:textId="77777777" w:rsidR="00E86908" w:rsidRDefault="00E8690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14:paraId="29209F2E" w14:textId="3F2587D3" w:rsidR="00E86908" w:rsidRPr="00042AB0" w:rsidRDefault="00F815A4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D1573" w14:paraId="1A8DF71F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5E5708DA" w14:textId="56151115" w:rsidR="00E86908" w:rsidRDefault="008415B4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-Construcții </w:t>
            </w:r>
          </w:p>
        </w:tc>
        <w:tc>
          <w:tcPr>
            <w:tcW w:w="1136" w:type="dxa"/>
          </w:tcPr>
          <w:p w14:paraId="4BFB88AF" w14:textId="129EC9FF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1845,3</w:t>
            </w:r>
          </w:p>
        </w:tc>
        <w:tc>
          <w:tcPr>
            <w:tcW w:w="1272" w:type="dxa"/>
          </w:tcPr>
          <w:p w14:paraId="0BB77439" w14:textId="49FFE35B" w:rsidR="00E86908" w:rsidRPr="005911C8" w:rsidRDefault="00081329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    </w:t>
            </w:r>
            <w:r w:rsidR="003F70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78,3</w:t>
            </w:r>
          </w:p>
        </w:tc>
        <w:tc>
          <w:tcPr>
            <w:tcW w:w="1134" w:type="dxa"/>
            <w:gridSpan w:val="2"/>
          </w:tcPr>
          <w:p w14:paraId="17F26F99" w14:textId="405857CD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3423,5</w:t>
            </w:r>
          </w:p>
        </w:tc>
        <w:tc>
          <w:tcPr>
            <w:tcW w:w="992" w:type="dxa"/>
          </w:tcPr>
          <w:p w14:paraId="4AAFFF99" w14:textId="35620F79" w:rsidR="00E86908" w:rsidRPr="005911C8" w:rsidRDefault="007D1573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76,1</w:t>
            </w:r>
          </w:p>
        </w:tc>
        <w:tc>
          <w:tcPr>
            <w:tcW w:w="1134" w:type="dxa"/>
          </w:tcPr>
          <w:p w14:paraId="5CED6134" w14:textId="5A74BAF1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879,7</w:t>
            </w:r>
          </w:p>
        </w:tc>
        <w:tc>
          <w:tcPr>
            <w:tcW w:w="990" w:type="dxa"/>
            <w:gridSpan w:val="2"/>
          </w:tcPr>
          <w:p w14:paraId="19B6F2D1" w14:textId="3C33DC65" w:rsidR="00E86908" w:rsidRPr="003555C8" w:rsidRDefault="005911C8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55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49,5</w:t>
            </w:r>
          </w:p>
        </w:tc>
      </w:tr>
      <w:tr w:rsidR="007D1573" w14:paraId="6B1D88BF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534E26C5" w14:textId="35C862DC" w:rsidR="00E86908" w:rsidRPr="008415B4" w:rsidRDefault="008415B4" w:rsidP="00841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8415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 potabila</w:t>
            </w:r>
          </w:p>
        </w:tc>
        <w:tc>
          <w:tcPr>
            <w:tcW w:w="1136" w:type="dxa"/>
          </w:tcPr>
          <w:p w14:paraId="78322A7B" w14:textId="05FC71DC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300,</w:t>
            </w:r>
            <w:r w:rsidR="001A7B57"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,1</w:t>
            </w:r>
          </w:p>
        </w:tc>
        <w:tc>
          <w:tcPr>
            <w:tcW w:w="1272" w:type="dxa"/>
          </w:tcPr>
          <w:p w14:paraId="3794A57F" w14:textId="1E6EE16F" w:rsidR="00E86908" w:rsidRPr="005911C8" w:rsidRDefault="00081329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    </w:t>
            </w:r>
            <w:r w:rsidR="003F70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</w:t>
            </w: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12,7</w:t>
            </w:r>
          </w:p>
        </w:tc>
        <w:tc>
          <w:tcPr>
            <w:tcW w:w="1134" w:type="dxa"/>
            <w:gridSpan w:val="2"/>
          </w:tcPr>
          <w:p w14:paraId="5C9DD9DE" w14:textId="16C6AD34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418,4</w:t>
            </w:r>
          </w:p>
        </w:tc>
        <w:tc>
          <w:tcPr>
            <w:tcW w:w="992" w:type="dxa"/>
          </w:tcPr>
          <w:p w14:paraId="2EBC0698" w14:textId="3703D7C7" w:rsidR="00E86908" w:rsidRPr="005911C8" w:rsidRDefault="007D1573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9,3</w:t>
            </w:r>
          </w:p>
        </w:tc>
        <w:tc>
          <w:tcPr>
            <w:tcW w:w="1134" w:type="dxa"/>
          </w:tcPr>
          <w:p w14:paraId="7E55D31A" w14:textId="5F020399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338,3</w:t>
            </w:r>
          </w:p>
        </w:tc>
        <w:tc>
          <w:tcPr>
            <w:tcW w:w="990" w:type="dxa"/>
            <w:gridSpan w:val="2"/>
          </w:tcPr>
          <w:p w14:paraId="3D907D23" w14:textId="37FEFB07" w:rsidR="00E86908" w:rsidRPr="003555C8" w:rsidRDefault="005911C8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55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19,0</w:t>
            </w:r>
          </w:p>
        </w:tc>
      </w:tr>
      <w:tr w:rsidR="007D1573" w14:paraId="7AD0A99E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6713E9D7" w14:textId="3AB05D4B" w:rsidR="00E86908" w:rsidRDefault="008415B4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-Salubritate</w:t>
            </w:r>
          </w:p>
        </w:tc>
        <w:tc>
          <w:tcPr>
            <w:tcW w:w="1136" w:type="dxa"/>
          </w:tcPr>
          <w:p w14:paraId="01FED106" w14:textId="318C8444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212,5</w:t>
            </w:r>
          </w:p>
        </w:tc>
        <w:tc>
          <w:tcPr>
            <w:tcW w:w="1272" w:type="dxa"/>
          </w:tcPr>
          <w:p w14:paraId="27A58695" w14:textId="4A1AE458" w:rsidR="00E86908" w:rsidRPr="005911C8" w:rsidRDefault="007D1573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     </w:t>
            </w:r>
            <w:r w:rsidR="00081329"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9,0</w:t>
            </w:r>
          </w:p>
        </w:tc>
        <w:tc>
          <w:tcPr>
            <w:tcW w:w="1134" w:type="dxa"/>
            <w:gridSpan w:val="2"/>
          </w:tcPr>
          <w:p w14:paraId="1428CCD6" w14:textId="04407E78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85,6</w:t>
            </w:r>
          </w:p>
        </w:tc>
        <w:tc>
          <w:tcPr>
            <w:tcW w:w="992" w:type="dxa"/>
          </w:tcPr>
          <w:p w14:paraId="7C46FBE4" w14:textId="20D41B06" w:rsidR="00E86908" w:rsidRPr="005911C8" w:rsidRDefault="007D1573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1,9</w:t>
            </w:r>
          </w:p>
        </w:tc>
        <w:tc>
          <w:tcPr>
            <w:tcW w:w="1134" w:type="dxa"/>
          </w:tcPr>
          <w:p w14:paraId="4A3A44FA" w14:textId="6101C7BC" w:rsidR="00E86908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138,4</w:t>
            </w:r>
          </w:p>
        </w:tc>
        <w:tc>
          <w:tcPr>
            <w:tcW w:w="990" w:type="dxa"/>
            <w:gridSpan w:val="2"/>
          </w:tcPr>
          <w:p w14:paraId="3874FB12" w14:textId="01072578" w:rsidR="00E86908" w:rsidRPr="003555C8" w:rsidRDefault="005911C8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55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 7,8</w:t>
            </w:r>
          </w:p>
        </w:tc>
      </w:tr>
      <w:tr w:rsidR="007D1573" w14:paraId="573AB5C5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61C920F1" w14:textId="3F667D48" w:rsidR="000A72A0" w:rsidRDefault="008252BD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 venituri din vinzari</w:t>
            </w:r>
          </w:p>
        </w:tc>
        <w:tc>
          <w:tcPr>
            <w:tcW w:w="1136" w:type="dxa"/>
          </w:tcPr>
          <w:p w14:paraId="7C01A938" w14:textId="77777777" w:rsidR="000A72A0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272" w:type="dxa"/>
          </w:tcPr>
          <w:p w14:paraId="66C5CA38" w14:textId="77777777" w:rsidR="000A72A0" w:rsidRPr="005911C8" w:rsidRDefault="000A72A0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gridSpan w:val="2"/>
          </w:tcPr>
          <w:p w14:paraId="4CEBB05E" w14:textId="502E212F" w:rsidR="000A72A0" w:rsidRPr="005911C8" w:rsidRDefault="008252BD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572,7</w:t>
            </w:r>
          </w:p>
        </w:tc>
        <w:tc>
          <w:tcPr>
            <w:tcW w:w="992" w:type="dxa"/>
          </w:tcPr>
          <w:p w14:paraId="08D9E0D1" w14:textId="346CC95A" w:rsidR="000A72A0" w:rsidRPr="005911C8" w:rsidRDefault="007D1573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11,7</w:t>
            </w:r>
          </w:p>
        </w:tc>
        <w:tc>
          <w:tcPr>
            <w:tcW w:w="1134" w:type="dxa"/>
          </w:tcPr>
          <w:p w14:paraId="29925D29" w14:textId="567D091B" w:rsidR="000A72A0" w:rsidRPr="005911C8" w:rsidRDefault="001A7B57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420,7</w:t>
            </w:r>
          </w:p>
        </w:tc>
        <w:tc>
          <w:tcPr>
            <w:tcW w:w="990" w:type="dxa"/>
            <w:gridSpan w:val="2"/>
          </w:tcPr>
          <w:p w14:paraId="6F0CC050" w14:textId="61CF48A7" w:rsidR="000A72A0" w:rsidRPr="003555C8" w:rsidRDefault="005911C8" w:rsidP="005972B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355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       23,7</w:t>
            </w:r>
          </w:p>
        </w:tc>
      </w:tr>
      <w:tr w:rsidR="007D1573" w14:paraId="1A377680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32080890" w14:textId="78BD9CDB" w:rsidR="00E86908" w:rsidRPr="008415B4" w:rsidRDefault="008415B4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 Alte venituri </w:t>
            </w:r>
            <w:r w:rsidR="000A7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8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din investiții financiare</w:t>
            </w:r>
          </w:p>
        </w:tc>
        <w:tc>
          <w:tcPr>
            <w:tcW w:w="1136" w:type="dxa"/>
          </w:tcPr>
          <w:p w14:paraId="793D4105" w14:textId="626FAA0F" w:rsidR="00E86908" w:rsidRPr="001A7B57" w:rsidRDefault="001A7B57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28,2</w:t>
            </w:r>
          </w:p>
        </w:tc>
        <w:tc>
          <w:tcPr>
            <w:tcW w:w="1272" w:type="dxa"/>
          </w:tcPr>
          <w:p w14:paraId="3DF44C4F" w14:textId="1EB63CD4" w:rsidR="00E86908" w:rsidRPr="007D1573" w:rsidRDefault="00081329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D1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1,1</w:t>
            </w:r>
          </w:p>
        </w:tc>
        <w:tc>
          <w:tcPr>
            <w:tcW w:w="1134" w:type="dxa"/>
            <w:gridSpan w:val="2"/>
          </w:tcPr>
          <w:p w14:paraId="60205754" w14:textId="233E4145" w:rsidR="00E86908" w:rsidRPr="008252BD" w:rsidRDefault="008252BD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25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37,1</w:t>
            </w:r>
          </w:p>
        </w:tc>
        <w:tc>
          <w:tcPr>
            <w:tcW w:w="992" w:type="dxa"/>
          </w:tcPr>
          <w:p w14:paraId="53C3092E" w14:textId="0A27A341" w:rsidR="00E86908" w:rsidRPr="005911C8" w:rsidRDefault="007D1573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  <w:r w:rsid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Pr="005911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1134" w:type="dxa"/>
          </w:tcPr>
          <w:p w14:paraId="7C44177A" w14:textId="4BF3626A" w:rsidR="00E86908" w:rsidRPr="00081329" w:rsidRDefault="00081329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8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113,3</w:t>
            </w:r>
          </w:p>
        </w:tc>
        <w:tc>
          <w:tcPr>
            <w:tcW w:w="990" w:type="dxa"/>
            <w:gridSpan w:val="2"/>
          </w:tcPr>
          <w:p w14:paraId="5B45A77E" w14:textId="455B18CA" w:rsidR="00E86908" w:rsidRPr="00F815A4" w:rsidRDefault="003555C8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815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6</w:t>
            </w:r>
          </w:p>
        </w:tc>
      </w:tr>
      <w:tr w:rsidR="007D1573" w14:paraId="05FA124E" w14:textId="77777777" w:rsidTr="00DC028A">
        <w:trPr>
          <w:gridAfter w:val="1"/>
          <w:wAfter w:w="240" w:type="dxa"/>
        </w:trPr>
        <w:tc>
          <w:tcPr>
            <w:tcW w:w="2687" w:type="dxa"/>
          </w:tcPr>
          <w:p w14:paraId="5CC9CB4A" w14:textId="4F2498D6" w:rsidR="00E86908" w:rsidRPr="008415B4" w:rsidRDefault="008415B4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415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VENITURI</w:t>
            </w:r>
          </w:p>
        </w:tc>
        <w:tc>
          <w:tcPr>
            <w:tcW w:w="1136" w:type="dxa"/>
          </w:tcPr>
          <w:p w14:paraId="4488B7F7" w14:textId="61CBDBA9" w:rsidR="00E86908" w:rsidRPr="001A7B57" w:rsidRDefault="001A7B57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B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2386,1</w:t>
            </w:r>
          </w:p>
        </w:tc>
        <w:tc>
          <w:tcPr>
            <w:tcW w:w="1272" w:type="dxa"/>
          </w:tcPr>
          <w:p w14:paraId="4C064FA7" w14:textId="72EFF69A" w:rsidR="00E86908" w:rsidRPr="007D1573" w:rsidRDefault="00081329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D15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134" w:type="dxa"/>
            <w:gridSpan w:val="2"/>
          </w:tcPr>
          <w:p w14:paraId="292A9A1A" w14:textId="6FCC0C3F" w:rsidR="008252BD" w:rsidRPr="008252BD" w:rsidRDefault="008252BD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8252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4537,3</w:t>
            </w:r>
          </w:p>
        </w:tc>
        <w:tc>
          <w:tcPr>
            <w:tcW w:w="992" w:type="dxa"/>
          </w:tcPr>
          <w:p w14:paraId="6266A884" w14:textId="77777777" w:rsidR="00E86908" w:rsidRDefault="00E86908" w:rsidP="00597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75BBE53" w14:textId="3C77F0B0" w:rsidR="00E86908" w:rsidRPr="00081329" w:rsidRDefault="00081329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813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1890,4</w:t>
            </w:r>
          </w:p>
        </w:tc>
        <w:tc>
          <w:tcPr>
            <w:tcW w:w="990" w:type="dxa"/>
            <w:gridSpan w:val="2"/>
          </w:tcPr>
          <w:p w14:paraId="35A13EFC" w14:textId="3CDDA124" w:rsidR="00E86908" w:rsidRPr="003555C8" w:rsidRDefault="003555C8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55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</w:tr>
      <w:bookmarkEnd w:id="1"/>
    </w:tbl>
    <w:p w14:paraId="128914CF" w14:textId="1ECB186C" w:rsidR="00E86908" w:rsidRDefault="00E86908" w:rsidP="005972B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74AA71" w14:textId="5A76B996" w:rsidR="003F7046" w:rsidRDefault="003F7046" w:rsidP="00445273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Veniturile pe ultimii 3 ani variaza . O crestere de 192,4%</w:t>
      </w:r>
      <w:r w:rsidR="008D672C">
        <w:rPr>
          <w:rFonts w:ascii="Times New Roman" w:hAnsi="Times New Roman" w:cs="Times New Roman"/>
          <w:sz w:val="24"/>
          <w:szCs w:val="24"/>
          <w:lang w:val="ro-RO"/>
        </w:rPr>
        <w:t xml:space="preserve"> a veniturilor în anul 2020 fața de anul 20</w:t>
      </w:r>
      <w:r w:rsidR="00A3298A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8D672C">
        <w:rPr>
          <w:rFonts w:ascii="Times New Roman" w:hAnsi="Times New Roman" w:cs="Times New Roman"/>
          <w:sz w:val="24"/>
          <w:szCs w:val="24"/>
          <w:lang w:val="ro-RO"/>
        </w:rPr>
        <w:t xml:space="preserve"> și o diminuare a veniturilor în anul 2021</w:t>
      </w:r>
      <w:r w:rsidR="00A3298A">
        <w:rPr>
          <w:rFonts w:ascii="Times New Roman" w:hAnsi="Times New Roman" w:cs="Times New Roman"/>
          <w:sz w:val="24"/>
          <w:szCs w:val="24"/>
          <w:lang w:val="ro-RO"/>
        </w:rPr>
        <w:t xml:space="preserve"> -cea mai</w:t>
      </w:r>
      <w:r w:rsidR="000766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298A">
        <w:rPr>
          <w:rFonts w:ascii="Times New Roman" w:hAnsi="Times New Roman" w:cs="Times New Roman"/>
          <w:sz w:val="24"/>
          <w:szCs w:val="24"/>
          <w:lang w:val="ro-RO"/>
        </w:rPr>
        <w:t>mica activitate  din ultimii 3 ani.2021</w:t>
      </w:r>
      <w:r w:rsidR="00445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298A">
        <w:rPr>
          <w:rFonts w:ascii="Times New Roman" w:hAnsi="Times New Roman" w:cs="Times New Roman"/>
          <w:sz w:val="24"/>
          <w:szCs w:val="24"/>
          <w:lang w:val="ro-RO"/>
        </w:rPr>
        <w:t xml:space="preserve">fața de 2019    79,2% și  2021 fața de 2020   -41,7%.  </w:t>
      </w:r>
    </w:p>
    <w:p w14:paraId="24A9C93F" w14:textId="7A0DB433" w:rsidR="00F67F1C" w:rsidRDefault="008D672C" w:rsidP="00645A62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5B378575" wp14:editId="5394DD1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1251EBF" w14:textId="6D13E842" w:rsidR="004F6269" w:rsidRDefault="00645A62" w:rsidP="00927D36">
      <w:pPr>
        <w:spacing w:before="24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Reeșind din specificul activitații cea mai mare  pondere din structura veniturilor  din vînzari  o dețin veniturile din activitatea de construcții în toți anii de activitate. În perioada anilor 2019-2021 veniturile   din vînzari în domeniul construcțiilor ocupa ponderea între 49,5%- 78,3%.Alte genuri de acivitate , ( distribuirea apei potabile și salubrizarea </w:t>
      </w:r>
      <w:r w:rsidR="00536573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ocupa o pondere nesemnificativa din  totalul </w:t>
      </w:r>
      <w:r w:rsidR="004F6269">
        <w:rPr>
          <w:rFonts w:ascii="Times New Roman" w:hAnsi="Times New Roman" w:cs="Times New Roman"/>
          <w:sz w:val="24"/>
          <w:szCs w:val="24"/>
          <w:lang w:val="ro-RO"/>
        </w:rPr>
        <w:t xml:space="preserve"> de venituri.</w:t>
      </w:r>
    </w:p>
    <w:p w14:paraId="7B94DDD3" w14:textId="5E70B203" w:rsidR="00E64EEE" w:rsidRPr="004F6269" w:rsidRDefault="007D7489" w:rsidP="00EF1704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4F626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              </w:t>
      </w:r>
      <w:r w:rsidR="004F6269" w:rsidRPr="004F626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Structura Cheltuielilor</w:t>
      </w:r>
      <w:r w:rsidRPr="004F626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  <w:r w:rsidR="004F6269" w:rsidRPr="004F626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la ÎM </w:t>
      </w:r>
      <w:r w:rsidR="00042AB0" w:rsidRPr="00042A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 w:rsidR="004F6269" w:rsidRPr="004F626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Indmetalcongaz</w:t>
      </w:r>
      <w:r w:rsidR="00042AB0" w:rsidRPr="00042A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  <w:r w:rsidR="004F6269" w:rsidRPr="004F626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2019-2021</w:t>
      </w:r>
    </w:p>
    <w:tbl>
      <w:tblPr>
        <w:tblStyle w:val="a3"/>
        <w:tblW w:w="9585" w:type="dxa"/>
        <w:tblInd w:w="-142" w:type="dxa"/>
        <w:tblLook w:val="04A0" w:firstRow="1" w:lastRow="0" w:firstColumn="1" w:lastColumn="0" w:noHBand="0" w:noVBand="1"/>
      </w:tblPr>
      <w:tblGrid>
        <w:gridCol w:w="2601"/>
        <w:gridCol w:w="1115"/>
        <w:gridCol w:w="1265"/>
        <w:gridCol w:w="1105"/>
        <w:gridCol w:w="10"/>
        <w:gridCol w:w="1180"/>
        <w:gridCol w:w="1113"/>
        <w:gridCol w:w="6"/>
        <w:gridCol w:w="1190"/>
      </w:tblGrid>
      <w:tr w:rsidR="00D11E0E" w:rsidRPr="00F4645F" w14:paraId="7C6B20CD" w14:textId="77777777" w:rsidTr="00723CF0">
        <w:trPr>
          <w:trHeight w:val="315"/>
        </w:trPr>
        <w:tc>
          <w:tcPr>
            <w:tcW w:w="2601" w:type="dxa"/>
            <w:vMerge w:val="restart"/>
          </w:tcPr>
          <w:p w14:paraId="190EDC65" w14:textId="3E0E4A9D" w:rsidR="00E64EEE" w:rsidRPr="00F4645F" w:rsidRDefault="00E64EE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Cheltuieli</w:t>
            </w:r>
          </w:p>
        </w:tc>
        <w:tc>
          <w:tcPr>
            <w:tcW w:w="2380" w:type="dxa"/>
            <w:gridSpan w:val="2"/>
          </w:tcPr>
          <w:p w14:paraId="5F0ABD4B" w14:textId="2D284795" w:rsidR="00E64EEE" w:rsidRPr="00F4645F" w:rsidRDefault="00E64EE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2295" w:type="dxa"/>
            <w:gridSpan w:val="3"/>
          </w:tcPr>
          <w:p w14:paraId="3A0CBFA3" w14:textId="3C2E688E" w:rsidR="00E64EEE" w:rsidRPr="00F4645F" w:rsidRDefault="00E64EE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2309" w:type="dxa"/>
            <w:gridSpan w:val="3"/>
          </w:tcPr>
          <w:p w14:paraId="16209E71" w14:textId="2E1EFE0C" w:rsidR="00E64EEE" w:rsidRPr="00F4645F" w:rsidRDefault="00E64EE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2021</w:t>
            </w:r>
          </w:p>
        </w:tc>
      </w:tr>
      <w:tr w:rsidR="00CF00D2" w:rsidRPr="00F4645F" w14:paraId="018C537D" w14:textId="77777777" w:rsidTr="00723CF0">
        <w:trPr>
          <w:trHeight w:val="225"/>
        </w:trPr>
        <w:tc>
          <w:tcPr>
            <w:tcW w:w="2601" w:type="dxa"/>
            <w:vMerge/>
          </w:tcPr>
          <w:p w14:paraId="34D64AD0" w14:textId="77777777" w:rsidR="00E64EEE" w:rsidRPr="00F4645F" w:rsidRDefault="00E64EE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15" w:type="dxa"/>
          </w:tcPr>
          <w:p w14:paraId="1C00EE99" w14:textId="5B0DD896" w:rsidR="00E64EEE" w:rsidRPr="00F4645F" w:rsidRDefault="00CF00D2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</w:t>
            </w:r>
            <w:r w:rsidR="00D11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mii lei</w:t>
            </w:r>
          </w:p>
        </w:tc>
        <w:tc>
          <w:tcPr>
            <w:tcW w:w="1265" w:type="dxa"/>
          </w:tcPr>
          <w:p w14:paraId="503203B2" w14:textId="77777777" w:rsidR="00D11E0E" w:rsidRDefault="00CF00D2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Ponderea</w:t>
            </w:r>
          </w:p>
          <w:p w14:paraId="00A1FD41" w14:textId="4B5D2A71" w:rsidR="00E64EEE" w:rsidRPr="00F4645F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1105" w:type="dxa"/>
          </w:tcPr>
          <w:p w14:paraId="1EDF4E16" w14:textId="0B8DCB61" w:rsidR="00E64EEE" w:rsidRPr="00F4645F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="00CF0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mii lei</w:t>
            </w:r>
          </w:p>
        </w:tc>
        <w:tc>
          <w:tcPr>
            <w:tcW w:w="1190" w:type="dxa"/>
            <w:gridSpan w:val="2"/>
          </w:tcPr>
          <w:p w14:paraId="78DDB862" w14:textId="77777777" w:rsidR="00D11E0E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="00CF0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onderea</w:t>
            </w:r>
          </w:p>
          <w:p w14:paraId="1D3C7C8D" w14:textId="29C4AAEB" w:rsidR="00E64EEE" w:rsidRPr="00F4645F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  <w:tc>
          <w:tcPr>
            <w:tcW w:w="1119" w:type="dxa"/>
            <w:gridSpan w:val="2"/>
          </w:tcPr>
          <w:p w14:paraId="1D857299" w14:textId="7DC8D330" w:rsidR="00E64EEE" w:rsidRPr="00F4645F" w:rsidRDefault="00CF00D2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Suma</w:t>
            </w:r>
            <w:r w:rsidR="00D11E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mii lei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90" w:type="dxa"/>
          </w:tcPr>
          <w:p w14:paraId="20ED5185" w14:textId="77777777" w:rsidR="00D11E0E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="00CF0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onderea</w:t>
            </w:r>
          </w:p>
          <w:p w14:paraId="238A091D" w14:textId="557FBFC8" w:rsidR="00E64EEE" w:rsidRPr="00F4645F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%</w:t>
            </w:r>
          </w:p>
        </w:tc>
      </w:tr>
      <w:tr w:rsidR="00CF00D2" w14:paraId="042D1E3C" w14:textId="77777777" w:rsidTr="00723CF0">
        <w:tc>
          <w:tcPr>
            <w:tcW w:w="2601" w:type="dxa"/>
          </w:tcPr>
          <w:p w14:paraId="7F6B8D7E" w14:textId="670768AA" w:rsidR="00E64EEE" w:rsidRPr="00CF00D2" w:rsidRDefault="00CF00D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0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vînzărilor</w:t>
            </w:r>
          </w:p>
        </w:tc>
        <w:tc>
          <w:tcPr>
            <w:tcW w:w="1115" w:type="dxa"/>
          </w:tcPr>
          <w:p w14:paraId="5C20059F" w14:textId="1C508070" w:rsidR="00E64EEE" w:rsidRPr="00723CF0" w:rsidRDefault="00CF00D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1007,5</w:t>
            </w:r>
          </w:p>
        </w:tc>
        <w:tc>
          <w:tcPr>
            <w:tcW w:w="1265" w:type="dxa"/>
          </w:tcPr>
          <w:p w14:paraId="53848AE3" w14:textId="54ADB42B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43,3</w:t>
            </w:r>
          </w:p>
        </w:tc>
        <w:tc>
          <w:tcPr>
            <w:tcW w:w="1105" w:type="dxa"/>
          </w:tcPr>
          <w:p w14:paraId="1ED11669" w14:textId="2454DC20" w:rsidR="00E64EEE" w:rsidRPr="009D6784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67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3716,7</w:t>
            </w:r>
          </w:p>
        </w:tc>
        <w:tc>
          <w:tcPr>
            <w:tcW w:w="1190" w:type="dxa"/>
            <w:gridSpan w:val="2"/>
          </w:tcPr>
          <w:p w14:paraId="56557BDB" w14:textId="57BF4D44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84,6</w:t>
            </w:r>
          </w:p>
        </w:tc>
        <w:tc>
          <w:tcPr>
            <w:tcW w:w="1113" w:type="dxa"/>
          </w:tcPr>
          <w:p w14:paraId="287D65DD" w14:textId="0D612B7D" w:rsidR="00E64EEE" w:rsidRPr="00723CF0" w:rsidRDefault="00875981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1814,4</w:t>
            </w:r>
          </w:p>
        </w:tc>
        <w:tc>
          <w:tcPr>
            <w:tcW w:w="1196" w:type="dxa"/>
            <w:gridSpan w:val="2"/>
            <w:tcBorders>
              <w:right w:val="nil"/>
            </w:tcBorders>
          </w:tcPr>
          <w:p w14:paraId="6DB998F0" w14:textId="6C421151" w:rsidR="00E64EEE" w:rsidRPr="00723CF0" w:rsidRDefault="00723CF0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75,1</w:t>
            </w:r>
          </w:p>
        </w:tc>
      </w:tr>
      <w:tr w:rsidR="00CF00D2" w14:paraId="0F3BBC76" w14:textId="77777777" w:rsidTr="00723CF0">
        <w:tc>
          <w:tcPr>
            <w:tcW w:w="2601" w:type="dxa"/>
          </w:tcPr>
          <w:p w14:paraId="51ED9EC4" w14:textId="2524FF9D" w:rsidR="00E64EEE" w:rsidRPr="00CF00D2" w:rsidRDefault="00CF00D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0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administrative</w:t>
            </w:r>
          </w:p>
        </w:tc>
        <w:tc>
          <w:tcPr>
            <w:tcW w:w="1115" w:type="dxa"/>
          </w:tcPr>
          <w:p w14:paraId="23F09D2C" w14:textId="7405E2DF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1252,9</w:t>
            </w:r>
          </w:p>
        </w:tc>
        <w:tc>
          <w:tcPr>
            <w:tcW w:w="1265" w:type="dxa"/>
          </w:tcPr>
          <w:p w14:paraId="60CA5DE6" w14:textId="5A3E29A1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53,9</w:t>
            </w:r>
          </w:p>
        </w:tc>
        <w:tc>
          <w:tcPr>
            <w:tcW w:w="1115" w:type="dxa"/>
            <w:gridSpan w:val="2"/>
          </w:tcPr>
          <w:p w14:paraId="4E81343E" w14:textId="012FF92B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610,6</w:t>
            </w:r>
          </w:p>
        </w:tc>
        <w:tc>
          <w:tcPr>
            <w:tcW w:w="1180" w:type="dxa"/>
          </w:tcPr>
          <w:p w14:paraId="4DBE19BF" w14:textId="1B52C1C8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13,9</w:t>
            </w:r>
          </w:p>
        </w:tc>
        <w:tc>
          <w:tcPr>
            <w:tcW w:w="1113" w:type="dxa"/>
          </w:tcPr>
          <w:p w14:paraId="10EE8B75" w14:textId="38F26936" w:rsidR="00E64EEE" w:rsidRPr="00723CF0" w:rsidRDefault="00875981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566,3</w:t>
            </w:r>
          </w:p>
        </w:tc>
        <w:tc>
          <w:tcPr>
            <w:tcW w:w="1196" w:type="dxa"/>
            <w:gridSpan w:val="2"/>
          </w:tcPr>
          <w:p w14:paraId="2A68BD87" w14:textId="3E7E8703" w:rsidR="00E64EEE" w:rsidRPr="00723CF0" w:rsidRDefault="00723CF0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23,5</w:t>
            </w:r>
          </w:p>
        </w:tc>
      </w:tr>
      <w:tr w:rsidR="00CF00D2" w:rsidRPr="003555C8" w14:paraId="4CF2CB55" w14:textId="77777777" w:rsidTr="00723CF0">
        <w:tc>
          <w:tcPr>
            <w:tcW w:w="2601" w:type="dxa"/>
          </w:tcPr>
          <w:p w14:paraId="01B9BB3C" w14:textId="6511768B" w:rsidR="00E64EEE" w:rsidRPr="00CF00D2" w:rsidRDefault="00CF00D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0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 di</w:t>
            </w:r>
            <w:r w:rsidR="00B625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CF0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activitatea operaționala</w:t>
            </w:r>
          </w:p>
        </w:tc>
        <w:tc>
          <w:tcPr>
            <w:tcW w:w="1115" w:type="dxa"/>
          </w:tcPr>
          <w:p w14:paraId="4D50A165" w14:textId="239CD9D7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60,4</w:t>
            </w:r>
          </w:p>
        </w:tc>
        <w:tc>
          <w:tcPr>
            <w:tcW w:w="1265" w:type="dxa"/>
          </w:tcPr>
          <w:p w14:paraId="294C8D2A" w14:textId="0D79671C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2,6</w:t>
            </w:r>
          </w:p>
        </w:tc>
        <w:tc>
          <w:tcPr>
            <w:tcW w:w="1115" w:type="dxa"/>
            <w:gridSpan w:val="2"/>
          </w:tcPr>
          <w:p w14:paraId="78D05D32" w14:textId="4C7547EA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46,8</w:t>
            </w:r>
          </w:p>
        </w:tc>
        <w:tc>
          <w:tcPr>
            <w:tcW w:w="1180" w:type="dxa"/>
          </w:tcPr>
          <w:p w14:paraId="6C94384E" w14:textId="55F4B6A5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1,1</w:t>
            </w:r>
          </w:p>
        </w:tc>
        <w:tc>
          <w:tcPr>
            <w:tcW w:w="1113" w:type="dxa"/>
          </w:tcPr>
          <w:p w14:paraId="0D40ECF8" w14:textId="4D45A27C" w:rsidR="00E64EEE" w:rsidRPr="00723CF0" w:rsidRDefault="00875981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34,0</w:t>
            </w:r>
          </w:p>
        </w:tc>
        <w:tc>
          <w:tcPr>
            <w:tcW w:w="1196" w:type="dxa"/>
            <w:gridSpan w:val="2"/>
          </w:tcPr>
          <w:p w14:paraId="0ECF977A" w14:textId="181C369B" w:rsidR="00E64EEE" w:rsidRPr="00723CF0" w:rsidRDefault="00723CF0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1,4</w:t>
            </w:r>
          </w:p>
        </w:tc>
      </w:tr>
      <w:tr w:rsidR="00CF00D2" w:rsidRPr="003555C8" w14:paraId="0966A3A8" w14:textId="77777777" w:rsidTr="00723CF0">
        <w:tc>
          <w:tcPr>
            <w:tcW w:w="2601" w:type="dxa"/>
          </w:tcPr>
          <w:p w14:paraId="196F5592" w14:textId="51314ABC" w:rsidR="00E64EEE" w:rsidRPr="00CF00D2" w:rsidRDefault="00CF00D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F0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privind impozitul pe venit</w:t>
            </w:r>
          </w:p>
        </w:tc>
        <w:tc>
          <w:tcPr>
            <w:tcW w:w="1115" w:type="dxa"/>
          </w:tcPr>
          <w:p w14:paraId="5F3285C6" w14:textId="52A53036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5,1</w:t>
            </w:r>
          </w:p>
        </w:tc>
        <w:tc>
          <w:tcPr>
            <w:tcW w:w="1265" w:type="dxa"/>
          </w:tcPr>
          <w:p w14:paraId="3042DE90" w14:textId="6E22A9B5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0,2</w:t>
            </w:r>
          </w:p>
        </w:tc>
        <w:tc>
          <w:tcPr>
            <w:tcW w:w="1115" w:type="dxa"/>
            <w:gridSpan w:val="2"/>
          </w:tcPr>
          <w:p w14:paraId="106107CB" w14:textId="21644247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18,0</w:t>
            </w:r>
          </w:p>
        </w:tc>
        <w:tc>
          <w:tcPr>
            <w:tcW w:w="1180" w:type="dxa"/>
          </w:tcPr>
          <w:p w14:paraId="7574A32D" w14:textId="48B02A42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0,4</w:t>
            </w:r>
          </w:p>
        </w:tc>
        <w:tc>
          <w:tcPr>
            <w:tcW w:w="1113" w:type="dxa"/>
          </w:tcPr>
          <w:p w14:paraId="16A4EA8A" w14:textId="089AF4BF" w:rsidR="00E64EEE" w:rsidRPr="00723CF0" w:rsidRDefault="009D6784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96" w:type="dxa"/>
            <w:gridSpan w:val="2"/>
          </w:tcPr>
          <w:p w14:paraId="4FC666E8" w14:textId="3BABFDAE" w:rsidR="00E64EEE" w:rsidRPr="00723CF0" w:rsidRDefault="009D6784" w:rsidP="00D910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CF00D2" w:rsidRPr="00723CF0" w14:paraId="4F9CBCC4" w14:textId="77777777" w:rsidTr="00723CF0">
        <w:tc>
          <w:tcPr>
            <w:tcW w:w="2601" w:type="dxa"/>
          </w:tcPr>
          <w:p w14:paraId="41A1218C" w14:textId="337256CB" w:rsidR="00E64EEE" w:rsidRPr="00723CF0" w:rsidRDefault="00CF00D2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cheltuieli</w:t>
            </w:r>
          </w:p>
        </w:tc>
        <w:tc>
          <w:tcPr>
            <w:tcW w:w="1115" w:type="dxa"/>
          </w:tcPr>
          <w:p w14:paraId="5D90D691" w14:textId="5F80EE4F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2325,9</w:t>
            </w:r>
          </w:p>
        </w:tc>
        <w:tc>
          <w:tcPr>
            <w:tcW w:w="1265" w:type="dxa"/>
          </w:tcPr>
          <w:p w14:paraId="1884694C" w14:textId="17888FC7" w:rsidR="00E64EEE" w:rsidRPr="00723CF0" w:rsidRDefault="00D11E0E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15" w:type="dxa"/>
            <w:gridSpan w:val="2"/>
          </w:tcPr>
          <w:p w14:paraId="2AC83C50" w14:textId="555DB422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4392,1</w:t>
            </w:r>
          </w:p>
        </w:tc>
        <w:tc>
          <w:tcPr>
            <w:tcW w:w="1180" w:type="dxa"/>
          </w:tcPr>
          <w:p w14:paraId="5EBE8946" w14:textId="33160D1D" w:rsidR="00E64EEE" w:rsidRPr="00723CF0" w:rsidRDefault="00EC7E52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113" w:type="dxa"/>
          </w:tcPr>
          <w:p w14:paraId="4EA535D2" w14:textId="3E66461C" w:rsidR="00E64EEE" w:rsidRPr="00723CF0" w:rsidRDefault="00875981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2414,7</w:t>
            </w:r>
          </w:p>
        </w:tc>
        <w:tc>
          <w:tcPr>
            <w:tcW w:w="1196" w:type="dxa"/>
            <w:gridSpan w:val="2"/>
          </w:tcPr>
          <w:p w14:paraId="330E88A4" w14:textId="545126F4" w:rsidR="00E64EEE" w:rsidRPr="00723CF0" w:rsidRDefault="00723CF0" w:rsidP="00D910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23C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</w:tr>
    </w:tbl>
    <w:p w14:paraId="4C0BD065" w14:textId="2FC22330" w:rsidR="00723CF0" w:rsidRPr="00BD707C" w:rsidRDefault="00EF1704" w:rsidP="00927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1D4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Întreprinderea municipala Indmetalcongaz  pe parcursul anilor 2019-2021 a minimizat cheltuielile administrative , ponderea lor în anul 2019  constituind 53,9 % din totalul cheltuielilor, în anul 2020 ponderea  fiind 13,9% din totalul cheltuielilor și în 2021 ponderea cheltuielilor  administrative  fiind 23,5% din totalul cheltuielilor. </w:t>
      </w:r>
    </w:p>
    <w:p w14:paraId="2993B5CF" w14:textId="77777777" w:rsidR="00927D36" w:rsidRDefault="00D32FE2" w:rsidP="005972BE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         </w:t>
      </w:r>
    </w:p>
    <w:p w14:paraId="385C3CA8" w14:textId="6F9105AD" w:rsidR="00723CF0" w:rsidRPr="00D32FE2" w:rsidRDefault="00D32FE2" w:rsidP="005972BE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lastRenderedPageBreak/>
        <w:t xml:space="preserve">    </w:t>
      </w:r>
      <w:r w:rsidR="00723CF0" w:rsidRPr="00D32FE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Informația privind rezultatul financiar  pentru anii 2019-2021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7C96" w14:paraId="3658CE76" w14:textId="77777777" w:rsidTr="00637C96">
        <w:tc>
          <w:tcPr>
            <w:tcW w:w="2336" w:type="dxa"/>
          </w:tcPr>
          <w:p w14:paraId="6983192F" w14:textId="6BC3A779" w:rsidR="00637C96" w:rsidRDefault="00637C96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2336" w:type="dxa"/>
          </w:tcPr>
          <w:p w14:paraId="656A120A" w14:textId="7886F220" w:rsidR="00637C96" w:rsidRDefault="00637C96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Anul 2019</w:t>
            </w:r>
          </w:p>
        </w:tc>
        <w:tc>
          <w:tcPr>
            <w:tcW w:w="2336" w:type="dxa"/>
          </w:tcPr>
          <w:p w14:paraId="3142EE0A" w14:textId="1AFCCF86" w:rsidR="00637C96" w:rsidRDefault="00637C96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Anul 2020</w:t>
            </w:r>
          </w:p>
        </w:tc>
        <w:tc>
          <w:tcPr>
            <w:tcW w:w="2337" w:type="dxa"/>
          </w:tcPr>
          <w:p w14:paraId="6FB2B864" w14:textId="3E24DD94" w:rsidR="00637C96" w:rsidRDefault="00637C96" w:rsidP="005972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Anul 2021</w:t>
            </w:r>
          </w:p>
        </w:tc>
      </w:tr>
      <w:tr w:rsidR="00637C96" w14:paraId="0B05FA1A" w14:textId="77777777" w:rsidTr="00637C96">
        <w:tc>
          <w:tcPr>
            <w:tcW w:w="2336" w:type="dxa"/>
          </w:tcPr>
          <w:p w14:paraId="07F561B5" w14:textId="4714B209" w:rsidR="00637C96" w:rsidRPr="002478E2" w:rsidRDefault="00637C96" w:rsidP="00927D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Venituri totale</w:t>
            </w:r>
          </w:p>
        </w:tc>
        <w:tc>
          <w:tcPr>
            <w:tcW w:w="2336" w:type="dxa"/>
          </w:tcPr>
          <w:p w14:paraId="6BB21240" w14:textId="642FB7C8" w:rsidR="00637C96" w:rsidRPr="002478E2" w:rsidRDefault="00637C96" w:rsidP="00927D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2386,1 mii lei</w:t>
            </w:r>
          </w:p>
        </w:tc>
        <w:tc>
          <w:tcPr>
            <w:tcW w:w="2336" w:type="dxa"/>
          </w:tcPr>
          <w:p w14:paraId="2973159E" w14:textId="345E9121" w:rsidR="00637C96" w:rsidRPr="002478E2" w:rsidRDefault="00637C96" w:rsidP="00927D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4537,3 mii lei</w:t>
            </w:r>
          </w:p>
        </w:tc>
        <w:tc>
          <w:tcPr>
            <w:tcW w:w="2337" w:type="dxa"/>
          </w:tcPr>
          <w:p w14:paraId="02E8B830" w14:textId="77777777" w:rsidR="00637C96" w:rsidRDefault="00637C96" w:rsidP="00927D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1890,4 mii lei</w:t>
            </w:r>
          </w:p>
          <w:p w14:paraId="3F110552" w14:textId="031976A1" w:rsidR="00CC4D2F" w:rsidRPr="002478E2" w:rsidRDefault="00CC4D2F" w:rsidP="00927D3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37C96" w14:paraId="1EB9EF79" w14:textId="77777777" w:rsidTr="00637C96">
        <w:tc>
          <w:tcPr>
            <w:tcW w:w="2336" w:type="dxa"/>
          </w:tcPr>
          <w:p w14:paraId="0799918B" w14:textId="439A12DD" w:rsidR="00637C96" w:rsidRPr="002478E2" w:rsidRDefault="00637C96" w:rsidP="00637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 totale</w:t>
            </w:r>
          </w:p>
        </w:tc>
        <w:tc>
          <w:tcPr>
            <w:tcW w:w="2336" w:type="dxa"/>
          </w:tcPr>
          <w:p w14:paraId="29713BF1" w14:textId="6B563BD1" w:rsidR="00637C96" w:rsidRPr="002478E2" w:rsidRDefault="00637C96" w:rsidP="00637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2325,9</w:t>
            </w:r>
            <w:r w:rsidR="003F436E"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mii lei</w:t>
            </w:r>
          </w:p>
        </w:tc>
        <w:tc>
          <w:tcPr>
            <w:tcW w:w="2336" w:type="dxa"/>
          </w:tcPr>
          <w:p w14:paraId="78155A19" w14:textId="7BDD467B" w:rsidR="00637C96" w:rsidRPr="002478E2" w:rsidRDefault="00637C96" w:rsidP="00637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4392,1</w:t>
            </w:r>
            <w:r w:rsidR="003F436E"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mii lei</w:t>
            </w:r>
          </w:p>
        </w:tc>
        <w:tc>
          <w:tcPr>
            <w:tcW w:w="2337" w:type="dxa"/>
          </w:tcPr>
          <w:p w14:paraId="31F19691" w14:textId="77777777" w:rsidR="00637C96" w:rsidRDefault="003F436E" w:rsidP="00637C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78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2414,7mii lei</w:t>
            </w:r>
          </w:p>
          <w:p w14:paraId="662E7135" w14:textId="65FCE532" w:rsidR="00CC4D2F" w:rsidRPr="002478E2" w:rsidRDefault="00CC4D2F" w:rsidP="00637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37C96" w14:paraId="7F0C2E08" w14:textId="77777777" w:rsidTr="00637C96">
        <w:tc>
          <w:tcPr>
            <w:tcW w:w="2336" w:type="dxa"/>
          </w:tcPr>
          <w:p w14:paraId="5E24BA0A" w14:textId="5D0D4FA3" w:rsidR="00637C96" w:rsidRPr="002478E2" w:rsidRDefault="00637C96" w:rsidP="00637C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47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Rezultatul din activitate profit /pierderi</w:t>
            </w:r>
          </w:p>
        </w:tc>
        <w:tc>
          <w:tcPr>
            <w:tcW w:w="2336" w:type="dxa"/>
          </w:tcPr>
          <w:p w14:paraId="4201FD9B" w14:textId="07C702F2" w:rsidR="00637C96" w:rsidRDefault="003F436E" w:rsidP="00637C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60,2 mii lei</w:t>
            </w:r>
          </w:p>
        </w:tc>
        <w:tc>
          <w:tcPr>
            <w:tcW w:w="2336" w:type="dxa"/>
          </w:tcPr>
          <w:p w14:paraId="616AF355" w14:textId="338471FB" w:rsidR="00637C96" w:rsidRDefault="003F436E" w:rsidP="00637C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145,2</w:t>
            </w:r>
          </w:p>
        </w:tc>
        <w:tc>
          <w:tcPr>
            <w:tcW w:w="2337" w:type="dxa"/>
          </w:tcPr>
          <w:p w14:paraId="5F05DD6B" w14:textId="06654DA6" w:rsidR="00637C96" w:rsidRDefault="003F436E" w:rsidP="00637C9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-524,3</w:t>
            </w:r>
          </w:p>
        </w:tc>
      </w:tr>
    </w:tbl>
    <w:p w14:paraId="31931E02" w14:textId="77777777" w:rsidR="00CC4D2F" w:rsidRDefault="00BD707C" w:rsidP="00CC4D2F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D42276F" w14:textId="46BF3CFA" w:rsidR="00637C96" w:rsidRPr="00D6372B" w:rsidRDefault="00BD707C" w:rsidP="00CC4D2F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707C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Rezultatul activitații financiare a ÎM Indmetalcongaz pentru anii 2019-20221</w:t>
      </w:r>
    </w:p>
    <w:p w14:paraId="01BEE1AF" w14:textId="372ADF78" w:rsidR="00BD707C" w:rsidRDefault="00D6372B" w:rsidP="005972BE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8240" behindDoc="0" locked="0" layoutInCell="1" allowOverlap="1" wp14:anchorId="55AE10D5" wp14:editId="56891EE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534025" cy="35528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6A6BB" w14:textId="5A5CDA2D" w:rsidR="005541E0" w:rsidRDefault="005541E0" w:rsidP="005972BE">
      <w:pPr>
        <w:spacing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D570AD5" w14:textId="73E526B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775CAD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2208AC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93148F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DABC65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F06C9D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26E898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49C1B0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791D1B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ECAF46" w14:textId="77777777" w:rsidR="00BD707C" w:rsidRDefault="00BD707C" w:rsidP="00EF1D47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F09081" w14:textId="0FEC6CD8" w:rsidR="00CA7574" w:rsidRPr="00EF1D47" w:rsidRDefault="00254488" w:rsidP="00FC5A9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  <w:lang w:val="ro-RO"/>
        </w:rPr>
      </w:pPr>
      <w:r w:rsidRPr="00EF1D47">
        <w:rPr>
          <w:rFonts w:ascii="Times New Roman" w:hAnsi="Times New Roman" w:cs="Times New Roman"/>
          <w:sz w:val="24"/>
          <w:szCs w:val="24"/>
          <w:lang w:val="ro-RO"/>
        </w:rPr>
        <w:t>Daca în anul 20</w:t>
      </w:r>
      <w:r w:rsidR="006F1953" w:rsidRPr="00EF1D47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 volumul lucrarilor în construcții a crescut considerabil </w:t>
      </w:r>
      <w:r w:rsidR="006F1953" w:rsidRPr="00EF1D47">
        <w:rPr>
          <w:rFonts w:ascii="Times New Roman" w:hAnsi="Times New Roman" w:cs="Times New Roman"/>
          <w:sz w:val="24"/>
          <w:szCs w:val="24"/>
          <w:lang w:val="ro-RO"/>
        </w:rPr>
        <w:t>și rezultatul din activitatea financiara a avut o îmbunatațire considerabila, obținînd profit mai mare ca în perioada anului 2019 de 2,4 ori mai mult.</w:t>
      </w:r>
      <w:r w:rsidR="00994F1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FC5A9E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994F1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</w:t>
      </w:r>
      <w:r w:rsidR="00FC5A9E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6F1953"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 Perioada anului 2021se caracterizeaza  </w:t>
      </w:r>
      <w:r w:rsidR="00EB2EC7" w:rsidRPr="00EF1D47">
        <w:rPr>
          <w:rFonts w:ascii="Times New Roman" w:hAnsi="Times New Roman" w:cs="Times New Roman"/>
          <w:sz w:val="24"/>
          <w:szCs w:val="24"/>
          <w:lang w:val="ro-RO"/>
        </w:rPr>
        <w:t>cu rezultate negative foarte mari (-524,3 mii lei) în activitatea financiara</w:t>
      </w:r>
      <w:r w:rsidR="00FC5A9E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EB2EC7" w:rsidRPr="00EF1D47">
        <w:rPr>
          <w:rFonts w:ascii="Times New Roman" w:hAnsi="Times New Roman" w:cs="Times New Roman"/>
          <w:sz w:val="24"/>
          <w:szCs w:val="24"/>
          <w:lang w:val="ro-RO"/>
        </w:rPr>
        <w:t>S-a micșorat foarte mult, aproximativ de 4 ori volumul lucrarilor în construcții, care genereaza venituri</w:t>
      </w:r>
      <w:r w:rsidR="006C5C19" w:rsidRPr="00EF1D4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C5A9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</w:t>
      </w:r>
      <w:r w:rsidR="006C5C19"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Activitațile  în domeniul  distribuirii apei </w:t>
      </w:r>
      <w:r w:rsidR="00CA7574" w:rsidRPr="00EF1D47">
        <w:rPr>
          <w:rFonts w:ascii="Times New Roman" w:hAnsi="Times New Roman" w:cs="Times New Roman"/>
          <w:sz w:val="24"/>
          <w:szCs w:val="24"/>
          <w:lang w:val="ro-RO"/>
        </w:rPr>
        <w:t>și cole</w:t>
      </w:r>
      <w:r w:rsidR="0078194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A7574"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tarea deșeurilor </w:t>
      </w:r>
      <w:r w:rsidR="00445273">
        <w:rPr>
          <w:rFonts w:ascii="Times New Roman" w:hAnsi="Times New Roman" w:cs="Times New Roman"/>
          <w:sz w:val="24"/>
          <w:szCs w:val="24"/>
          <w:lang w:val="ro-RO"/>
        </w:rPr>
        <w:t>au venituri nesemnificative</w:t>
      </w:r>
      <w:r w:rsidR="00994F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A7574"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 nu sunt profitabile și genereaza pierderi</w:t>
      </w:r>
      <w:r w:rsidR="00F91E6C" w:rsidRPr="00EF1D4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7F10AD7" w14:textId="43F085B0" w:rsidR="00EF620E" w:rsidRPr="00EF1D47" w:rsidRDefault="00EF620E" w:rsidP="00445273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1D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5C210EB" w14:textId="73F30EBC" w:rsidR="00536573" w:rsidRDefault="00536573" w:rsidP="00CC4D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00EBAB" w14:textId="6C5DB3F1" w:rsidR="00536573" w:rsidRDefault="00536573" w:rsidP="00C160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4D2C78" w14:textId="60BEFE96" w:rsidR="00536573" w:rsidRDefault="00536573" w:rsidP="00254488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</w:t>
      </w:r>
      <w:r w:rsidR="00EF1D4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1D4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Factorii care influențeaza  negativ </w:t>
      </w:r>
      <w:r w:rsidR="00EF1D47" w:rsidRPr="00EF1D4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activitatea întrepriderii</w:t>
      </w:r>
    </w:p>
    <w:p w14:paraId="3AE5B8B4" w14:textId="77777777" w:rsidR="004F052E" w:rsidRDefault="00700619" w:rsidP="0070061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608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FC5A9E" w:rsidRPr="002326A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2326AB" w:rsidRPr="002326AB">
        <w:rPr>
          <w:rFonts w:ascii="Times New Roman" w:hAnsi="Times New Roman" w:cs="Times New Roman"/>
          <w:sz w:val="24"/>
          <w:szCs w:val="24"/>
          <w:lang w:val="ro-RO"/>
        </w:rPr>
        <w:t xml:space="preserve">umar mic de consumatori </w:t>
      </w:r>
      <w:r w:rsidR="002326AB">
        <w:rPr>
          <w:rFonts w:ascii="Times New Roman" w:hAnsi="Times New Roman" w:cs="Times New Roman"/>
          <w:sz w:val="24"/>
          <w:szCs w:val="24"/>
          <w:lang w:val="ro-RO"/>
        </w:rPr>
        <w:t xml:space="preserve"> conectați la Apeductul Soroca Bălti Sîngerei., la moment conectate 3 localitați </w:t>
      </w:r>
      <w:r w:rsidR="004F052E">
        <w:rPr>
          <w:rFonts w:ascii="Times New Roman" w:hAnsi="Times New Roman" w:cs="Times New Roman"/>
          <w:sz w:val="24"/>
          <w:szCs w:val="24"/>
          <w:lang w:val="ro-RO"/>
        </w:rPr>
        <w:t xml:space="preserve"> cu un numar  de aproximativ </w:t>
      </w:r>
      <w:r w:rsidR="002326AB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4F052E">
        <w:rPr>
          <w:rFonts w:ascii="Times New Roman" w:hAnsi="Times New Roman" w:cs="Times New Roman"/>
          <w:sz w:val="24"/>
          <w:szCs w:val="24"/>
          <w:lang w:val="ro-RO"/>
        </w:rPr>
        <w:t>800</w:t>
      </w:r>
      <w:r w:rsidR="002326AB">
        <w:rPr>
          <w:rFonts w:ascii="Times New Roman" w:hAnsi="Times New Roman" w:cs="Times New Roman"/>
          <w:sz w:val="24"/>
          <w:szCs w:val="24"/>
          <w:lang w:val="ro-RO"/>
        </w:rPr>
        <w:t xml:space="preserve"> gospodarii casnice conectate.</w:t>
      </w:r>
      <w:bookmarkStart w:id="3" w:name="_Hlk105685840"/>
    </w:p>
    <w:p w14:paraId="0E90B242" w14:textId="4C471CA1" w:rsidR="00700619" w:rsidRDefault="004F052E" w:rsidP="0070061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C364D">
        <w:rPr>
          <w:rFonts w:ascii="Times New Roman" w:hAnsi="Times New Roman" w:cs="Times New Roman"/>
          <w:sz w:val="24"/>
          <w:szCs w:val="24"/>
          <w:lang w:val="ro-RO"/>
        </w:rPr>
        <w:t>Tariful</w:t>
      </w:r>
      <w:r w:rsidR="00F40B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364D">
        <w:rPr>
          <w:rFonts w:ascii="Times New Roman" w:hAnsi="Times New Roman" w:cs="Times New Roman"/>
          <w:sz w:val="24"/>
          <w:szCs w:val="24"/>
          <w:lang w:val="ro-RO"/>
        </w:rPr>
        <w:t xml:space="preserve">pentru serviciul de aprovizionare cu apă </w:t>
      </w:r>
      <w:r w:rsidR="00536573" w:rsidRPr="002C364D">
        <w:rPr>
          <w:rFonts w:ascii="Times New Roman" w:hAnsi="Times New Roman" w:cs="Times New Roman"/>
          <w:sz w:val="24"/>
          <w:szCs w:val="24"/>
          <w:lang w:val="ro-RO"/>
        </w:rPr>
        <w:t xml:space="preserve"> potabil</w:t>
      </w:r>
      <w:r w:rsidR="002C364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326AB" w:rsidRPr="002C36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364D">
        <w:rPr>
          <w:rFonts w:ascii="Times New Roman" w:hAnsi="Times New Roman" w:cs="Times New Roman"/>
          <w:sz w:val="24"/>
          <w:szCs w:val="24"/>
          <w:lang w:val="ro-RO"/>
        </w:rPr>
        <w:t xml:space="preserve"> nu corespunde</w:t>
      </w:r>
      <w:r w:rsidR="002326AB" w:rsidRPr="002C364D">
        <w:rPr>
          <w:rFonts w:ascii="Times New Roman" w:hAnsi="Times New Roman" w:cs="Times New Roman"/>
          <w:sz w:val="24"/>
          <w:szCs w:val="24"/>
          <w:lang w:val="ro-RO"/>
        </w:rPr>
        <w:t xml:space="preserve"> cheltuielilor </w:t>
      </w:r>
      <w:r w:rsidRPr="002C364D">
        <w:rPr>
          <w:rFonts w:ascii="Times New Roman" w:hAnsi="Times New Roman" w:cs="Times New Roman"/>
          <w:sz w:val="24"/>
          <w:szCs w:val="24"/>
          <w:lang w:val="ro-RO"/>
        </w:rPr>
        <w:t xml:space="preserve"> reale</w:t>
      </w:r>
      <w:r w:rsidR="00EF1D47" w:rsidRPr="002C364D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.</w:t>
      </w:r>
      <w:bookmarkEnd w:id="3"/>
      <w:r w:rsidR="002C364D">
        <w:rPr>
          <w:rFonts w:ascii="Times New Roman" w:hAnsi="Times New Roman" w:cs="Times New Roman"/>
          <w:sz w:val="24"/>
          <w:szCs w:val="24"/>
          <w:lang w:val="ro-RO"/>
        </w:rPr>
        <w:t>Necesita recalculare și aprobat .</w:t>
      </w:r>
      <w:r w:rsidR="0070061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C364D">
        <w:rPr>
          <w:rFonts w:ascii="Times New Roman" w:hAnsi="Times New Roman" w:cs="Times New Roman"/>
          <w:sz w:val="24"/>
          <w:szCs w:val="24"/>
          <w:lang w:val="ro-RO"/>
        </w:rPr>
        <w:t xml:space="preserve">-   </w:t>
      </w:r>
      <w:r w:rsidR="007C1C57" w:rsidRPr="00700619">
        <w:rPr>
          <w:rFonts w:ascii="Times New Roman" w:hAnsi="Times New Roman" w:cs="Times New Roman"/>
          <w:sz w:val="24"/>
          <w:szCs w:val="24"/>
          <w:lang w:val="ro-RO"/>
        </w:rPr>
        <w:t>Volumul diminuat al lucrarilor în construcții</w:t>
      </w:r>
      <w:r w:rsidR="002C36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E98882" w14:textId="35519D5D" w:rsidR="007C1C57" w:rsidRPr="00700619" w:rsidRDefault="00700619" w:rsidP="00700619">
      <w:pPr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F05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60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1C57" w:rsidRPr="00700619">
        <w:rPr>
          <w:rFonts w:ascii="Times New Roman" w:hAnsi="Times New Roman" w:cs="Times New Roman"/>
          <w:sz w:val="24"/>
          <w:szCs w:val="24"/>
          <w:lang w:val="ro-RO"/>
        </w:rPr>
        <w:t xml:space="preserve">Utilajul  și mijlocul de transport din domeiul salubrizarii  </w:t>
      </w:r>
      <w:r w:rsidR="00E76EF5" w:rsidRPr="00700619">
        <w:rPr>
          <w:rFonts w:ascii="Times New Roman" w:hAnsi="Times New Roman" w:cs="Times New Roman"/>
          <w:sz w:val="24"/>
          <w:szCs w:val="24"/>
          <w:lang w:val="ro-RO"/>
        </w:rPr>
        <w:t xml:space="preserve">au grad </w:t>
      </w:r>
      <w:r w:rsidR="002C364D">
        <w:rPr>
          <w:rFonts w:ascii="Times New Roman" w:hAnsi="Times New Roman" w:cs="Times New Roman"/>
          <w:sz w:val="24"/>
          <w:szCs w:val="24"/>
          <w:lang w:val="ro-RO"/>
        </w:rPr>
        <w:t xml:space="preserve">avansat </w:t>
      </w:r>
      <w:r w:rsidR="00E76EF5" w:rsidRPr="00700619">
        <w:rPr>
          <w:rFonts w:ascii="Times New Roman" w:hAnsi="Times New Roman" w:cs="Times New Roman"/>
          <w:sz w:val="24"/>
          <w:szCs w:val="24"/>
          <w:lang w:val="ro-RO"/>
        </w:rPr>
        <w:t>de  uzura, necesita cheltuieli mari pentru întreținerea lor.</w:t>
      </w:r>
      <w:r>
        <w:rPr>
          <w:rFonts w:ascii="Times New Roman" w:hAnsi="Times New Roman" w:cs="Times New Roman"/>
          <w:sz w:val="24"/>
          <w:szCs w:val="24"/>
          <w:lang w:val="ro-RO"/>
        </w:rPr>
        <w:t>(pentru reparația transportului)</w:t>
      </w:r>
    </w:p>
    <w:p w14:paraId="37D00055" w14:textId="2101D056" w:rsidR="00456F85" w:rsidRDefault="004F052E" w:rsidP="007006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815A4">
        <w:rPr>
          <w:rFonts w:ascii="Times New Roman" w:hAnsi="Times New Roman" w:cs="Times New Roman"/>
          <w:sz w:val="24"/>
          <w:szCs w:val="24"/>
          <w:lang w:val="ro-RO"/>
        </w:rPr>
        <w:t xml:space="preserve">Îmbunatațirea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15A4" w:rsidRPr="00700619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456F85" w:rsidRPr="00700619">
        <w:rPr>
          <w:rFonts w:ascii="Times New Roman" w:hAnsi="Times New Roman" w:cs="Times New Roman"/>
          <w:sz w:val="24"/>
          <w:szCs w:val="24"/>
          <w:lang w:val="ro-RO"/>
        </w:rPr>
        <w:t>ana</w:t>
      </w:r>
      <w:r w:rsidR="0072400F" w:rsidRPr="00700619">
        <w:rPr>
          <w:rFonts w:ascii="Times New Roman" w:hAnsi="Times New Roman" w:cs="Times New Roman"/>
          <w:sz w:val="24"/>
          <w:szCs w:val="24"/>
          <w:lang w:val="ro-RO"/>
        </w:rPr>
        <w:t>gemen</w:t>
      </w:r>
      <w:r w:rsidR="003D0952">
        <w:rPr>
          <w:rFonts w:ascii="Times New Roman" w:hAnsi="Times New Roman" w:cs="Times New Roman"/>
          <w:sz w:val="24"/>
          <w:szCs w:val="24"/>
          <w:lang w:val="ro-RO"/>
        </w:rPr>
        <w:t>tul</w:t>
      </w:r>
      <w:r w:rsidR="00F815A4">
        <w:rPr>
          <w:rFonts w:ascii="Times New Roman" w:hAnsi="Times New Roman" w:cs="Times New Roman"/>
          <w:sz w:val="24"/>
          <w:szCs w:val="24"/>
          <w:lang w:val="ro-RO"/>
        </w:rPr>
        <w:t xml:space="preserve">ui intern al </w:t>
      </w:r>
      <w:r w:rsidR="003D09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400F" w:rsidRPr="00700619">
        <w:rPr>
          <w:rFonts w:ascii="Times New Roman" w:hAnsi="Times New Roman" w:cs="Times New Roman"/>
          <w:sz w:val="24"/>
          <w:szCs w:val="24"/>
          <w:lang w:val="ro-RO"/>
        </w:rPr>
        <w:t xml:space="preserve"> întreprinderii</w:t>
      </w:r>
      <w:r w:rsidR="00C160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D0952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14:paraId="5292F0F4" w14:textId="6A32B3F4" w:rsidR="004858C5" w:rsidRDefault="004858C5" w:rsidP="007006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2E8663" w14:textId="31E64946" w:rsidR="004858C5" w:rsidRDefault="004858C5" w:rsidP="007006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95DCF1" w14:textId="1249F394" w:rsidR="004858C5" w:rsidRDefault="004858C5" w:rsidP="007006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122911" w14:textId="76968276" w:rsidR="004858C5" w:rsidRPr="004858C5" w:rsidRDefault="004858C5" w:rsidP="0070061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58C5">
        <w:rPr>
          <w:rFonts w:ascii="Times New Roman" w:hAnsi="Times New Roman" w:cs="Times New Roman"/>
          <w:b/>
          <w:bCs/>
          <w:sz w:val="28"/>
          <w:szCs w:val="28"/>
          <w:lang w:val="ro-RO"/>
        </w:rPr>
        <w:t>Specialist  principal   DEAI                                          V. Serbusca</w:t>
      </w:r>
    </w:p>
    <w:sectPr w:rsidR="004858C5" w:rsidRPr="0048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D6B"/>
    <w:multiLevelType w:val="hybridMultilevel"/>
    <w:tmpl w:val="A7CCABBC"/>
    <w:lvl w:ilvl="0" w:tplc="08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35815A5"/>
    <w:multiLevelType w:val="hybridMultilevel"/>
    <w:tmpl w:val="C44C411E"/>
    <w:lvl w:ilvl="0" w:tplc="08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7966743"/>
    <w:multiLevelType w:val="hybridMultilevel"/>
    <w:tmpl w:val="2D3839B0"/>
    <w:lvl w:ilvl="0" w:tplc="08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3D1B011A"/>
    <w:multiLevelType w:val="hybridMultilevel"/>
    <w:tmpl w:val="44D29800"/>
    <w:lvl w:ilvl="0" w:tplc="36F4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0A1"/>
    <w:multiLevelType w:val="hybridMultilevel"/>
    <w:tmpl w:val="30BE6ECE"/>
    <w:lvl w:ilvl="0" w:tplc="08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9561D54"/>
    <w:multiLevelType w:val="hybridMultilevel"/>
    <w:tmpl w:val="49768E96"/>
    <w:lvl w:ilvl="0" w:tplc="3EB285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37702"/>
    <w:multiLevelType w:val="hybridMultilevel"/>
    <w:tmpl w:val="7F7EAB04"/>
    <w:lvl w:ilvl="0" w:tplc="08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730560E8"/>
    <w:multiLevelType w:val="hybridMultilevel"/>
    <w:tmpl w:val="0FD4A97C"/>
    <w:lvl w:ilvl="0" w:tplc="B9F20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54935">
    <w:abstractNumId w:val="7"/>
  </w:num>
  <w:num w:numId="2" w16cid:durableId="910583415">
    <w:abstractNumId w:val="5"/>
  </w:num>
  <w:num w:numId="3" w16cid:durableId="1701584951">
    <w:abstractNumId w:val="3"/>
  </w:num>
  <w:num w:numId="4" w16cid:durableId="399404112">
    <w:abstractNumId w:val="0"/>
  </w:num>
  <w:num w:numId="5" w16cid:durableId="583951201">
    <w:abstractNumId w:val="4"/>
  </w:num>
  <w:num w:numId="6" w16cid:durableId="850996814">
    <w:abstractNumId w:val="2"/>
  </w:num>
  <w:num w:numId="7" w16cid:durableId="1433168000">
    <w:abstractNumId w:val="6"/>
  </w:num>
  <w:num w:numId="8" w16cid:durableId="24773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8C"/>
    <w:rsid w:val="00010B56"/>
    <w:rsid w:val="00042AB0"/>
    <w:rsid w:val="00047A4B"/>
    <w:rsid w:val="00053056"/>
    <w:rsid w:val="00056AA3"/>
    <w:rsid w:val="00076677"/>
    <w:rsid w:val="00080950"/>
    <w:rsid w:val="00081329"/>
    <w:rsid w:val="00090EF7"/>
    <w:rsid w:val="000A12C8"/>
    <w:rsid w:val="000A487B"/>
    <w:rsid w:val="000A72A0"/>
    <w:rsid w:val="00111419"/>
    <w:rsid w:val="0013107D"/>
    <w:rsid w:val="001573E8"/>
    <w:rsid w:val="00162E2D"/>
    <w:rsid w:val="00172366"/>
    <w:rsid w:val="00182B38"/>
    <w:rsid w:val="001A7B57"/>
    <w:rsid w:val="001A7D69"/>
    <w:rsid w:val="002326AB"/>
    <w:rsid w:val="0023366A"/>
    <w:rsid w:val="00240EE8"/>
    <w:rsid w:val="002478E2"/>
    <w:rsid w:val="00254488"/>
    <w:rsid w:val="002839EA"/>
    <w:rsid w:val="00292FFB"/>
    <w:rsid w:val="002B4BB8"/>
    <w:rsid w:val="002C364D"/>
    <w:rsid w:val="003017F3"/>
    <w:rsid w:val="00313CBB"/>
    <w:rsid w:val="003555C8"/>
    <w:rsid w:val="003A5838"/>
    <w:rsid w:val="003A6089"/>
    <w:rsid w:val="003C0E78"/>
    <w:rsid w:val="003D0952"/>
    <w:rsid w:val="003F436E"/>
    <w:rsid w:val="003F7046"/>
    <w:rsid w:val="004276A0"/>
    <w:rsid w:val="00445273"/>
    <w:rsid w:val="004505FD"/>
    <w:rsid w:val="00456F85"/>
    <w:rsid w:val="004743C7"/>
    <w:rsid w:val="004858C5"/>
    <w:rsid w:val="00494BAF"/>
    <w:rsid w:val="004B7473"/>
    <w:rsid w:val="004D0DA6"/>
    <w:rsid w:val="004F052E"/>
    <w:rsid w:val="004F57A9"/>
    <w:rsid w:val="004F6269"/>
    <w:rsid w:val="00503908"/>
    <w:rsid w:val="00536573"/>
    <w:rsid w:val="00547F84"/>
    <w:rsid w:val="005541E0"/>
    <w:rsid w:val="005911C8"/>
    <w:rsid w:val="005972BE"/>
    <w:rsid w:val="005A7961"/>
    <w:rsid w:val="005C6E4B"/>
    <w:rsid w:val="005D74E6"/>
    <w:rsid w:val="005F6849"/>
    <w:rsid w:val="00617452"/>
    <w:rsid w:val="00637C96"/>
    <w:rsid w:val="00640462"/>
    <w:rsid w:val="00645A62"/>
    <w:rsid w:val="00677C97"/>
    <w:rsid w:val="00681F06"/>
    <w:rsid w:val="006B4264"/>
    <w:rsid w:val="006C4719"/>
    <w:rsid w:val="006C5C19"/>
    <w:rsid w:val="006F1953"/>
    <w:rsid w:val="00700619"/>
    <w:rsid w:val="007148D6"/>
    <w:rsid w:val="00723CF0"/>
    <w:rsid w:val="0072400F"/>
    <w:rsid w:val="00745658"/>
    <w:rsid w:val="0078194C"/>
    <w:rsid w:val="007C1C57"/>
    <w:rsid w:val="007D0B6E"/>
    <w:rsid w:val="007D1573"/>
    <w:rsid w:val="007D7489"/>
    <w:rsid w:val="008252BD"/>
    <w:rsid w:val="008415B4"/>
    <w:rsid w:val="00875981"/>
    <w:rsid w:val="008942C4"/>
    <w:rsid w:val="008A010F"/>
    <w:rsid w:val="008A1F8B"/>
    <w:rsid w:val="008C4FA3"/>
    <w:rsid w:val="008D672C"/>
    <w:rsid w:val="008E0AB7"/>
    <w:rsid w:val="00927D36"/>
    <w:rsid w:val="0093055B"/>
    <w:rsid w:val="0094184D"/>
    <w:rsid w:val="00947231"/>
    <w:rsid w:val="009623AE"/>
    <w:rsid w:val="00971515"/>
    <w:rsid w:val="00990B5D"/>
    <w:rsid w:val="00994F1B"/>
    <w:rsid w:val="009C0183"/>
    <w:rsid w:val="009D6784"/>
    <w:rsid w:val="009D7DF9"/>
    <w:rsid w:val="009E70F9"/>
    <w:rsid w:val="00A3298A"/>
    <w:rsid w:val="00AD072C"/>
    <w:rsid w:val="00B02B49"/>
    <w:rsid w:val="00B17D02"/>
    <w:rsid w:val="00B625AF"/>
    <w:rsid w:val="00B652D4"/>
    <w:rsid w:val="00B74F36"/>
    <w:rsid w:val="00BD707C"/>
    <w:rsid w:val="00BE6348"/>
    <w:rsid w:val="00C10527"/>
    <w:rsid w:val="00C1608A"/>
    <w:rsid w:val="00C41FE5"/>
    <w:rsid w:val="00CA7574"/>
    <w:rsid w:val="00CC4D2F"/>
    <w:rsid w:val="00CD6319"/>
    <w:rsid w:val="00CF00D2"/>
    <w:rsid w:val="00D04A94"/>
    <w:rsid w:val="00D11E0E"/>
    <w:rsid w:val="00D26611"/>
    <w:rsid w:val="00D32FE2"/>
    <w:rsid w:val="00D6372B"/>
    <w:rsid w:val="00D73B4A"/>
    <w:rsid w:val="00D85003"/>
    <w:rsid w:val="00DA42B4"/>
    <w:rsid w:val="00DA4ED3"/>
    <w:rsid w:val="00DB37DC"/>
    <w:rsid w:val="00DC028A"/>
    <w:rsid w:val="00DC07B1"/>
    <w:rsid w:val="00DD1769"/>
    <w:rsid w:val="00DD39EB"/>
    <w:rsid w:val="00E208B9"/>
    <w:rsid w:val="00E64EEE"/>
    <w:rsid w:val="00E72666"/>
    <w:rsid w:val="00E76EF5"/>
    <w:rsid w:val="00E86908"/>
    <w:rsid w:val="00EB2EC7"/>
    <w:rsid w:val="00EC7E52"/>
    <w:rsid w:val="00EE7338"/>
    <w:rsid w:val="00EF1704"/>
    <w:rsid w:val="00EF1D47"/>
    <w:rsid w:val="00EF620E"/>
    <w:rsid w:val="00F1395F"/>
    <w:rsid w:val="00F3628C"/>
    <w:rsid w:val="00F40B96"/>
    <w:rsid w:val="00F43274"/>
    <w:rsid w:val="00F4645F"/>
    <w:rsid w:val="00F47A7C"/>
    <w:rsid w:val="00F47FA6"/>
    <w:rsid w:val="00F513BE"/>
    <w:rsid w:val="00F67F1C"/>
    <w:rsid w:val="00F815A4"/>
    <w:rsid w:val="00F91E6C"/>
    <w:rsid w:val="00FA3099"/>
    <w:rsid w:val="00FB28CE"/>
    <w:rsid w:val="00FB653D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C4F4"/>
  <w15:chartTrackingRefBased/>
  <w15:docId w15:val="{80DEB426-4EBA-47FA-950A-CE4B905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5B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240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40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40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40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4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b="1"/>
              <a:t>Venituri</a:t>
            </a:r>
            <a:r>
              <a:rPr lang="ro-RO" b="1" baseline="0"/>
              <a:t> total pe perioada anilor  2019-2021</a:t>
            </a:r>
            <a:endParaRPr lang="ru-MD" b="1"/>
          </a:p>
        </c:rich>
      </c:tx>
      <c:layout>
        <c:manualLayout>
          <c:xMode val="edge"/>
          <c:yMode val="edge"/>
          <c:x val="8.2916666666666666E-2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M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52-4A1B-A3DE-7AB7395BD9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total venituri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2386.1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52-4A1B-A3DE-7AB7395BD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total venituri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4537.3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52-4A1B-A3DE-7AB7395BD9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total venituri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1890.4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52-4A1B-A3DE-7AB7395BD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1148399"/>
        <c:axId val="1901154639"/>
      </c:barChart>
      <c:catAx>
        <c:axId val="1901148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1901154639"/>
        <c:crosses val="autoZero"/>
        <c:auto val="1"/>
        <c:lblAlgn val="ctr"/>
        <c:lblOffset val="100"/>
        <c:noMultiLvlLbl val="0"/>
      </c:catAx>
      <c:valAx>
        <c:axId val="1901154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1901148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MD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rezultatul activității financiare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3-488A-A7A9-C66DDC04BA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rezultatul activității financiare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145.19999999999999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3-488A-A7A9-C66DDC04BA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rezultatul activității financiare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-524.29999999999995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23-488A-A7A9-C66DDC04B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7509775"/>
        <c:axId val="1937513935"/>
      </c:barChart>
      <c:catAx>
        <c:axId val="1937509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1937513935"/>
        <c:crosses val="autoZero"/>
        <c:auto val="1"/>
        <c:lblAlgn val="ctr"/>
        <c:lblOffset val="100"/>
        <c:noMultiLvlLbl val="0"/>
      </c:catAx>
      <c:valAx>
        <c:axId val="193751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1937509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MD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D03B-FBED-46DA-951D-A9AEB1C1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2022-06-13T12:55:00Z</cp:lastPrinted>
  <dcterms:created xsi:type="dcterms:W3CDTF">2022-06-07T06:42:00Z</dcterms:created>
  <dcterms:modified xsi:type="dcterms:W3CDTF">2022-06-13T13:18:00Z</dcterms:modified>
</cp:coreProperties>
</file>