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76" w:tblpY="10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6660"/>
        <w:gridCol w:w="1620"/>
      </w:tblGrid>
      <w:tr w:rsidR="00537C97" w:rsidRPr="00F70542" w14:paraId="7D8EEEE6" w14:textId="77777777" w:rsidTr="00A1067B">
        <w:trPr>
          <w:trHeight w:val="1567"/>
        </w:trPr>
        <w:tc>
          <w:tcPr>
            <w:tcW w:w="1544" w:type="dxa"/>
            <w:tcBorders>
              <w:top w:val="nil"/>
              <w:left w:val="nil"/>
              <w:bottom w:val="single" w:sz="4" w:space="0" w:color="auto"/>
              <w:right w:val="nil"/>
            </w:tcBorders>
          </w:tcPr>
          <w:p w14:paraId="772DB3E5" w14:textId="06F42900" w:rsidR="00537C97" w:rsidRPr="00535876" w:rsidRDefault="00A1067B" w:rsidP="00657552">
            <w:pPr>
              <w:jc w:val="center"/>
              <w:rPr>
                <w:b/>
                <w:sz w:val="28"/>
                <w:lang w:val="en-US"/>
              </w:rPr>
            </w:pPr>
            <w:r>
              <w:rPr>
                <w:noProof/>
              </w:rPr>
              <w:drawing>
                <wp:anchor distT="0" distB="0" distL="114300" distR="114300" simplePos="0" relativeHeight="251665408" behindDoc="0" locked="0" layoutInCell="1" allowOverlap="0" wp14:anchorId="71C959CF" wp14:editId="1DE02DAC">
                  <wp:simplePos x="0" y="0"/>
                  <wp:positionH relativeFrom="margin">
                    <wp:posOffset>121920</wp:posOffset>
                  </wp:positionH>
                  <wp:positionV relativeFrom="margin">
                    <wp:posOffset>114300</wp:posOffset>
                  </wp:positionV>
                  <wp:extent cx="569595" cy="6858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69595" cy="685800"/>
                          </a:xfrm>
                          <a:prstGeom prst="rect">
                            <a:avLst/>
                          </a:prstGeom>
                          <a:noFill/>
                          <a:ln w="9525">
                            <a:noFill/>
                            <a:miter lim="800000"/>
                            <a:headEnd/>
                            <a:tailEnd/>
                          </a:ln>
                        </pic:spPr>
                      </pic:pic>
                    </a:graphicData>
                  </a:graphic>
                </wp:anchor>
              </w:drawing>
            </w:r>
          </w:p>
          <w:p w14:paraId="2F5B4E34" w14:textId="6E7E8654" w:rsidR="00537C97" w:rsidRPr="00F70542" w:rsidRDefault="00537C97" w:rsidP="00657552">
            <w:pPr>
              <w:rPr>
                <w:lang w:val="en-US"/>
              </w:rPr>
            </w:pPr>
          </w:p>
        </w:tc>
        <w:tc>
          <w:tcPr>
            <w:tcW w:w="6660" w:type="dxa"/>
            <w:tcBorders>
              <w:top w:val="nil"/>
              <w:left w:val="nil"/>
              <w:bottom w:val="single" w:sz="4" w:space="0" w:color="auto"/>
              <w:right w:val="nil"/>
            </w:tcBorders>
          </w:tcPr>
          <w:p w14:paraId="5CD3FE06" w14:textId="77777777" w:rsidR="00537C97" w:rsidRDefault="00537C97" w:rsidP="00657552">
            <w:pPr>
              <w:pStyle w:val="1"/>
              <w:jc w:val="center"/>
              <w:rPr>
                <w:sz w:val="24"/>
                <w:szCs w:val="24"/>
              </w:rPr>
            </w:pPr>
          </w:p>
          <w:p w14:paraId="4BC523EA" w14:textId="77777777" w:rsidR="00537C97" w:rsidRPr="00AD6C86" w:rsidRDefault="00537C97" w:rsidP="00657552">
            <w:pPr>
              <w:pStyle w:val="1"/>
              <w:jc w:val="center"/>
              <w:rPr>
                <w:sz w:val="24"/>
                <w:szCs w:val="24"/>
              </w:rPr>
            </w:pPr>
            <w:proofErr w:type="gramStart"/>
            <w:r w:rsidRPr="00AD6C86">
              <w:rPr>
                <w:sz w:val="24"/>
                <w:szCs w:val="24"/>
              </w:rPr>
              <w:t>REPUBLICA  MOLDOVA</w:t>
            </w:r>
            <w:proofErr w:type="gramEnd"/>
          </w:p>
          <w:p w14:paraId="64FFABE3" w14:textId="77777777" w:rsidR="00537C97" w:rsidRPr="00AD6C86" w:rsidRDefault="00537C97" w:rsidP="00657552">
            <w:pPr>
              <w:pStyle w:val="1"/>
              <w:jc w:val="center"/>
              <w:rPr>
                <w:sz w:val="24"/>
                <w:szCs w:val="24"/>
              </w:rPr>
            </w:pPr>
            <w:proofErr w:type="gramStart"/>
            <w:r w:rsidRPr="00AD6C86">
              <w:rPr>
                <w:sz w:val="24"/>
                <w:szCs w:val="24"/>
              </w:rPr>
              <w:t>CONSILIUL  RAIONAL</w:t>
            </w:r>
            <w:proofErr w:type="gramEnd"/>
          </w:p>
          <w:p w14:paraId="3F72022D" w14:textId="77777777" w:rsidR="00537C97" w:rsidRDefault="00537C97" w:rsidP="00657552">
            <w:pPr>
              <w:jc w:val="center"/>
              <w:rPr>
                <w:b/>
                <w:lang w:val="ro-RO"/>
              </w:rPr>
            </w:pPr>
            <w:r w:rsidRPr="00AD6C86">
              <w:rPr>
                <w:b/>
                <w:lang w:val="en-US"/>
              </w:rPr>
              <w:t>S</w:t>
            </w:r>
            <w:r w:rsidRPr="00AD6C86">
              <w:rPr>
                <w:b/>
                <w:lang w:val="ro-RO"/>
              </w:rPr>
              <w:t>ÎNGEREI</w:t>
            </w:r>
          </w:p>
          <w:p w14:paraId="13CA429B" w14:textId="77777777" w:rsidR="00537C97" w:rsidRDefault="00537C97" w:rsidP="00657552">
            <w:pPr>
              <w:jc w:val="center"/>
              <w:rPr>
                <w:lang w:val="en-US"/>
              </w:rPr>
            </w:pPr>
            <w:r>
              <w:rPr>
                <w:b/>
                <w:lang w:val="ro-RO"/>
              </w:rPr>
              <w:t xml:space="preserve">PREŞEDINTELE RAIONULUI </w:t>
            </w:r>
          </w:p>
        </w:tc>
        <w:tc>
          <w:tcPr>
            <w:tcW w:w="1620" w:type="dxa"/>
            <w:tcBorders>
              <w:top w:val="nil"/>
              <w:left w:val="nil"/>
              <w:bottom w:val="single" w:sz="4" w:space="0" w:color="auto"/>
              <w:right w:val="nil"/>
            </w:tcBorders>
          </w:tcPr>
          <w:p w14:paraId="5169E802" w14:textId="77777777" w:rsidR="00537C97" w:rsidRDefault="00537C97" w:rsidP="00657552">
            <w:pPr>
              <w:jc w:val="center"/>
              <w:rPr>
                <w:lang w:val="en-US"/>
              </w:rPr>
            </w:pPr>
            <w:r>
              <w:rPr>
                <w:noProof/>
              </w:rPr>
              <w:drawing>
                <wp:anchor distT="0" distB="0" distL="114300" distR="114300" simplePos="0" relativeHeight="251664384" behindDoc="1" locked="0" layoutInCell="1" allowOverlap="1" wp14:anchorId="635CC483" wp14:editId="78EBBA24">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14:paraId="66F67B4D" w14:textId="77777777" w:rsidR="00537C97" w:rsidRDefault="00537C97" w:rsidP="00657552">
            <w:pPr>
              <w:jc w:val="center"/>
              <w:rPr>
                <w:b/>
                <w:sz w:val="18"/>
                <w:szCs w:val="18"/>
                <w:lang w:val="en-US"/>
              </w:rPr>
            </w:pPr>
            <w:r>
              <w:rPr>
                <w:b/>
                <w:noProof/>
                <w:sz w:val="20"/>
                <w:szCs w:val="20"/>
              </w:rPr>
              <w:drawing>
                <wp:inline distT="0" distB="0" distL="0" distR="0" wp14:anchorId="0650EE25" wp14:editId="69CCA6AE">
                  <wp:extent cx="496570" cy="626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6570" cy="626110"/>
                          </a:xfrm>
                          <a:prstGeom prst="rect">
                            <a:avLst/>
                          </a:prstGeom>
                          <a:noFill/>
                          <a:ln w="9525">
                            <a:noFill/>
                            <a:miter lim="800000"/>
                            <a:headEnd/>
                            <a:tailEnd/>
                          </a:ln>
                        </pic:spPr>
                      </pic:pic>
                    </a:graphicData>
                  </a:graphic>
                </wp:inline>
              </w:drawing>
            </w:r>
          </w:p>
          <w:p w14:paraId="18E52C5D" w14:textId="77777777" w:rsidR="00537C97" w:rsidRDefault="00537C97" w:rsidP="00657552">
            <w:pPr>
              <w:rPr>
                <w:sz w:val="18"/>
                <w:szCs w:val="18"/>
                <w:lang w:val="en-US"/>
              </w:rPr>
            </w:pPr>
          </w:p>
          <w:p w14:paraId="2AE3BB23" w14:textId="77777777" w:rsidR="00537C97" w:rsidRPr="00756CAE" w:rsidRDefault="00537C97" w:rsidP="00657552">
            <w:pPr>
              <w:jc w:val="right"/>
              <w:rPr>
                <w:sz w:val="18"/>
                <w:szCs w:val="18"/>
                <w:lang w:val="en-US"/>
              </w:rPr>
            </w:pPr>
          </w:p>
        </w:tc>
      </w:tr>
      <w:tr w:rsidR="00537C97" w:rsidRPr="000F4026" w14:paraId="34293B6A" w14:textId="77777777" w:rsidTr="00A1067B">
        <w:trPr>
          <w:trHeight w:val="148"/>
        </w:trPr>
        <w:tc>
          <w:tcPr>
            <w:tcW w:w="9824" w:type="dxa"/>
            <w:gridSpan w:val="3"/>
            <w:tcBorders>
              <w:top w:val="single" w:sz="4" w:space="0" w:color="auto"/>
              <w:left w:val="nil"/>
              <w:bottom w:val="thinThickSmallGap" w:sz="24" w:space="0" w:color="auto"/>
              <w:right w:val="nil"/>
            </w:tcBorders>
          </w:tcPr>
          <w:p w14:paraId="6F6FEECE" w14:textId="5674E78D" w:rsidR="00537C97" w:rsidRPr="005D55F5" w:rsidRDefault="00F57FE1" w:rsidP="00657552">
            <w:pPr>
              <w:rPr>
                <w:b/>
                <w:lang w:val="ro-RO"/>
              </w:rPr>
            </w:pPr>
            <w:r>
              <w:rPr>
                <w:b/>
                <w:lang w:val="ro-RO"/>
              </w:rPr>
              <w:t>Secția Juridică și Resurse Umane</w:t>
            </w:r>
          </w:p>
        </w:tc>
      </w:tr>
    </w:tbl>
    <w:p w14:paraId="20781CFE" w14:textId="77777777" w:rsidR="00644A9B" w:rsidRPr="00154B2D" w:rsidRDefault="00644A9B" w:rsidP="00644A9B">
      <w:pPr>
        <w:spacing w:line="276" w:lineRule="auto"/>
        <w:rPr>
          <w:b/>
          <w:sz w:val="22"/>
          <w:szCs w:val="22"/>
          <w:lang w:val="en-US"/>
        </w:rPr>
      </w:pPr>
      <w:r w:rsidRPr="00154B2D">
        <w:rPr>
          <w:b/>
          <w:sz w:val="22"/>
          <w:szCs w:val="22"/>
          <w:lang w:val="en-US"/>
        </w:rPr>
        <w:t>Nr. ________</w:t>
      </w:r>
      <w:r>
        <w:rPr>
          <w:b/>
          <w:sz w:val="22"/>
          <w:szCs w:val="22"/>
          <w:lang w:val="en-US"/>
        </w:rPr>
        <w:t>___</w:t>
      </w:r>
      <w:r w:rsidRPr="00154B2D">
        <w:rPr>
          <w:b/>
          <w:sz w:val="22"/>
          <w:szCs w:val="22"/>
          <w:lang w:val="en-US"/>
        </w:rPr>
        <w:t>_____</w:t>
      </w:r>
    </w:p>
    <w:p w14:paraId="3AFCF957" w14:textId="21C81E31" w:rsidR="00644A9B" w:rsidRPr="00154B2D" w:rsidRDefault="00801E5B" w:rsidP="00644A9B">
      <w:pPr>
        <w:spacing w:line="276" w:lineRule="auto"/>
        <w:rPr>
          <w:sz w:val="22"/>
          <w:szCs w:val="22"/>
          <w:lang w:val="ro-RO"/>
        </w:rPr>
      </w:pPr>
      <w:proofErr w:type="gramStart"/>
      <w:r>
        <w:rPr>
          <w:b/>
          <w:sz w:val="22"/>
          <w:szCs w:val="22"/>
          <w:lang w:val="en-US"/>
        </w:rPr>
        <w:t>din</w:t>
      </w:r>
      <w:proofErr w:type="gramEnd"/>
      <w:r>
        <w:rPr>
          <w:b/>
          <w:sz w:val="22"/>
          <w:szCs w:val="22"/>
          <w:lang w:val="en-US"/>
        </w:rPr>
        <w:t xml:space="preserve"> ______________ 202</w:t>
      </w:r>
      <w:r w:rsidR="00EA1D58">
        <w:rPr>
          <w:b/>
          <w:sz w:val="22"/>
          <w:szCs w:val="22"/>
          <w:lang w:val="en-US"/>
        </w:rPr>
        <w:t>3</w:t>
      </w:r>
    </w:p>
    <w:p w14:paraId="3C137F96" w14:textId="77777777" w:rsidR="00D820B3" w:rsidRDefault="00D820B3" w:rsidP="00644A9B">
      <w:pPr>
        <w:rPr>
          <w:sz w:val="22"/>
          <w:szCs w:val="22"/>
          <w:lang w:val="ro-RO"/>
        </w:rPr>
      </w:pPr>
    </w:p>
    <w:p w14:paraId="15F659DF" w14:textId="6F29F0D1" w:rsidR="00644A9B" w:rsidRDefault="00644A9B" w:rsidP="00644A9B">
      <w:pPr>
        <w:rPr>
          <w:sz w:val="22"/>
          <w:szCs w:val="22"/>
          <w:lang w:val="ro-RO"/>
        </w:rPr>
      </w:pPr>
      <w:r w:rsidRPr="005D55F5">
        <w:rPr>
          <w:sz w:val="22"/>
          <w:szCs w:val="22"/>
          <w:lang w:val="ro-RO"/>
        </w:rPr>
        <w:tab/>
      </w:r>
      <w:r w:rsidRPr="005D55F5">
        <w:rPr>
          <w:sz w:val="22"/>
          <w:szCs w:val="22"/>
          <w:lang w:val="ro-RO"/>
        </w:rPr>
        <w:tab/>
      </w:r>
    </w:p>
    <w:p w14:paraId="26E27CA1" w14:textId="775C253F" w:rsidR="00644A9B" w:rsidRDefault="00006A5B" w:rsidP="00644A9B">
      <w:pPr>
        <w:rPr>
          <w:sz w:val="22"/>
          <w:szCs w:val="22"/>
          <w:lang w:val="ro-RO"/>
        </w:rPr>
      </w:pPr>
      <w:r>
        <w:rPr>
          <w:sz w:val="22"/>
          <w:szCs w:val="22"/>
          <w:lang w:val="ro-RO"/>
        </w:rPr>
        <w:t xml:space="preserve">Secretar al  </w:t>
      </w:r>
      <w:r w:rsidR="00644A9B">
        <w:rPr>
          <w:sz w:val="22"/>
          <w:szCs w:val="22"/>
          <w:lang w:val="ro-RO"/>
        </w:rPr>
        <w:t xml:space="preserve">                                                                                       </w:t>
      </w:r>
      <w:r w:rsidR="001F78C0">
        <w:rPr>
          <w:sz w:val="22"/>
          <w:szCs w:val="22"/>
          <w:lang w:val="ro-RO"/>
        </w:rPr>
        <w:t xml:space="preserve">                </w:t>
      </w:r>
      <w:r w:rsidR="00644A9B" w:rsidRPr="005D55F5">
        <w:rPr>
          <w:sz w:val="22"/>
          <w:szCs w:val="22"/>
          <w:lang w:val="ro-RO"/>
        </w:rPr>
        <w:t>De acord şi dispun elabora</w:t>
      </w:r>
      <w:r w:rsidR="00644A9B">
        <w:rPr>
          <w:sz w:val="22"/>
          <w:szCs w:val="22"/>
          <w:lang w:val="ro-RO"/>
        </w:rPr>
        <w:t>r</w:t>
      </w:r>
      <w:r w:rsidR="00644A9B" w:rsidRPr="005D55F5">
        <w:rPr>
          <w:sz w:val="22"/>
          <w:szCs w:val="22"/>
          <w:lang w:val="ro-RO"/>
        </w:rPr>
        <w:t xml:space="preserve">ea  </w:t>
      </w:r>
      <w:r w:rsidR="00644A9B">
        <w:rPr>
          <w:sz w:val="22"/>
          <w:szCs w:val="22"/>
          <w:lang w:val="ro-RO"/>
        </w:rPr>
        <w:t xml:space="preserve">Consiliului raional                                                                                                         </w:t>
      </w:r>
      <w:r w:rsidR="00644A9B" w:rsidRPr="005D55F5">
        <w:rPr>
          <w:sz w:val="22"/>
          <w:szCs w:val="22"/>
          <w:lang w:val="ro-RO"/>
        </w:rPr>
        <w:t xml:space="preserve">proiectului de </w:t>
      </w:r>
      <w:r w:rsidR="00644A9B">
        <w:rPr>
          <w:sz w:val="22"/>
          <w:szCs w:val="22"/>
          <w:lang w:val="ro-RO"/>
        </w:rPr>
        <w:t>decizie</w:t>
      </w:r>
      <w:r w:rsidR="00644A9B" w:rsidRPr="005D55F5">
        <w:rPr>
          <w:sz w:val="22"/>
          <w:szCs w:val="22"/>
          <w:lang w:val="ro-RO"/>
        </w:rPr>
        <w:t xml:space="preserve"> </w:t>
      </w:r>
    </w:p>
    <w:p w14:paraId="59D4044E" w14:textId="2C2E5A87" w:rsidR="00644A9B" w:rsidRDefault="001F78C0" w:rsidP="00644A9B">
      <w:pPr>
        <w:jc w:val="both"/>
        <w:rPr>
          <w:sz w:val="22"/>
          <w:szCs w:val="22"/>
          <w:lang w:val="ro-RO"/>
        </w:rPr>
      </w:pPr>
      <w:r>
        <w:rPr>
          <w:b/>
          <w:sz w:val="22"/>
          <w:szCs w:val="22"/>
          <w:lang w:val="ro-RO"/>
        </w:rPr>
        <w:t>Mihaela LUCA</w:t>
      </w:r>
      <w:r w:rsidR="00801E5B">
        <w:rPr>
          <w:b/>
          <w:sz w:val="22"/>
          <w:szCs w:val="22"/>
          <w:lang w:val="ro-RO"/>
        </w:rPr>
        <w:t xml:space="preserve">  </w:t>
      </w:r>
      <w:r w:rsidR="00644A9B" w:rsidRPr="004B18C5">
        <w:rPr>
          <w:b/>
          <w:sz w:val="22"/>
          <w:szCs w:val="22"/>
          <w:lang w:val="ro-RO"/>
        </w:rPr>
        <w:t xml:space="preserve">                                                                         </w:t>
      </w:r>
      <w:r w:rsidR="00EA1D58">
        <w:rPr>
          <w:b/>
          <w:sz w:val="22"/>
          <w:szCs w:val="22"/>
          <w:lang w:val="ro-RO"/>
        </w:rPr>
        <w:t xml:space="preserve">       </w:t>
      </w:r>
      <w:r w:rsidR="004B09C6">
        <w:rPr>
          <w:b/>
          <w:sz w:val="22"/>
          <w:szCs w:val="22"/>
          <w:lang w:val="ro-RO"/>
        </w:rPr>
        <w:t xml:space="preserve">  </w:t>
      </w:r>
      <w:r w:rsidR="00D820B3">
        <w:rPr>
          <w:b/>
          <w:sz w:val="22"/>
          <w:szCs w:val="22"/>
          <w:lang w:val="ro-RO"/>
        </w:rPr>
        <w:t xml:space="preserve">               VICE</w:t>
      </w:r>
      <w:r w:rsidR="00644A9B" w:rsidRPr="005D55F5">
        <w:rPr>
          <w:b/>
          <w:sz w:val="22"/>
          <w:szCs w:val="22"/>
          <w:lang w:val="ro-RO"/>
        </w:rPr>
        <w:t>PREŞEDINTE</w:t>
      </w:r>
    </w:p>
    <w:p w14:paraId="35B5F9AE" w14:textId="6827155E" w:rsidR="00644A9B" w:rsidRPr="001710F3" w:rsidRDefault="00AF79A8" w:rsidP="00AF79A8">
      <w:pPr>
        <w:tabs>
          <w:tab w:val="left" w:pos="7088"/>
          <w:tab w:val="left" w:pos="7230"/>
        </w:tabs>
        <w:jc w:val="both"/>
        <w:rPr>
          <w:sz w:val="22"/>
          <w:szCs w:val="22"/>
          <w:lang w:val="ro-RO"/>
        </w:rPr>
      </w:pPr>
      <w:r>
        <w:rPr>
          <w:sz w:val="22"/>
          <w:szCs w:val="22"/>
          <w:lang w:val="ro-RO"/>
        </w:rPr>
        <w:t xml:space="preserve">_____________                                                                                                        </w:t>
      </w:r>
      <w:r w:rsidR="00644A9B">
        <w:rPr>
          <w:sz w:val="22"/>
          <w:szCs w:val="22"/>
          <w:lang w:val="ro-RO"/>
        </w:rPr>
        <w:t xml:space="preserve">  </w:t>
      </w:r>
      <w:r w:rsidR="00D820B3">
        <w:rPr>
          <w:b/>
          <w:sz w:val="22"/>
          <w:szCs w:val="22"/>
          <w:lang w:val="ro-RO"/>
        </w:rPr>
        <w:t>Iulian ERIMEI</w:t>
      </w:r>
      <w:r w:rsidR="00644A9B">
        <w:rPr>
          <w:sz w:val="22"/>
          <w:szCs w:val="22"/>
          <w:lang w:val="ro-RO"/>
        </w:rPr>
        <w:t xml:space="preserve">              </w:t>
      </w:r>
      <w:r w:rsidR="00644A9B">
        <w:rPr>
          <w:b/>
          <w:sz w:val="22"/>
          <w:szCs w:val="22"/>
          <w:lang w:val="ro-RO"/>
        </w:rPr>
        <w:t xml:space="preserve"> </w:t>
      </w:r>
    </w:p>
    <w:p w14:paraId="5F088A53" w14:textId="0AE4B03B" w:rsidR="00410D93" w:rsidRDefault="00AF79A8" w:rsidP="00555056">
      <w:pPr>
        <w:contextualSpacing/>
        <w:jc w:val="right"/>
        <w:rPr>
          <w:b/>
          <w:lang w:val="ro-RO"/>
        </w:rPr>
      </w:pPr>
      <w:r>
        <w:rPr>
          <w:b/>
          <w:lang w:val="ro-RO"/>
        </w:rPr>
        <w:t xml:space="preserve">                                            ________________</w:t>
      </w:r>
    </w:p>
    <w:p w14:paraId="65AF7E33" w14:textId="77777777" w:rsidR="00410D93" w:rsidRDefault="00410D93" w:rsidP="00F20681">
      <w:pPr>
        <w:contextualSpacing/>
        <w:jc w:val="center"/>
        <w:rPr>
          <w:b/>
          <w:lang w:val="ro-RO"/>
        </w:rPr>
      </w:pPr>
    </w:p>
    <w:p w14:paraId="3E6BAAC3" w14:textId="77777777" w:rsidR="00D820B3" w:rsidRDefault="00D820B3" w:rsidP="00F20681">
      <w:pPr>
        <w:contextualSpacing/>
        <w:jc w:val="center"/>
        <w:rPr>
          <w:b/>
          <w:lang w:val="ro-RO"/>
        </w:rPr>
      </w:pPr>
    </w:p>
    <w:p w14:paraId="4382DF18" w14:textId="77777777" w:rsidR="00D820B3" w:rsidRDefault="00D820B3" w:rsidP="00F20681">
      <w:pPr>
        <w:contextualSpacing/>
        <w:jc w:val="center"/>
        <w:rPr>
          <w:b/>
          <w:lang w:val="ro-RO"/>
        </w:rPr>
      </w:pPr>
    </w:p>
    <w:p w14:paraId="0A7285C5" w14:textId="02498135" w:rsidR="00F20681" w:rsidRDefault="00644A9B" w:rsidP="00F20681">
      <w:pPr>
        <w:contextualSpacing/>
        <w:jc w:val="center"/>
        <w:rPr>
          <w:b/>
          <w:lang w:val="ro-RO"/>
        </w:rPr>
      </w:pPr>
      <w:r w:rsidRPr="00A1067B">
        <w:rPr>
          <w:b/>
          <w:lang w:val="ro-RO"/>
        </w:rPr>
        <w:t>NOTĂ INFORMATIVĂ</w:t>
      </w:r>
    </w:p>
    <w:p w14:paraId="6ED8E8EB" w14:textId="77777777" w:rsidR="00D820B3" w:rsidRPr="00D820B3" w:rsidRDefault="00D820B3" w:rsidP="00D820B3">
      <w:pPr>
        <w:jc w:val="center"/>
        <w:rPr>
          <w:rFonts w:eastAsiaTheme="minorHAnsi"/>
          <w:b/>
          <w:bCs/>
          <w:iCs/>
          <w:u w:val="single"/>
          <w:lang w:val="en-US" w:eastAsia="en-US"/>
        </w:rPr>
      </w:pPr>
      <w:r w:rsidRPr="00D820B3">
        <w:rPr>
          <w:rFonts w:eastAsiaTheme="minorHAnsi"/>
          <w:b/>
          <w:bCs/>
          <w:iCs/>
          <w:u w:val="single"/>
          <w:lang w:val="en-US" w:eastAsia="en-US"/>
        </w:rPr>
        <w:t xml:space="preserve">Cu </w:t>
      </w:r>
      <w:proofErr w:type="spellStart"/>
      <w:r w:rsidRPr="00D820B3">
        <w:rPr>
          <w:rFonts w:eastAsiaTheme="minorHAnsi"/>
          <w:b/>
          <w:bCs/>
          <w:iCs/>
          <w:u w:val="single"/>
          <w:lang w:val="en-US" w:eastAsia="en-US"/>
        </w:rPr>
        <w:t>privire</w:t>
      </w:r>
      <w:proofErr w:type="spellEnd"/>
      <w:r w:rsidRPr="00D820B3">
        <w:rPr>
          <w:rFonts w:eastAsiaTheme="minorHAnsi"/>
          <w:b/>
          <w:bCs/>
          <w:iCs/>
          <w:u w:val="single"/>
          <w:lang w:val="en-US" w:eastAsia="en-US"/>
        </w:rPr>
        <w:t xml:space="preserve"> la </w:t>
      </w:r>
      <w:proofErr w:type="spellStart"/>
      <w:r w:rsidRPr="00D820B3">
        <w:rPr>
          <w:rFonts w:eastAsiaTheme="minorHAnsi"/>
          <w:b/>
          <w:bCs/>
          <w:iCs/>
          <w:u w:val="single"/>
          <w:lang w:val="en-US" w:eastAsia="en-US"/>
        </w:rPr>
        <w:t>instituirea</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Comisiei</w:t>
      </w:r>
      <w:proofErr w:type="spellEnd"/>
      <w:r w:rsidRPr="00D820B3">
        <w:rPr>
          <w:rFonts w:eastAsiaTheme="minorHAnsi"/>
          <w:b/>
          <w:bCs/>
          <w:iCs/>
          <w:u w:val="single"/>
          <w:lang w:val="en-US" w:eastAsia="en-US"/>
        </w:rPr>
        <w:t xml:space="preserve"> de </w:t>
      </w:r>
      <w:proofErr w:type="spellStart"/>
      <w:r w:rsidRPr="00D820B3">
        <w:rPr>
          <w:rFonts w:eastAsiaTheme="minorHAnsi"/>
          <w:b/>
          <w:bCs/>
          <w:iCs/>
          <w:u w:val="single"/>
          <w:lang w:val="en-US" w:eastAsia="en-US"/>
        </w:rPr>
        <w:t>evaluare</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și</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validare</w:t>
      </w:r>
      <w:proofErr w:type="spellEnd"/>
    </w:p>
    <w:p w14:paraId="126C7FE0" w14:textId="77777777" w:rsidR="00D820B3" w:rsidRPr="00D820B3" w:rsidRDefault="00D820B3" w:rsidP="00D820B3">
      <w:pPr>
        <w:jc w:val="center"/>
        <w:rPr>
          <w:rFonts w:eastAsiaTheme="minorHAnsi"/>
          <w:b/>
          <w:bCs/>
          <w:iCs/>
          <w:u w:val="single"/>
          <w:lang w:val="en-US" w:eastAsia="en-US"/>
        </w:rPr>
      </w:pPr>
      <w:proofErr w:type="gramStart"/>
      <w:r w:rsidRPr="00D820B3">
        <w:rPr>
          <w:rFonts w:eastAsiaTheme="minorHAnsi"/>
          <w:b/>
          <w:bCs/>
          <w:iCs/>
          <w:u w:val="single"/>
          <w:lang w:val="en-US" w:eastAsia="en-US"/>
        </w:rPr>
        <w:t>a</w:t>
      </w:r>
      <w:proofErr w:type="gram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indicatorilor</w:t>
      </w:r>
      <w:proofErr w:type="spellEnd"/>
      <w:r w:rsidRPr="00D820B3">
        <w:rPr>
          <w:rFonts w:eastAsiaTheme="minorHAnsi"/>
          <w:b/>
          <w:bCs/>
          <w:iCs/>
          <w:u w:val="single"/>
          <w:lang w:val="en-US" w:eastAsia="en-US"/>
        </w:rPr>
        <w:t xml:space="preserve"> de </w:t>
      </w:r>
      <w:proofErr w:type="spellStart"/>
      <w:r w:rsidRPr="00D820B3">
        <w:rPr>
          <w:rFonts w:eastAsiaTheme="minorHAnsi"/>
          <w:b/>
          <w:bCs/>
          <w:iCs/>
          <w:u w:val="single"/>
          <w:lang w:val="en-US" w:eastAsia="en-US"/>
        </w:rPr>
        <w:t>performanță</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ai</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activității</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instituțiilor</w:t>
      </w:r>
      <w:proofErr w:type="spellEnd"/>
    </w:p>
    <w:p w14:paraId="54ACBD2D" w14:textId="67727BA1" w:rsidR="00410D93" w:rsidRDefault="00D820B3" w:rsidP="00D820B3">
      <w:pPr>
        <w:jc w:val="center"/>
        <w:rPr>
          <w:rFonts w:eastAsiaTheme="minorHAnsi"/>
          <w:b/>
          <w:bCs/>
          <w:iCs/>
          <w:u w:val="single"/>
          <w:lang w:val="en-US" w:eastAsia="en-US"/>
        </w:rPr>
      </w:pPr>
      <w:proofErr w:type="gramStart"/>
      <w:r w:rsidRPr="00D820B3">
        <w:rPr>
          <w:rFonts w:eastAsiaTheme="minorHAnsi"/>
          <w:b/>
          <w:bCs/>
          <w:iCs/>
          <w:u w:val="single"/>
          <w:lang w:val="en-US" w:eastAsia="en-US"/>
        </w:rPr>
        <w:t>medico-</w:t>
      </w:r>
      <w:proofErr w:type="spellStart"/>
      <w:r w:rsidRPr="00D820B3">
        <w:rPr>
          <w:rFonts w:eastAsiaTheme="minorHAnsi"/>
          <w:b/>
          <w:bCs/>
          <w:iCs/>
          <w:u w:val="single"/>
          <w:lang w:val="en-US" w:eastAsia="en-US"/>
        </w:rPr>
        <w:t>sanitare</w:t>
      </w:r>
      <w:proofErr w:type="spellEnd"/>
      <w:proofErr w:type="gram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publice</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pentru</w:t>
      </w:r>
      <w:proofErr w:type="spellEnd"/>
      <w:r w:rsidRPr="00D820B3">
        <w:rPr>
          <w:rFonts w:eastAsiaTheme="minorHAnsi"/>
          <w:b/>
          <w:bCs/>
          <w:iCs/>
          <w:u w:val="single"/>
          <w:lang w:val="en-US" w:eastAsia="en-US"/>
        </w:rPr>
        <w:t xml:space="preserve"> </w:t>
      </w:r>
      <w:proofErr w:type="spellStart"/>
      <w:r w:rsidRPr="00D820B3">
        <w:rPr>
          <w:rFonts w:eastAsiaTheme="minorHAnsi"/>
          <w:b/>
          <w:bCs/>
          <w:iCs/>
          <w:u w:val="single"/>
          <w:lang w:val="en-US" w:eastAsia="en-US"/>
        </w:rPr>
        <w:t>anul</w:t>
      </w:r>
      <w:proofErr w:type="spellEnd"/>
      <w:r w:rsidRPr="00D820B3">
        <w:rPr>
          <w:rFonts w:eastAsiaTheme="minorHAnsi"/>
          <w:b/>
          <w:bCs/>
          <w:iCs/>
          <w:u w:val="single"/>
          <w:lang w:val="en-US" w:eastAsia="en-US"/>
        </w:rPr>
        <w:t xml:space="preserve"> 2022</w:t>
      </w:r>
    </w:p>
    <w:p w14:paraId="71A5ADDC" w14:textId="77777777" w:rsidR="00A96E4E" w:rsidRPr="00D820B3" w:rsidRDefault="00A96E4E" w:rsidP="00D820B3">
      <w:pPr>
        <w:jc w:val="center"/>
        <w:rPr>
          <w:b/>
          <w:lang w:val="ro-RO"/>
        </w:rPr>
      </w:pPr>
    </w:p>
    <w:tbl>
      <w:tblPr>
        <w:tblW w:w="5093" w:type="pct"/>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074"/>
      </w:tblGrid>
      <w:tr w:rsidR="00801E5B" w:rsidRPr="000F4026" w14:paraId="59A1615F" w14:textId="77777777" w:rsidTr="00D820B3">
        <w:tc>
          <w:tcPr>
            <w:tcW w:w="5000" w:type="pct"/>
            <w:gridSpan w:val="2"/>
          </w:tcPr>
          <w:p w14:paraId="751FA247" w14:textId="32FE13CE" w:rsidR="00801E5B" w:rsidRPr="00B634A2" w:rsidRDefault="00801E5B" w:rsidP="00BB6F8E">
            <w:pPr>
              <w:tabs>
                <w:tab w:val="left" w:pos="284"/>
                <w:tab w:val="left" w:pos="1196"/>
              </w:tabs>
              <w:jc w:val="both"/>
              <w:rPr>
                <w:sz w:val="22"/>
                <w:szCs w:val="22"/>
                <w:lang w:val="en-US"/>
              </w:rPr>
            </w:pPr>
            <w:r w:rsidRPr="00B634A2">
              <w:rPr>
                <w:sz w:val="22"/>
                <w:szCs w:val="22"/>
                <w:lang w:val="en-US"/>
              </w:rPr>
              <w:t xml:space="preserve">1. </w:t>
            </w:r>
            <w:proofErr w:type="spellStart"/>
            <w:r w:rsidRPr="00B634A2">
              <w:rPr>
                <w:sz w:val="22"/>
                <w:szCs w:val="22"/>
                <w:lang w:val="en-US"/>
              </w:rPr>
              <w:t>Denumirea</w:t>
            </w:r>
            <w:proofErr w:type="spellEnd"/>
            <w:r w:rsidRPr="00B634A2">
              <w:rPr>
                <w:sz w:val="22"/>
                <w:szCs w:val="22"/>
                <w:lang w:val="en-US"/>
              </w:rPr>
              <w:t xml:space="preserve"> </w:t>
            </w:r>
            <w:proofErr w:type="spellStart"/>
            <w:r w:rsidRPr="00B634A2">
              <w:rPr>
                <w:sz w:val="22"/>
                <w:szCs w:val="22"/>
                <w:lang w:val="en-US"/>
              </w:rPr>
              <w:t>autorului</w:t>
            </w:r>
            <w:proofErr w:type="spellEnd"/>
            <w:r w:rsidRPr="00B634A2">
              <w:rPr>
                <w:sz w:val="22"/>
                <w:szCs w:val="22"/>
                <w:lang w:val="en-US"/>
              </w:rPr>
              <w:t xml:space="preserve"> </w:t>
            </w:r>
            <w:proofErr w:type="spellStart"/>
            <w:r w:rsidRPr="00B634A2">
              <w:rPr>
                <w:sz w:val="22"/>
                <w:szCs w:val="22"/>
                <w:lang w:val="en-US"/>
              </w:rPr>
              <w:t>şi</w:t>
            </w:r>
            <w:proofErr w:type="spellEnd"/>
            <w:r w:rsidRPr="00B634A2">
              <w:rPr>
                <w:sz w:val="22"/>
                <w:szCs w:val="22"/>
                <w:lang w:val="en-US"/>
              </w:rPr>
              <w:t xml:space="preserve">, </w:t>
            </w:r>
            <w:proofErr w:type="spellStart"/>
            <w:r w:rsidRPr="00B634A2">
              <w:rPr>
                <w:sz w:val="22"/>
                <w:szCs w:val="22"/>
                <w:lang w:val="en-US"/>
              </w:rPr>
              <w:t>după</w:t>
            </w:r>
            <w:proofErr w:type="spellEnd"/>
            <w:r w:rsidRPr="00B634A2">
              <w:rPr>
                <w:sz w:val="22"/>
                <w:szCs w:val="22"/>
                <w:lang w:val="en-US"/>
              </w:rPr>
              <w:t xml:space="preserve"> </w:t>
            </w:r>
            <w:proofErr w:type="spellStart"/>
            <w:r w:rsidRPr="00B634A2">
              <w:rPr>
                <w:sz w:val="22"/>
                <w:szCs w:val="22"/>
                <w:lang w:val="en-US"/>
              </w:rPr>
              <w:t>caz</w:t>
            </w:r>
            <w:proofErr w:type="spellEnd"/>
            <w:r w:rsidRPr="00B634A2">
              <w:rPr>
                <w:sz w:val="22"/>
                <w:szCs w:val="22"/>
                <w:lang w:val="en-US"/>
              </w:rPr>
              <w:t xml:space="preserve">, a </w:t>
            </w:r>
            <w:proofErr w:type="spellStart"/>
            <w:r w:rsidRPr="00B634A2">
              <w:rPr>
                <w:sz w:val="22"/>
                <w:szCs w:val="22"/>
                <w:lang w:val="en-US"/>
              </w:rPr>
              <w:t>participanţilor</w:t>
            </w:r>
            <w:proofErr w:type="spellEnd"/>
            <w:r w:rsidRPr="00B634A2">
              <w:rPr>
                <w:sz w:val="22"/>
                <w:szCs w:val="22"/>
                <w:lang w:val="en-US"/>
              </w:rPr>
              <w:t xml:space="preserve"> la </w:t>
            </w:r>
            <w:proofErr w:type="spellStart"/>
            <w:r w:rsidRPr="00B634A2">
              <w:rPr>
                <w:sz w:val="22"/>
                <w:szCs w:val="22"/>
                <w:lang w:val="en-US"/>
              </w:rPr>
              <w:t>elaborarea</w:t>
            </w:r>
            <w:proofErr w:type="spellEnd"/>
            <w:r w:rsidRPr="00B634A2">
              <w:rPr>
                <w:sz w:val="22"/>
                <w:szCs w:val="22"/>
                <w:lang w:val="en-US"/>
              </w:rPr>
              <w:t xml:space="preserve"> </w:t>
            </w:r>
            <w:proofErr w:type="spellStart"/>
            <w:r w:rsidRPr="00B634A2">
              <w:rPr>
                <w:sz w:val="22"/>
                <w:szCs w:val="22"/>
                <w:lang w:val="en-US"/>
              </w:rPr>
              <w:t>proiectului</w:t>
            </w:r>
            <w:proofErr w:type="spellEnd"/>
            <w:r w:rsidR="009E4153">
              <w:rPr>
                <w:sz w:val="22"/>
                <w:szCs w:val="22"/>
                <w:lang w:val="en-US"/>
              </w:rPr>
              <w:t>.</w:t>
            </w:r>
          </w:p>
        </w:tc>
      </w:tr>
      <w:tr w:rsidR="00801E5B" w:rsidRPr="000F4026" w14:paraId="5ED79AB9" w14:textId="77777777" w:rsidTr="00D820B3">
        <w:tc>
          <w:tcPr>
            <w:tcW w:w="5000" w:type="pct"/>
            <w:gridSpan w:val="2"/>
          </w:tcPr>
          <w:p w14:paraId="1F2162CA" w14:textId="59239DB6" w:rsidR="00801E5B" w:rsidRPr="00B634A2" w:rsidRDefault="009E4153" w:rsidP="00221C50">
            <w:pPr>
              <w:rPr>
                <w:sz w:val="22"/>
                <w:szCs w:val="22"/>
                <w:lang w:val="en-US"/>
              </w:rPr>
            </w:pPr>
            <w:r>
              <w:rPr>
                <w:sz w:val="22"/>
                <w:szCs w:val="22"/>
                <w:lang w:val="en-US"/>
              </w:rPr>
              <w:t xml:space="preserve"> </w:t>
            </w:r>
            <w:r w:rsidR="000D086F" w:rsidRPr="00B634A2">
              <w:rPr>
                <w:sz w:val="22"/>
                <w:szCs w:val="22"/>
                <w:lang w:val="en-US"/>
              </w:rPr>
              <w:t xml:space="preserve"> </w:t>
            </w:r>
            <w:proofErr w:type="spellStart"/>
            <w:r w:rsidR="00801E5B" w:rsidRPr="00B634A2">
              <w:rPr>
                <w:sz w:val="22"/>
                <w:szCs w:val="22"/>
                <w:lang w:val="en-US"/>
              </w:rPr>
              <w:t>Proiectul</w:t>
            </w:r>
            <w:proofErr w:type="spellEnd"/>
            <w:r w:rsidR="00801E5B" w:rsidRPr="00B634A2">
              <w:rPr>
                <w:sz w:val="22"/>
                <w:szCs w:val="22"/>
                <w:lang w:val="en-US"/>
              </w:rPr>
              <w:t xml:space="preserve"> de </w:t>
            </w:r>
            <w:proofErr w:type="spellStart"/>
            <w:r w:rsidR="007D0F7D" w:rsidRPr="00B634A2">
              <w:rPr>
                <w:sz w:val="22"/>
                <w:szCs w:val="22"/>
                <w:lang w:val="en-US"/>
              </w:rPr>
              <w:t>Decizie</w:t>
            </w:r>
            <w:proofErr w:type="spellEnd"/>
            <w:r w:rsidR="007D0F7D" w:rsidRPr="00B634A2">
              <w:rPr>
                <w:sz w:val="22"/>
                <w:szCs w:val="22"/>
                <w:lang w:val="en-US"/>
              </w:rPr>
              <w:t xml:space="preserve"> </w:t>
            </w:r>
            <w:proofErr w:type="spellStart"/>
            <w:r w:rsidR="00801E5B" w:rsidRPr="00B634A2">
              <w:rPr>
                <w:sz w:val="22"/>
                <w:szCs w:val="22"/>
                <w:lang w:val="en-US"/>
              </w:rPr>
              <w:t>este</w:t>
            </w:r>
            <w:proofErr w:type="spellEnd"/>
            <w:r w:rsidR="00801E5B" w:rsidRPr="00B634A2">
              <w:rPr>
                <w:sz w:val="22"/>
                <w:szCs w:val="22"/>
                <w:lang w:val="en-US"/>
              </w:rPr>
              <w:t xml:space="preserve"> </w:t>
            </w:r>
            <w:proofErr w:type="spellStart"/>
            <w:r w:rsidR="00801E5B" w:rsidRPr="00B634A2">
              <w:rPr>
                <w:sz w:val="22"/>
                <w:szCs w:val="22"/>
                <w:lang w:val="en-US"/>
              </w:rPr>
              <w:t>elaborat</w:t>
            </w:r>
            <w:proofErr w:type="spellEnd"/>
            <w:r w:rsidR="00991464" w:rsidRPr="00B634A2">
              <w:rPr>
                <w:sz w:val="22"/>
                <w:szCs w:val="22"/>
                <w:lang w:val="en-US"/>
              </w:rPr>
              <w:t xml:space="preserve"> </w:t>
            </w:r>
            <w:r w:rsidR="00E63F75">
              <w:rPr>
                <w:sz w:val="22"/>
                <w:szCs w:val="22"/>
                <w:lang w:val="en-US"/>
              </w:rPr>
              <w:t xml:space="preserve">de </w:t>
            </w:r>
            <w:proofErr w:type="spellStart"/>
            <w:r w:rsidR="00221C50">
              <w:rPr>
                <w:sz w:val="22"/>
                <w:szCs w:val="22"/>
                <w:lang w:val="en-US"/>
              </w:rPr>
              <w:t>Secția</w:t>
            </w:r>
            <w:proofErr w:type="spellEnd"/>
            <w:r w:rsidR="00221C50">
              <w:rPr>
                <w:sz w:val="22"/>
                <w:szCs w:val="22"/>
                <w:lang w:val="en-US"/>
              </w:rPr>
              <w:t xml:space="preserve"> </w:t>
            </w:r>
            <w:proofErr w:type="spellStart"/>
            <w:r w:rsidR="00221C50">
              <w:rPr>
                <w:sz w:val="22"/>
                <w:szCs w:val="22"/>
                <w:lang w:val="en-US"/>
              </w:rPr>
              <w:t>Juridică</w:t>
            </w:r>
            <w:proofErr w:type="spellEnd"/>
            <w:r w:rsidR="00221C50">
              <w:rPr>
                <w:sz w:val="22"/>
                <w:szCs w:val="22"/>
                <w:lang w:val="en-US"/>
              </w:rPr>
              <w:t xml:space="preserve"> </w:t>
            </w:r>
            <w:proofErr w:type="spellStart"/>
            <w:r w:rsidR="00221C50">
              <w:rPr>
                <w:sz w:val="22"/>
                <w:szCs w:val="22"/>
                <w:lang w:val="en-US"/>
              </w:rPr>
              <w:t>și</w:t>
            </w:r>
            <w:proofErr w:type="spellEnd"/>
            <w:r w:rsidR="00221C50">
              <w:rPr>
                <w:sz w:val="22"/>
                <w:szCs w:val="22"/>
                <w:lang w:val="en-US"/>
              </w:rPr>
              <w:t xml:space="preserve"> </w:t>
            </w:r>
            <w:proofErr w:type="spellStart"/>
            <w:r w:rsidR="00221C50">
              <w:rPr>
                <w:sz w:val="22"/>
                <w:szCs w:val="22"/>
                <w:lang w:val="en-US"/>
              </w:rPr>
              <w:t>Resurse</w:t>
            </w:r>
            <w:proofErr w:type="spellEnd"/>
            <w:r w:rsidR="00221C50">
              <w:rPr>
                <w:sz w:val="22"/>
                <w:szCs w:val="22"/>
                <w:lang w:val="en-US"/>
              </w:rPr>
              <w:t xml:space="preserve"> </w:t>
            </w:r>
            <w:proofErr w:type="spellStart"/>
            <w:r w:rsidR="00221C50">
              <w:rPr>
                <w:sz w:val="22"/>
                <w:szCs w:val="22"/>
                <w:lang w:val="en-US"/>
              </w:rPr>
              <w:t>Umane</w:t>
            </w:r>
            <w:proofErr w:type="spellEnd"/>
            <w:r w:rsidR="00555056">
              <w:rPr>
                <w:sz w:val="22"/>
                <w:szCs w:val="22"/>
                <w:lang w:val="en-US"/>
              </w:rPr>
              <w:t>.</w:t>
            </w:r>
          </w:p>
        </w:tc>
      </w:tr>
      <w:tr w:rsidR="00801E5B" w:rsidRPr="000F4026" w14:paraId="0D88B622" w14:textId="77777777" w:rsidTr="00D820B3">
        <w:tc>
          <w:tcPr>
            <w:tcW w:w="5000" w:type="pct"/>
            <w:gridSpan w:val="2"/>
          </w:tcPr>
          <w:p w14:paraId="1057A605" w14:textId="77777777" w:rsidR="00801E5B" w:rsidRPr="00B634A2" w:rsidRDefault="00801E5B" w:rsidP="00BB6F8E">
            <w:pPr>
              <w:tabs>
                <w:tab w:val="left" w:pos="884"/>
                <w:tab w:val="left" w:pos="1196"/>
              </w:tabs>
              <w:jc w:val="both"/>
              <w:rPr>
                <w:sz w:val="22"/>
                <w:szCs w:val="22"/>
                <w:lang w:val="en-US"/>
              </w:rPr>
            </w:pPr>
            <w:r w:rsidRPr="00B634A2">
              <w:rPr>
                <w:sz w:val="22"/>
                <w:szCs w:val="22"/>
                <w:lang w:val="en-US"/>
              </w:rPr>
              <w:t xml:space="preserve">2. </w:t>
            </w:r>
            <w:proofErr w:type="spellStart"/>
            <w:r w:rsidRPr="00B634A2">
              <w:rPr>
                <w:sz w:val="22"/>
                <w:szCs w:val="22"/>
                <w:lang w:val="en-US"/>
              </w:rPr>
              <w:t>Condiţiile</w:t>
            </w:r>
            <w:proofErr w:type="spellEnd"/>
            <w:r w:rsidRPr="00B634A2">
              <w:rPr>
                <w:sz w:val="22"/>
                <w:szCs w:val="22"/>
                <w:lang w:val="en-US"/>
              </w:rPr>
              <w:t xml:space="preserve"> </w:t>
            </w:r>
            <w:proofErr w:type="spellStart"/>
            <w:r w:rsidRPr="00B634A2">
              <w:rPr>
                <w:sz w:val="22"/>
                <w:szCs w:val="22"/>
                <w:lang w:val="en-US"/>
              </w:rPr>
              <w:t>ce</w:t>
            </w:r>
            <w:proofErr w:type="spellEnd"/>
            <w:r w:rsidRPr="00B634A2">
              <w:rPr>
                <w:sz w:val="22"/>
                <w:szCs w:val="22"/>
                <w:lang w:val="en-US"/>
              </w:rPr>
              <w:t xml:space="preserve"> au </w:t>
            </w:r>
            <w:proofErr w:type="spellStart"/>
            <w:r w:rsidRPr="00B634A2">
              <w:rPr>
                <w:sz w:val="22"/>
                <w:szCs w:val="22"/>
                <w:lang w:val="en-US"/>
              </w:rPr>
              <w:t>impus</w:t>
            </w:r>
            <w:proofErr w:type="spellEnd"/>
            <w:r w:rsidRPr="00B634A2">
              <w:rPr>
                <w:sz w:val="22"/>
                <w:szCs w:val="22"/>
                <w:lang w:val="en-US"/>
              </w:rPr>
              <w:t xml:space="preserve"> </w:t>
            </w:r>
            <w:proofErr w:type="spellStart"/>
            <w:r w:rsidRPr="00B634A2">
              <w:rPr>
                <w:sz w:val="22"/>
                <w:szCs w:val="22"/>
                <w:lang w:val="en-US"/>
              </w:rPr>
              <w:t>elaborarea</w:t>
            </w:r>
            <w:proofErr w:type="spellEnd"/>
            <w:r w:rsidRPr="00B634A2">
              <w:rPr>
                <w:sz w:val="22"/>
                <w:szCs w:val="22"/>
                <w:lang w:val="en-US"/>
              </w:rPr>
              <w:t xml:space="preserve"> </w:t>
            </w:r>
            <w:proofErr w:type="spellStart"/>
            <w:r w:rsidRPr="00B634A2">
              <w:rPr>
                <w:sz w:val="22"/>
                <w:szCs w:val="22"/>
                <w:lang w:val="en-US"/>
              </w:rPr>
              <w:t>proiectului</w:t>
            </w:r>
            <w:proofErr w:type="spellEnd"/>
            <w:r w:rsidRPr="00B634A2">
              <w:rPr>
                <w:sz w:val="22"/>
                <w:szCs w:val="22"/>
                <w:lang w:val="en-US"/>
              </w:rPr>
              <w:t xml:space="preserve"> de act </w:t>
            </w:r>
            <w:proofErr w:type="spellStart"/>
            <w:r w:rsidRPr="00B634A2">
              <w:rPr>
                <w:sz w:val="22"/>
                <w:szCs w:val="22"/>
                <w:lang w:val="en-US"/>
              </w:rPr>
              <w:t>normativ</w:t>
            </w:r>
            <w:proofErr w:type="spellEnd"/>
            <w:r w:rsidRPr="00B634A2">
              <w:rPr>
                <w:sz w:val="22"/>
                <w:szCs w:val="22"/>
                <w:lang w:val="en-US"/>
              </w:rPr>
              <w:t xml:space="preserve"> </w:t>
            </w:r>
            <w:proofErr w:type="spellStart"/>
            <w:r w:rsidRPr="00B634A2">
              <w:rPr>
                <w:sz w:val="22"/>
                <w:szCs w:val="22"/>
                <w:lang w:val="en-US"/>
              </w:rPr>
              <w:t>şi</w:t>
            </w:r>
            <w:proofErr w:type="spellEnd"/>
            <w:r w:rsidRPr="00B634A2">
              <w:rPr>
                <w:sz w:val="22"/>
                <w:szCs w:val="22"/>
                <w:lang w:val="en-US"/>
              </w:rPr>
              <w:t xml:space="preserve"> </w:t>
            </w:r>
            <w:proofErr w:type="spellStart"/>
            <w:r w:rsidRPr="00B634A2">
              <w:rPr>
                <w:sz w:val="22"/>
                <w:szCs w:val="22"/>
                <w:lang w:val="en-US"/>
              </w:rPr>
              <w:t>finalităţile</w:t>
            </w:r>
            <w:proofErr w:type="spellEnd"/>
            <w:r w:rsidRPr="00B634A2">
              <w:rPr>
                <w:sz w:val="22"/>
                <w:szCs w:val="22"/>
                <w:lang w:val="en-US"/>
              </w:rPr>
              <w:t xml:space="preserve"> </w:t>
            </w:r>
            <w:proofErr w:type="spellStart"/>
            <w:r w:rsidRPr="00B634A2">
              <w:rPr>
                <w:sz w:val="22"/>
                <w:szCs w:val="22"/>
                <w:lang w:val="en-US"/>
              </w:rPr>
              <w:t>urmărite</w:t>
            </w:r>
            <w:proofErr w:type="spellEnd"/>
          </w:p>
        </w:tc>
      </w:tr>
      <w:tr w:rsidR="00801E5B" w:rsidRPr="000F4026" w14:paraId="0DB35633" w14:textId="77777777" w:rsidTr="00D820B3">
        <w:trPr>
          <w:trHeight w:val="255"/>
        </w:trPr>
        <w:tc>
          <w:tcPr>
            <w:tcW w:w="5000" w:type="pct"/>
            <w:gridSpan w:val="2"/>
            <w:tcBorders>
              <w:bottom w:val="single" w:sz="4" w:space="0" w:color="auto"/>
            </w:tcBorders>
          </w:tcPr>
          <w:p w14:paraId="708DDF88" w14:textId="77777777" w:rsidR="00D820B3" w:rsidRDefault="00D820B3" w:rsidP="00D820B3">
            <w:pPr>
              <w:jc w:val="both"/>
              <w:rPr>
                <w:color w:val="000000"/>
                <w:lang w:val="en-US"/>
              </w:rPr>
            </w:pPr>
            <w:r w:rsidRPr="00F70B8C">
              <w:rPr>
                <w:color w:val="000000"/>
                <w:lang w:val="en-US"/>
              </w:rPr>
              <w:t xml:space="preserve">   </w:t>
            </w:r>
            <w:proofErr w:type="spellStart"/>
            <w:r>
              <w:rPr>
                <w:color w:val="000000"/>
                <w:lang w:val="en-US"/>
              </w:rPr>
              <w:t>I</w:t>
            </w:r>
            <w:r w:rsidRPr="00197831">
              <w:rPr>
                <w:color w:val="000000"/>
                <w:lang w:val="en-US"/>
              </w:rPr>
              <w:t>nstituirea</w:t>
            </w:r>
            <w:proofErr w:type="spellEnd"/>
            <w:r w:rsidRPr="00197831">
              <w:rPr>
                <w:color w:val="000000"/>
                <w:lang w:val="en-US"/>
              </w:rPr>
              <w:t xml:space="preserve"> </w:t>
            </w:r>
            <w:proofErr w:type="spellStart"/>
            <w:r w:rsidRPr="00197831">
              <w:rPr>
                <w:color w:val="000000"/>
                <w:lang w:val="en-US"/>
              </w:rPr>
              <w:t>C</w:t>
            </w:r>
            <w:r>
              <w:rPr>
                <w:color w:val="000000"/>
                <w:lang w:val="en-US"/>
              </w:rPr>
              <w:t>omisiei</w:t>
            </w:r>
            <w:proofErr w:type="spellEnd"/>
            <w:r>
              <w:rPr>
                <w:color w:val="000000"/>
                <w:lang w:val="en-US"/>
              </w:rPr>
              <w:t xml:space="preserve"> de </w:t>
            </w:r>
            <w:proofErr w:type="spellStart"/>
            <w:r>
              <w:rPr>
                <w:color w:val="000000"/>
                <w:lang w:val="en-US"/>
              </w:rPr>
              <w:t>evaluare</w:t>
            </w:r>
            <w:proofErr w:type="spellEnd"/>
            <w:r>
              <w:rPr>
                <w:color w:val="000000"/>
                <w:lang w:val="en-US"/>
              </w:rPr>
              <w:t xml:space="preserve"> </w:t>
            </w:r>
            <w:proofErr w:type="spellStart"/>
            <w:r>
              <w:rPr>
                <w:color w:val="000000"/>
                <w:lang w:val="en-US"/>
              </w:rPr>
              <w:t>și</w:t>
            </w:r>
            <w:proofErr w:type="spellEnd"/>
            <w:r>
              <w:rPr>
                <w:color w:val="000000"/>
                <w:lang w:val="en-US"/>
              </w:rPr>
              <w:t xml:space="preserve"> </w:t>
            </w:r>
            <w:proofErr w:type="spellStart"/>
            <w:r>
              <w:rPr>
                <w:color w:val="000000"/>
                <w:lang w:val="en-US"/>
              </w:rPr>
              <w:t>validare</w:t>
            </w:r>
            <w:proofErr w:type="spellEnd"/>
            <w:r>
              <w:rPr>
                <w:color w:val="000000"/>
                <w:lang w:val="en-US"/>
              </w:rPr>
              <w:t xml:space="preserve"> </w:t>
            </w:r>
            <w:proofErr w:type="gramStart"/>
            <w:r w:rsidRPr="00197831">
              <w:rPr>
                <w:color w:val="000000"/>
                <w:lang w:val="en-US"/>
              </w:rPr>
              <w:t>a</w:t>
            </w:r>
            <w:proofErr w:type="gramEnd"/>
            <w:r w:rsidRPr="00197831">
              <w:rPr>
                <w:color w:val="000000"/>
                <w:lang w:val="en-US"/>
              </w:rPr>
              <w:t xml:space="preserve"> </w:t>
            </w:r>
            <w:proofErr w:type="spellStart"/>
            <w:r w:rsidRPr="00197831">
              <w:rPr>
                <w:color w:val="000000"/>
                <w:lang w:val="en-US"/>
              </w:rPr>
              <w:t>indicatorilor</w:t>
            </w:r>
            <w:proofErr w:type="spellEnd"/>
            <w:r w:rsidRPr="00197831">
              <w:rPr>
                <w:color w:val="000000"/>
                <w:lang w:val="en-US"/>
              </w:rPr>
              <w:t xml:space="preserve"> de </w:t>
            </w:r>
            <w:proofErr w:type="spellStart"/>
            <w:r w:rsidRPr="00197831">
              <w:rPr>
                <w:color w:val="000000"/>
                <w:lang w:val="en-US"/>
              </w:rPr>
              <w:t>performan</w:t>
            </w:r>
            <w:r>
              <w:rPr>
                <w:color w:val="000000"/>
                <w:lang w:val="en-US"/>
              </w:rPr>
              <w:t>ță</w:t>
            </w:r>
            <w:proofErr w:type="spellEnd"/>
            <w:r>
              <w:rPr>
                <w:color w:val="000000"/>
                <w:lang w:val="en-US"/>
              </w:rPr>
              <w:t xml:space="preserve"> </w:t>
            </w:r>
            <w:proofErr w:type="spellStart"/>
            <w:r>
              <w:rPr>
                <w:color w:val="000000"/>
                <w:lang w:val="en-US"/>
              </w:rPr>
              <w:t>ai</w:t>
            </w:r>
            <w:proofErr w:type="spellEnd"/>
            <w:r>
              <w:rPr>
                <w:color w:val="000000"/>
                <w:lang w:val="en-US"/>
              </w:rPr>
              <w:t xml:space="preserve"> </w:t>
            </w:r>
            <w:proofErr w:type="spellStart"/>
            <w:r>
              <w:rPr>
                <w:color w:val="000000"/>
                <w:lang w:val="en-US"/>
              </w:rPr>
              <w:t>activității</w:t>
            </w:r>
            <w:proofErr w:type="spellEnd"/>
            <w:r>
              <w:rPr>
                <w:color w:val="000000"/>
                <w:lang w:val="en-US"/>
              </w:rPr>
              <w:t xml:space="preserve"> </w:t>
            </w:r>
            <w:proofErr w:type="spellStart"/>
            <w:r>
              <w:rPr>
                <w:color w:val="000000"/>
                <w:lang w:val="en-US"/>
              </w:rPr>
              <w:t>instituțiilor</w:t>
            </w:r>
            <w:proofErr w:type="spellEnd"/>
            <w:r>
              <w:rPr>
                <w:color w:val="000000"/>
                <w:lang w:val="en-US"/>
              </w:rPr>
              <w:t xml:space="preserve"> </w:t>
            </w:r>
            <w:r w:rsidRPr="00197831">
              <w:rPr>
                <w:color w:val="000000"/>
                <w:lang w:val="en-US"/>
              </w:rPr>
              <w:t>medico-</w:t>
            </w:r>
            <w:proofErr w:type="spellStart"/>
            <w:r w:rsidRPr="00197831">
              <w:rPr>
                <w:color w:val="000000"/>
                <w:lang w:val="en-US"/>
              </w:rPr>
              <w:t>sanitare</w:t>
            </w:r>
            <w:proofErr w:type="spellEnd"/>
            <w:r w:rsidRPr="00197831">
              <w:rPr>
                <w:color w:val="000000"/>
                <w:lang w:val="en-US"/>
              </w:rPr>
              <w:t xml:space="preserve"> </w:t>
            </w:r>
            <w:proofErr w:type="spellStart"/>
            <w:r w:rsidRPr="00197831">
              <w:rPr>
                <w:color w:val="000000"/>
                <w:lang w:val="en-US"/>
              </w:rPr>
              <w:t>publice</w:t>
            </w:r>
            <w:proofErr w:type="spellEnd"/>
            <w:r w:rsidRPr="00197831">
              <w:rPr>
                <w:color w:val="000000"/>
                <w:lang w:val="en-US"/>
              </w:rPr>
              <w:t xml:space="preserve">, </w:t>
            </w:r>
            <w:proofErr w:type="spellStart"/>
            <w:r w:rsidRPr="00197831">
              <w:rPr>
                <w:color w:val="000000"/>
                <w:lang w:val="en-US"/>
              </w:rPr>
              <w:t>pentru</w:t>
            </w:r>
            <w:proofErr w:type="spellEnd"/>
            <w:r w:rsidRPr="00197831">
              <w:rPr>
                <w:color w:val="000000"/>
                <w:lang w:val="en-US"/>
              </w:rPr>
              <w:t xml:space="preserve"> </w:t>
            </w:r>
            <w:proofErr w:type="spellStart"/>
            <w:r w:rsidRPr="00197831">
              <w:rPr>
                <w:color w:val="000000"/>
                <w:lang w:val="en-US"/>
              </w:rPr>
              <w:t>anul</w:t>
            </w:r>
            <w:proofErr w:type="spellEnd"/>
            <w:r w:rsidRPr="00197831">
              <w:rPr>
                <w:color w:val="000000"/>
                <w:lang w:val="en-US"/>
              </w:rPr>
              <w:t xml:space="preserve"> 2022</w:t>
            </w:r>
            <w:r>
              <w:rPr>
                <w:color w:val="000000"/>
                <w:lang w:val="en-US"/>
              </w:rPr>
              <w:t xml:space="preserve"> are ca </w:t>
            </w:r>
            <w:proofErr w:type="spellStart"/>
            <w:r>
              <w:rPr>
                <w:color w:val="000000"/>
                <w:lang w:val="en-US"/>
              </w:rPr>
              <w:t>s</w:t>
            </w:r>
            <w:r w:rsidRPr="001D3EF3">
              <w:rPr>
                <w:color w:val="000000"/>
                <w:lang w:val="en-US"/>
              </w:rPr>
              <w:t>cop</w:t>
            </w:r>
            <w:proofErr w:type="spellEnd"/>
            <w:r>
              <w:rPr>
                <w:color w:val="000000"/>
                <w:lang w:val="en-US"/>
              </w:rPr>
              <w:t xml:space="preserve"> </w:t>
            </w:r>
            <w:proofErr w:type="spellStart"/>
            <w:r>
              <w:rPr>
                <w:color w:val="000000"/>
                <w:lang w:val="en-US"/>
              </w:rPr>
              <w:t>procesul</w:t>
            </w:r>
            <w:proofErr w:type="spellEnd"/>
            <w:r w:rsidRPr="001D3EF3">
              <w:rPr>
                <w:color w:val="000000"/>
                <w:lang w:val="en-US"/>
              </w:rPr>
              <w:t xml:space="preserve"> de </w:t>
            </w:r>
            <w:proofErr w:type="spellStart"/>
            <w:r w:rsidRPr="001D3EF3">
              <w:rPr>
                <w:color w:val="000000"/>
                <w:lang w:val="en-US"/>
              </w:rPr>
              <w:t>evaluare</w:t>
            </w:r>
            <w:proofErr w:type="spellEnd"/>
            <w:r w:rsidRPr="001D3EF3">
              <w:rPr>
                <w:color w:val="000000"/>
                <w:lang w:val="en-US"/>
              </w:rPr>
              <w:t xml:space="preserve"> a </w:t>
            </w:r>
            <w:proofErr w:type="spellStart"/>
            <w:r w:rsidRPr="001D3EF3">
              <w:rPr>
                <w:color w:val="000000"/>
                <w:lang w:val="en-US"/>
              </w:rPr>
              <w:t>conducătorilor</w:t>
            </w:r>
            <w:proofErr w:type="spellEnd"/>
            <w:r w:rsidRPr="001D3EF3">
              <w:rPr>
                <w:color w:val="000000"/>
                <w:lang w:val="en-US"/>
              </w:rPr>
              <w:t xml:space="preserve"> </w:t>
            </w:r>
            <w:proofErr w:type="spellStart"/>
            <w:r w:rsidRPr="001D3EF3">
              <w:rPr>
                <w:color w:val="000000"/>
                <w:lang w:val="en-US"/>
              </w:rPr>
              <w:t>instituțiilor</w:t>
            </w:r>
            <w:proofErr w:type="spellEnd"/>
            <w:r w:rsidRPr="001D3EF3">
              <w:rPr>
                <w:color w:val="000000"/>
                <w:lang w:val="en-US"/>
              </w:rPr>
              <w:t xml:space="preserve"> medico-</w:t>
            </w:r>
            <w:proofErr w:type="spellStart"/>
            <w:r w:rsidRPr="001D3EF3">
              <w:rPr>
                <w:color w:val="000000"/>
                <w:lang w:val="en-US"/>
              </w:rPr>
              <w:t>sanitare</w:t>
            </w:r>
            <w:proofErr w:type="spellEnd"/>
            <w:r w:rsidRPr="001D3EF3">
              <w:rPr>
                <w:color w:val="000000"/>
                <w:lang w:val="en-US"/>
              </w:rPr>
              <w:t xml:space="preserve"> </w:t>
            </w:r>
            <w:proofErr w:type="spellStart"/>
            <w:r w:rsidRPr="001D3EF3">
              <w:rPr>
                <w:color w:val="000000"/>
                <w:lang w:val="en-US"/>
              </w:rPr>
              <w:t>publice</w:t>
            </w:r>
            <w:proofErr w:type="spellEnd"/>
            <w:r>
              <w:rPr>
                <w:color w:val="000000"/>
                <w:lang w:val="en-US"/>
              </w:rPr>
              <w:t xml:space="preserve">, </w:t>
            </w:r>
            <w:proofErr w:type="spellStart"/>
            <w:r>
              <w:rPr>
                <w:color w:val="000000"/>
                <w:lang w:val="en-US"/>
              </w:rPr>
              <w:t>prin</w:t>
            </w:r>
            <w:proofErr w:type="spellEnd"/>
            <w:r w:rsidRPr="001D3EF3">
              <w:rPr>
                <w:color w:val="000000"/>
                <w:lang w:val="en-US"/>
              </w:rPr>
              <w:t xml:space="preserve"> </w:t>
            </w:r>
            <w:proofErr w:type="spellStart"/>
            <w:r w:rsidRPr="001D3EF3">
              <w:rPr>
                <w:color w:val="000000"/>
                <w:lang w:val="en-US"/>
              </w:rPr>
              <w:t>îmbunătăţirea</w:t>
            </w:r>
            <w:proofErr w:type="spellEnd"/>
            <w:r w:rsidRPr="001D3EF3">
              <w:rPr>
                <w:color w:val="000000"/>
                <w:lang w:val="en-US"/>
              </w:rPr>
              <w:t xml:space="preserve"> </w:t>
            </w:r>
            <w:proofErr w:type="spellStart"/>
            <w:r w:rsidRPr="001D3EF3">
              <w:rPr>
                <w:color w:val="000000"/>
                <w:lang w:val="en-US"/>
              </w:rPr>
              <w:t>performanţei</w:t>
            </w:r>
            <w:proofErr w:type="spellEnd"/>
            <w:r w:rsidRPr="001D3EF3">
              <w:rPr>
                <w:color w:val="000000"/>
                <w:lang w:val="en-US"/>
              </w:rPr>
              <w:t xml:space="preserve"> </w:t>
            </w:r>
            <w:proofErr w:type="spellStart"/>
            <w:r w:rsidRPr="001D3EF3">
              <w:rPr>
                <w:color w:val="000000"/>
                <w:lang w:val="en-US"/>
              </w:rPr>
              <w:t>organizaţionale</w:t>
            </w:r>
            <w:proofErr w:type="spellEnd"/>
            <w:r w:rsidRPr="001D3EF3">
              <w:rPr>
                <w:color w:val="000000"/>
                <w:lang w:val="en-US"/>
              </w:rPr>
              <w:t xml:space="preserve">, </w:t>
            </w:r>
            <w:proofErr w:type="spellStart"/>
            <w:r w:rsidRPr="001D3EF3">
              <w:rPr>
                <w:color w:val="000000"/>
                <w:lang w:val="en-US"/>
              </w:rPr>
              <w:t>aprecierea</w:t>
            </w:r>
            <w:proofErr w:type="spellEnd"/>
            <w:r w:rsidRPr="001D3EF3">
              <w:rPr>
                <w:color w:val="000000"/>
                <w:lang w:val="en-US"/>
              </w:rPr>
              <w:t xml:space="preserve"> </w:t>
            </w:r>
            <w:proofErr w:type="spellStart"/>
            <w:r w:rsidRPr="001D3EF3">
              <w:rPr>
                <w:color w:val="000000"/>
                <w:lang w:val="en-US"/>
              </w:rPr>
              <w:t>performanțelor</w:t>
            </w:r>
            <w:proofErr w:type="spellEnd"/>
            <w:r w:rsidRPr="001D3EF3">
              <w:rPr>
                <w:color w:val="000000"/>
                <w:lang w:val="en-US"/>
              </w:rPr>
              <w:t xml:space="preserve"> </w:t>
            </w:r>
            <w:proofErr w:type="spellStart"/>
            <w:r w:rsidRPr="001D3EF3">
              <w:rPr>
                <w:color w:val="000000"/>
                <w:lang w:val="en-US"/>
              </w:rPr>
              <w:t>profesionale</w:t>
            </w:r>
            <w:proofErr w:type="spellEnd"/>
            <w:r w:rsidRPr="001D3EF3">
              <w:rPr>
                <w:color w:val="000000"/>
                <w:lang w:val="en-US"/>
              </w:rPr>
              <w:t xml:space="preserve"> </w:t>
            </w:r>
            <w:proofErr w:type="spellStart"/>
            <w:r w:rsidRPr="001D3EF3">
              <w:rPr>
                <w:color w:val="000000"/>
                <w:lang w:val="en-US"/>
              </w:rPr>
              <w:t>individuale</w:t>
            </w:r>
            <w:proofErr w:type="spellEnd"/>
            <w:r w:rsidRPr="001D3EF3">
              <w:rPr>
                <w:color w:val="000000"/>
                <w:lang w:val="en-US"/>
              </w:rPr>
              <w:t xml:space="preserve"> </w:t>
            </w:r>
            <w:proofErr w:type="spellStart"/>
            <w:r w:rsidRPr="001D3EF3">
              <w:rPr>
                <w:color w:val="000000"/>
                <w:lang w:val="en-US"/>
              </w:rPr>
              <w:t>şi</w:t>
            </w:r>
            <w:proofErr w:type="spellEnd"/>
            <w:r w:rsidRPr="001D3EF3">
              <w:rPr>
                <w:color w:val="000000"/>
                <w:lang w:val="en-US"/>
              </w:rPr>
              <w:t xml:space="preserve"> </w:t>
            </w:r>
            <w:proofErr w:type="spellStart"/>
            <w:r w:rsidRPr="001D3EF3">
              <w:rPr>
                <w:color w:val="000000"/>
                <w:lang w:val="en-US"/>
              </w:rPr>
              <w:t>dezvoltarea</w:t>
            </w:r>
            <w:proofErr w:type="spellEnd"/>
            <w:r w:rsidRPr="001D3EF3">
              <w:rPr>
                <w:color w:val="000000"/>
                <w:lang w:val="en-US"/>
              </w:rPr>
              <w:t xml:space="preserve"> </w:t>
            </w:r>
            <w:proofErr w:type="spellStart"/>
            <w:r w:rsidRPr="001D3EF3">
              <w:rPr>
                <w:color w:val="000000"/>
                <w:lang w:val="en-US"/>
              </w:rPr>
              <w:t>competenţelor</w:t>
            </w:r>
            <w:proofErr w:type="spellEnd"/>
            <w:r w:rsidRPr="001D3EF3">
              <w:rPr>
                <w:color w:val="000000"/>
                <w:lang w:val="en-US"/>
              </w:rPr>
              <w:t xml:space="preserve"> </w:t>
            </w:r>
            <w:proofErr w:type="spellStart"/>
            <w:r w:rsidRPr="001D3EF3">
              <w:rPr>
                <w:color w:val="000000"/>
                <w:lang w:val="en-US"/>
              </w:rPr>
              <w:t>manageriale</w:t>
            </w:r>
            <w:proofErr w:type="spellEnd"/>
            <w:r w:rsidRPr="001D3EF3">
              <w:rPr>
                <w:color w:val="000000"/>
                <w:lang w:val="en-US"/>
              </w:rPr>
              <w:t xml:space="preserve"> </w:t>
            </w:r>
            <w:proofErr w:type="spellStart"/>
            <w:r w:rsidRPr="001D3EF3">
              <w:rPr>
                <w:color w:val="000000"/>
                <w:lang w:val="en-US"/>
              </w:rPr>
              <w:t>şi</w:t>
            </w:r>
            <w:proofErr w:type="spellEnd"/>
            <w:r w:rsidRPr="001D3EF3">
              <w:rPr>
                <w:color w:val="000000"/>
                <w:lang w:val="en-US"/>
              </w:rPr>
              <w:t xml:space="preserve"> </w:t>
            </w:r>
            <w:proofErr w:type="spellStart"/>
            <w:r w:rsidRPr="001D3EF3">
              <w:rPr>
                <w:color w:val="000000"/>
                <w:lang w:val="en-US"/>
              </w:rPr>
              <w:t>personale</w:t>
            </w:r>
            <w:proofErr w:type="spellEnd"/>
            <w:r w:rsidRPr="001D3EF3">
              <w:rPr>
                <w:color w:val="000000"/>
                <w:lang w:val="en-US"/>
              </w:rPr>
              <w:t xml:space="preserve"> ale </w:t>
            </w:r>
            <w:proofErr w:type="spellStart"/>
            <w:r w:rsidRPr="001D3EF3">
              <w:rPr>
                <w:color w:val="000000"/>
                <w:lang w:val="en-US"/>
              </w:rPr>
              <w:t>conducătorilor</w:t>
            </w:r>
            <w:proofErr w:type="spellEnd"/>
            <w:r w:rsidRPr="001D3EF3">
              <w:rPr>
                <w:color w:val="000000"/>
                <w:lang w:val="en-US"/>
              </w:rPr>
              <w:t xml:space="preserve"> </w:t>
            </w:r>
            <w:proofErr w:type="spellStart"/>
            <w:r w:rsidRPr="001D3EF3">
              <w:rPr>
                <w:color w:val="000000"/>
                <w:lang w:val="en-US"/>
              </w:rPr>
              <w:t>respectivi</w:t>
            </w:r>
            <w:proofErr w:type="spellEnd"/>
            <w:r w:rsidRPr="001D3EF3">
              <w:rPr>
                <w:color w:val="000000"/>
                <w:lang w:val="en-US"/>
              </w:rPr>
              <w:t>.</w:t>
            </w:r>
          </w:p>
          <w:p w14:paraId="0DC54D3C" w14:textId="50735EC0" w:rsidR="00D820B3" w:rsidRPr="000D672E" w:rsidRDefault="00D820B3" w:rsidP="00D820B3">
            <w:pPr>
              <w:ind w:firstLine="308"/>
              <w:jc w:val="both"/>
              <w:rPr>
                <w:rFonts w:eastAsiaTheme="minorHAnsi"/>
                <w:lang w:val="en-US" w:eastAsia="en-US"/>
              </w:rPr>
            </w:pPr>
            <w:r w:rsidRPr="00F70B8C">
              <w:rPr>
                <w:color w:val="000000"/>
                <w:lang w:val="en-US"/>
              </w:rPr>
              <w:t xml:space="preserve">Conform pct. 7 din </w:t>
            </w:r>
            <w:proofErr w:type="spellStart"/>
            <w:r w:rsidRPr="00F70B8C">
              <w:rPr>
                <w:rFonts w:eastAsiaTheme="minorHAnsi"/>
                <w:lang w:val="en-US" w:eastAsia="en-US"/>
              </w:rPr>
              <w:t>Ordinul</w:t>
            </w:r>
            <w:proofErr w:type="spellEnd"/>
            <w:r w:rsidRPr="00F70B8C">
              <w:rPr>
                <w:rFonts w:eastAsiaTheme="minorHAnsi"/>
                <w:lang w:val="en-US" w:eastAsia="en-US"/>
              </w:rPr>
              <w:t xml:space="preserve"> </w:t>
            </w:r>
            <w:proofErr w:type="spellStart"/>
            <w:r w:rsidRPr="00F70B8C">
              <w:rPr>
                <w:rFonts w:eastAsiaTheme="minorHAnsi"/>
                <w:lang w:val="en-US" w:eastAsia="en-US"/>
              </w:rPr>
              <w:t>Ministerului</w:t>
            </w:r>
            <w:proofErr w:type="spellEnd"/>
            <w:r w:rsidRPr="00F70B8C">
              <w:rPr>
                <w:rFonts w:eastAsiaTheme="minorHAnsi"/>
                <w:lang w:val="en-US" w:eastAsia="en-US"/>
              </w:rPr>
              <w:t xml:space="preserve"> </w:t>
            </w:r>
            <w:proofErr w:type="spellStart"/>
            <w:r w:rsidRPr="00F70B8C">
              <w:rPr>
                <w:rFonts w:eastAsiaTheme="minorHAnsi"/>
                <w:lang w:val="en-US" w:eastAsia="en-US"/>
              </w:rPr>
              <w:t>Sănătății</w:t>
            </w:r>
            <w:proofErr w:type="spellEnd"/>
            <w:r w:rsidRPr="00F70B8C">
              <w:rPr>
                <w:rFonts w:eastAsiaTheme="minorHAnsi"/>
                <w:lang w:val="en-US" w:eastAsia="en-US"/>
              </w:rPr>
              <w:t xml:space="preserve"> al </w:t>
            </w:r>
            <w:proofErr w:type="spellStart"/>
            <w:r w:rsidRPr="00F70B8C">
              <w:rPr>
                <w:rFonts w:eastAsiaTheme="minorHAnsi"/>
                <w:lang w:val="en-US" w:eastAsia="en-US"/>
              </w:rPr>
              <w:t>Republicii</w:t>
            </w:r>
            <w:proofErr w:type="spellEnd"/>
            <w:r w:rsidRPr="00F70B8C">
              <w:rPr>
                <w:rFonts w:eastAsiaTheme="minorHAnsi"/>
                <w:lang w:val="en-US" w:eastAsia="en-US"/>
              </w:rPr>
              <w:t xml:space="preserve"> </w:t>
            </w:r>
            <w:proofErr w:type="gramStart"/>
            <w:r w:rsidRPr="00F70B8C">
              <w:rPr>
                <w:rFonts w:eastAsiaTheme="minorHAnsi"/>
                <w:lang w:val="en-US" w:eastAsia="en-US"/>
              </w:rPr>
              <w:t>Moldova  Nr</w:t>
            </w:r>
            <w:proofErr w:type="gramEnd"/>
            <w:r w:rsidRPr="00F70B8C">
              <w:rPr>
                <w:rFonts w:eastAsiaTheme="minorHAnsi"/>
                <w:lang w:val="en-US" w:eastAsia="en-US"/>
              </w:rPr>
              <w:t xml:space="preserve">. 316 din 01.04.2022 Cu </w:t>
            </w:r>
            <w:proofErr w:type="spellStart"/>
            <w:r w:rsidRPr="00F70B8C">
              <w:rPr>
                <w:rFonts w:eastAsiaTheme="minorHAnsi"/>
                <w:lang w:val="en-US" w:eastAsia="en-US"/>
              </w:rPr>
              <w:t>privire</w:t>
            </w:r>
            <w:proofErr w:type="spellEnd"/>
            <w:r w:rsidRPr="00F70B8C">
              <w:rPr>
                <w:rFonts w:eastAsiaTheme="minorHAnsi"/>
                <w:lang w:val="en-US" w:eastAsia="en-US"/>
              </w:rPr>
              <w:t xml:space="preserve"> la </w:t>
            </w:r>
            <w:proofErr w:type="spellStart"/>
            <w:r w:rsidRPr="00F70B8C">
              <w:rPr>
                <w:rFonts w:eastAsiaTheme="minorHAnsi"/>
                <w:lang w:val="en-US" w:eastAsia="en-US"/>
              </w:rPr>
              <w:t>modificarea</w:t>
            </w:r>
            <w:proofErr w:type="spellEnd"/>
            <w:r w:rsidRPr="00F70B8C">
              <w:rPr>
                <w:rFonts w:eastAsiaTheme="minorHAnsi"/>
                <w:lang w:val="en-US" w:eastAsia="en-US"/>
              </w:rPr>
              <w:t xml:space="preserve"> </w:t>
            </w:r>
            <w:proofErr w:type="spellStart"/>
            <w:r w:rsidRPr="00F70B8C">
              <w:rPr>
                <w:rFonts w:eastAsiaTheme="minorHAnsi"/>
                <w:lang w:val="en-US" w:eastAsia="en-US"/>
              </w:rPr>
              <w:t>ordinului</w:t>
            </w:r>
            <w:proofErr w:type="spellEnd"/>
            <w:r w:rsidRPr="00F70B8C">
              <w:rPr>
                <w:rFonts w:eastAsiaTheme="minorHAnsi"/>
                <w:lang w:val="en-US" w:eastAsia="en-US"/>
              </w:rPr>
              <w:t xml:space="preserve"> nr. 567 din 17.06.2021 Cu </w:t>
            </w:r>
            <w:proofErr w:type="spellStart"/>
            <w:r w:rsidRPr="00F70B8C">
              <w:rPr>
                <w:rFonts w:eastAsiaTheme="minorHAnsi"/>
                <w:lang w:val="en-US" w:eastAsia="en-US"/>
              </w:rPr>
              <w:t>privire</w:t>
            </w:r>
            <w:proofErr w:type="spellEnd"/>
            <w:r w:rsidRPr="00F70B8C">
              <w:rPr>
                <w:rFonts w:eastAsiaTheme="minorHAnsi"/>
                <w:lang w:val="en-US" w:eastAsia="en-US"/>
              </w:rPr>
              <w:t xml:space="preserve"> la </w:t>
            </w:r>
            <w:proofErr w:type="spellStart"/>
            <w:r w:rsidRPr="00F70B8C">
              <w:rPr>
                <w:rFonts w:eastAsiaTheme="minorHAnsi"/>
                <w:lang w:val="en-US" w:eastAsia="en-US"/>
              </w:rPr>
              <w:t>aprobarea</w:t>
            </w:r>
            <w:proofErr w:type="spellEnd"/>
            <w:r w:rsidRPr="00F70B8C">
              <w:rPr>
                <w:rFonts w:eastAsiaTheme="minorHAnsi"/>
                <w:lang w:val="en-US" w:eastAsia="en-US"/>
              </w:rPr>
              <w:t xml:space="preserve"> </w:t>
            </w:r>
            <w:proofErr w:type="spellStart"/>
            <w:r w:rsidRPr="00F70B8C">
              <w:rPr>
                <w:rFonts w:eastAsiaTheme="minorHAnsi"/>
                <w:lang w:val="en-US" w:eastAsia="en-US"/>
              </w:rPr>
              <w:t>Listei</w:t>
            </w:r>
            <w:proofErr w:type="spellEnd"/>
            <w:r w:rsidRPr="00F70B8C">
              <w:rPr>
                <w:rFonts w:eastAsiaTheme="minorHAnsi"/>
                <w:lang w:val="en-US" w:eastAsia="en-US"/>
              </w:rPr>
              <w:t xml:space="preserve"> </w:t>
            </w:r>
            <w:proofErr w:type="spellStart"/>
            <w:r w:rsidRPr="00F70B8C">
              <w:rPr>
                <w:rFonts w:eastAsiaTheme="minorHAnsi"/>
                <w:lang w:val="en-US" w:eastAsia="en-US"/>
              </w:rPr>
              <w:t>indicatorilor</w:t>
            </w:r>
            <w:proofErr w:type="spellEnd"/>
            <w:r w:rsidRPr="00F70B8C">
              <w:rPr>
                <w:rFonts w:eastAsiaTheme="minorHAnsi"/>
                <w:lang w:val="en-US" w:eastAsia="en-US"/>
              </w:rPr>
              <w:t xml:space="preserve"> de </w:t>
            </w:r>
            <w:proofErr w:type="spellStart"/>
            <w:r w:rsidRPr="00F70B8C">
              <w:rPr>
                <w:rFonts w:eastAsiaTheme="minorHAnsi"/>
                <w:lang w:val="en-US" w:eastAsia="en-US"/>
              </w:rPr>
              <w:t>performanță</w:t>
            </w:r>
            <w:proofErr w:type="spellEnd"/>
            <w:r w:rsidRPr="00F70B8C">
              <w:rPr>
                <w:rFonts w:eastAsiaTheme="minorHAnsi"/>
                <w:lang w:val="en-US" w:eastAsia="en-US"/>
              </w:rPr>
              <w:t xml:space="preserve"> a </w:t>
            </w:r>
            <w:proofErr w:type="spellStart"/>
            <w:r w:rsidRPr="00F70B8C">
              <w:rPr>
                <w:rFonts w:eastAsiaTheme="minorHAnsi"/>
                <w:lang w:val="en-US" w:eastAsia="en-US"/>
              </w:rPr>
              <w:t>activității</w:t>
            </w:r>
            <w:proofErr w:type="spellEnd"/>
            <w:r w:rsidRPr="00F70B8C">
              <w:rPr>
                <w:rFonts w:eastAsiaTheme="minorHAnsi"/>
                <w:lang w:val="en-US" w:eastAsia="en-US"/>
              </w:rPr>
              <w:t xml:space="preserve"> </w:t>
            </w:r>
            <w:proofErr w:type="spellStart"/>
            <w:r w:rsidRPr="00F70B8C">
              <w:rPr>
                <w:rFonts w:eastAsiaTheme="minorHAnsi"/>
                <w:lang w:val="en-US" w:eastAsia="en-US"/>
              </w:rPr>
              <w:t>instituției</w:t>
            </w:r>
            <w:proofErr w:type="spellEnd"/>
            <w:r w:rsidRPr="00F70B8C">
              <w:rPr>
                <w:rFonts w:eastAsiaTheme="minorHAnsi"/>
                <w:lang w:val="en-US" w:eastAsia="en-US"/>
              </w:rPr>
              <w:t xml:space="preserve"> medico-</w:t>
            </w:r>
            <w:proofErr w:type="spellStart"/>
            <w:r w:rsidRPr="00F70B8C">
              <w:rPr>
                <w:rFonts w:eastAsiaTheme="minorHAnsi"/>
                <w:lang w:val="en-US" w:eastAsia="en-US"/>
              </w:rPr>
              <w:t>sanitare</w:t>
            </w:r>
            <w:proofErr w:type="spellEnd"/>
            <w:r w:rsidRPr="00F70B8C">
              <w:rPr>
                <w:rFonts w:eastAsiaTheme="minorHAnsi"/>
                <w:lang w:val="en-US" w:eastAsia="en-US"/>
              </w:rPr>
              <w:t xml:space="preserve"> </w:t>
            </w:r>
            <w:proofErr w:type="spellStart"/>
            <w:r w:rsidRPr="00F70B8C">
              <w:rPr>
                <w:rFonts w:eastAsiaTheme="minorHAnsi"/>
                <w:lang w:val="en-US" w:eastAsia="en-US"/>
              </w:rPr>
              <w:t>publice</w:t>
            </w:r>
            <w:proofErr w:type="spellEnd"/>
            <w:r w:rsidRPr="00F70B8C">
              <w:rPr>
                <w:rFonts w:eastAsiaTheme="minorHAnsi"/>
                <w:lang w:val="en-US" w:eastAsia="en-US"/>
              </w:rPr>
              <w:t xml:space="preserve"> </w:t>
            </w:r>
            <w:proofErr w:type="spellStart"/>
            <w:r w:rsidRPr="00F70B8C">
              <w:rPr>
                <w:rFonts w:eastAsiaTheme="minorHAnsi"/>
                <w:lang w:val="en-US" w:eastAsia="en-US"/>
              </w:rPr>
              <w:t>și</w:t>
            </w:r>
            <w:proofErr w:type="spellEnd"/>
            <w:r w:rsidRPr="00F70B8C">
              <w:rPr>
                <w:rFonts w:eastAsiaTheme="minorHAnsi"/>
                <w:lang w:val="en-US" w:eastAsia="en-US"/>
              </w:rPr>
              <w:t xml:space="preserve"> </w:t>
            </w:r>
            <w:proofErr w:type="spellStart"/>
            <w:r w:rsidRPr="00F70B8C">
              <w:rPr>
                <w:rFonts w:eastAsiaTheme="minorHAnsi"/>
                <w:lang w:val="en-US" w:eastAsia="en-US"/>
              </w:rPr>
              <w:t>modului</w:t>
            </w:r>
            <w:proofErr w:type="spellEnd"/>
            <w:r w:rsidRPr="00F70B8C">
              <w:rPr>
                <w:rFonts w:eastAsiaTheme="minorHAnsi"/>
                <w:lang w:val="en-US" w:eastAsia="en-US"/>
              </w:rPr>
              <w:t xml:space="preserve"> de </w:t>
            </w:r>
            <w:proofErr w:type="spellStart"/>
            <w:r w:rsidRPr="00F70B8C">
              <w:rPr>
                <w:rFonts w:eastAsiaTheme="minorHAnsi"/>
                <w:lang w:val="en-US" w:eastAsia="en-US"/>
              </w:rPr>
              <w:t>evaluare</w:t>
            </w:r>
            <w:proofErr w:type="spellEnd"/>
            <w:r w:rsidRPr="00F70B8C">
              <w:rPr>
                <w:rFonts w:eastAsiaTheme="minorHAnsi"/>
                <w:lang w:val="en-US" w:eastAsia="en-US"/>
              </w:rPr>
              <w:t xml:space="preserve"> a </w:t>
            </w:r>
            <w:proofErr w:type="spellStart"/>
            <w:r w:rsidRPr="00F70B8C">
              <w:rPr>
                <w:rFonts w:eastAsiaTheme="minorHAnsi"/>
                <w:lang w:val="en-US" w:eastAsia="en-US"/>
              </w:rPr>
              <w:t>îndeplinirii</w:t>
            </w:r>
            <w:proofErr w:type="spellEnd"/>
            <w:r w:rsidRPr="00F70B8C">
              <w:rPr>
                <w:rFonts w:eastAsiaTheme="minorHAnsi"/>
                <w:lang w:val="en-US" w:eastAsia="en-US"/>
              </w:rPr>
              <w:t xml:space="preserve"> </w:t>
            </w:r>
            <w:proofErr w:type="spellStart"/>
            <w:r w:rsidRPr="00F70B8C">
              <w:rPr>
                <w:rFonts w:eastAsiaTheme="minorHAnsi"/>
                <w:lang w:val="en-US" w:eastAsia="en-US"/>
              </w:rPr>
              <w:t>acestora</w:t>
            </w:r>
            <w:proofErr w:type="spellEnd"/>
            <w:r w:rsidRPr="00F70B8C">
              <w:rPr>
                <w:rFonts w:eastAsiaTheme="minorHAnsi"/>
                <w:lang w:val="en-US" w:eastAsia="en-US"/>
              </w:rPr>
              <w:t xml:space="preserve">, </w:t>
            </w:r>
            <w:proofErr w:type="spellStart"/>
            <w:r w:rsidRPr="00F70B8C">
              <w:rPr>
                <w:rFonts w:eastAsiaTheme="minorHAnsi"/>
                <w:lang w:val="en-US" w:eastAsia="en-US"/>
              </w:rPr>
              <w:t>Comisia</w:t>
            </w:r>
            <w:proofErr w:type="spellEnd"/>
            <w:r w:rsidRPr="00F70B8C">
              <w:rPr>
                <w:rFonts w:eastAsiaTheme="minorHAnsi"/>
                <w:lang w:val="en-US" w:eastAsia="en-US"/>
              </w:rPr>
              <w:t xml:space="preserve"> de </w:t>
            </w:r>
            <w:proofErr w:type="spellStart"/>
            <w:r w:rsidRPr="00F70B8C">
              <w:rPr>
                <w:rFonts w:eastAsiaTheme="minorHAnsi"/>
                <w:lang w:val="en-US" w:eastAsia="en-US"/>
              </w:rPr>
              <w:t>evaluare</w:t>
            </w:r>
            <w:proofErr w:type="spellEnd"/>
            <w:r w:rsidRPr="00F70B8C">
              <w:rPr>
                <w:rFonts w:eastAsiaTheme="minorHAnsi"/>
                <w:lang w:val="en-US" w:eastAsia="en-US"/>
              </w:rPr>
              <w:t xml:space="preserve"> </w:t>
            </w:r>
            <w:proofErr w:type="spellStart"/>
            <w:r w:rsidRPr="00F70B8C">
              <w:rPr>
                <w:rFonts w:eastAsiaTheme="minorHAnsi"/>
                <w:lang w:val="en-US" w:eastAsia="en-US"/>
              </w:rPr>
              <w:t>și</w:t>
            </w:r>
            <w:proofErr w:type="spellEnd"/>
            <w:r w:rsidRPr="00F70B8C">
              <w:rPr>
                <w:rFonts w:eastAsiaTheme="minorHAnsi"/>
                <w:lang w:val="en-US" w:eastAsia="en-US"/>
              </w:rPr>
              <w:t xml:space="preserve"> </w:t>
            </w:r>
            <w:proofErr w:type="spellStart"/>
            <w:r w:rsidRPr="00F70B8C">
              <w:rPr>
                <w:rFonts w:eastAsiaTheme="minorHAnsi"/>
                <w:lang w:val="en-US" w:eastAsia="en-US"/>
              </w:rPr>
              <w:t>validare</w:t>
            </w:r>
            <w:proofErr w:type="spellEnd"/>
            <w:r w:rsidRPr="00F70B8C">
              <w:rPr>
                <w:rFonts w:eastAsiaTheme="minorHAnsi"/>
                <w:lang w:val="en-US" w:eastAsia="en-US"/>
              </w:rPr>
              <w:t xml:space="preserve"> se </w:t>
            </w:r>
            <w:proofErr w:type="spellStart"/>
            <w:r w:rsidRPr="00F70B8C">
              <w:rPr>
                <w:rFonts w:eastAsiaTheme="minorHAnsi"/>
                <w:lang w:val="en-US" w:eastAsia="en-US"/>
              </w:rPr>
              <w:t>instituie</w:t>
            </w:r>
            <w:proofErr w:type="spellEnd"/>
            <w:r w:rsidRPr="00F70B8C">
              <w:rPr>
                <w:rFonts w:eastAsiaTheme="minorHAnsi"/>
                <w:lang w:val="en-US" w:eastAsia="en-US"/>
              </w:rPr>
              <w:t xml:space="preserve"> </w:t>
            </w:r>
            <w:proofErr w:type="spellStart"/>
            <w:r w:rsidRPr="00F70B8C">
              <w:rPr>
                <w:rFonts w:eastAsiaTheme="minorHAnsi"/>
                <w:lang w:val="en-US" w:eastAsia="en-US"/>
              </w:rPr>
              <w:t>prin</w:t>
            </w:r>
            <w:proofErr w:type="spellEnd"/>
            <w:r w:rsidRPr="00F70B8C">
              <w:rPr>
                <w:rFonts w:eastAsiaTheme="minorHAnsi"/>
                <w:lang w:val="en-US" w:eastAsia="en-US"/>
              </w:rPr>
              <w:t xml:space="preserve"> </w:t>
            </w:r>
            <w:proofErr w:type="spellStart"/>
            <w:r w:rsidRPr="00F70B8C">
              <w:rPr>
                <w:rFonts w:eastAsiaTheme="minorHAnsi"/>
                <w:lang w:val="en-US" w:eastAsia="en-US"/>
              </w:rPr>
              <w:t>ordinul</w:t>
            </w:r>
            <w:proofErr w:type="spellEnd"/>
            <w:r w:rsidRPr="00F70B8C">
              <w:rPr>
                <w:rFonts w:eastAsiaTheme="minorHAnsi"/>
                <w:lang w:val="en-US" w:eastAsia="en-US"/>
              </w:rPr>
              <w:t xml:space="preserve"> </w:t>
            </w:r>
            <w:proofErr w:type="spellStart"/>
            <w:r w:rsidRPr="00F70B8C">
              <w:rPr>
                <w:rFonts w:eastAsiaTheme="minorHAnsi"/>
                <w:lang w:val="en-US" w:eastAsia="en-US"/>
              </w:rPr>
              <w:t>fondatorul</w:t>
            </w:r>
            <w:r>
              <w:rPr>
                <w:rFonts w:eastAsiaTheme="minorHAnsi"/>
                <w:lang w:val="en-US" w:eastAsia="en-US"/>
              </w:rPr>
              <w:t>ui</w:t>
            </w:r>
            <w:proofErr w:type="spellEnd"/>
            <w:r>
              <w:rPr>
                <w:rFonts w:eastAsiaTheme="minorHAnsi"/>
                <w:lang w:val="en-US" w:eastAsia="en-US"/>
              </w:rPr>
              <w:t xml:space="preserve"> </w:t>
            </w:r>
            <w:proofErr w:type="spellStart"/>
            <w:r>
              <w:rPr>
                <w:rFonts w:eastAsiaTheme="minorHAnsi"/>
                <w:lang w:val="en-US" w:eastAsia="en-US"/>
              </w:rPr>
              <w:t>și</w:t>
            </w:r>
            <w:proofErr w:type="spellEnd"/>
            <w:r>
              <w:rPr>
                <w:rFonts w:eastAsiaTheme="minorHAnsi"/>
                <w:lang w:val="en-US" w:eastAsia="en-US"/>
              </w:rPr>
              <w:t xml:space="preserve"> </w:t>
            </w:r>
            <w:proofErr w:type="spellStart"/>
            <w:r>
              <w:rPr>
                <w:rFonts w:eastAsiaTheme="minorHAnsi"/>
                <w:lang w:val="en-US" w:eastAsia="en-US"/>
              </w:rPr>
              <w:t>este</w:t>
            </w:r>
            <w:proofErr w:type="spellEnd"/>
            <w:r>
              <w:rPr>
                <w:rFonts w:eastAsiaTheme="minorHAnsi"/>
                <w:lang w:val="en-US" w:eastAsia="en-US"/>
              </w:rPr>
              <w:t xml:space="preserve"> </w:t>
            </w:r>
            <w:proofErr w:type="spellStart"/>
            <w:r>
              <w:rPr>
                <w:rFonts w:eastAsiaTheme="minorHAnsi"/>
                <w:lang w:val="en-US" w:eastAsia="en-US"/>
              </w:rPr>
              <w:t>compusă</w:t>
            </w:r>
            <w:proofErr w:type="spellEnd"/>
            <w:r>
              <w:rPr>
                <w:rFonts w:eastAsiaTheme="minorHAnsi"/>
                <w:lang w:val="en-US" w:eastAsia="en-US"/>
              </w:rPr>
              <w:t xml:space="preserve"> din 5 </w:t>
            </w:r>
            <w:proofErr w:type="spellStart"/>
            <w:r>
              <w:rPr>
                <w:rFonts w:eastAsiaTheme="minorHAnsi"/>
                <w:lang w:val="en-US" w:eastAsia="en-US"/>
              </w:rPr>
              <w:t>membri</w:t>
            </w:r>
            <w:proofErr w:type="spellEnd"/>
            <w:r w:rsidR="00D750FD">
              <w:rPr>
                <w:rFonts w:eastAsiaTheme="minorHAnsi"/>
                <w:lang w:val="en-US" w:eastAsia="en-US"/>
              </w:rPr>
              <w:t>.</w:t>
            </w:r>
          </w:p>
          <w:p w14:paraId="4200AE32" w14:textId="45F07822" w:rsidR="00D820B3" w:rsidRDefault="00D820B3" w:rsidP="00D820B3">
            <w:pPr>
              <w:ind w:firstLine="318"/>
              <w:jc w:val="both"/>
              <w:rPr>
                <w:rFonts w:eastAsiaTheme="minorHAnsi"/>
                <w:lang w:val="en-US" w:eastAsia="en-US"/>
              </w:rPr>
            </w:pPr>
            <w:proofErr w:type="spellStart"/>
            <w:r w:rsidRPr="00F70B8C">
              <w:rPr>
                <w:rFonts w:eastAsiaTheme="minorHAnsi"/>
                <w:lang w:val="en-US" w:eastAsia="en-US"/>
              </w:rPr>
              <w:t>În</w:t>
            </w:r>
            <w:proofErr w:type="spellEnd"/>
            <w:r w:rsidRPr="00F70B8C">
              <w:rPr>
                <w:rFonts w:eastAsiaTheme="minorHAnsi"/>
                <w:lang w:val="en-US" w:eastAsia="en-US"/>
              </w:rPr>
              <w:t xml:space="preserve"> </w:t>
            </w:r>
            <w:proofErr w:type="spellStart"/>
            <w:r w:rsidRPr="00F70B8C">
              <w:rPr>
                <w:rFonts w:eastAsiaTheme="minorHAnsi"/>
                <w:lang w:val="en-US" w:eastAsia="en-US"/>
              </w:rPr>
              <w:t>temeiul</w:t>
            </w:r>
            <w:proofErr w:type="spellEnd"/>
            <w:r w:rsidRPr="00F70B8C">
              <w:rPr>
                <w:rFonts w:eastAsiaTheme="minorHAnsi"/>
                <w:lang w:val="en-US" w:eastAsia="en-US"/>
              </w:rPr>
              <w:t xml:space="preserve"> </w:t>
            </w:r>
            <w:proofErr w:type="spellStart"/>
            <w:r w:rsidRPr="00F70B8C">
              <w:rPr>
                <w:rFonts w:eastAsiaTheme="minorHAnsi"/>
                <w:lang w:val="en-US" w:eastAsia="en-US"/>
              </w:rPr>
              <w:t>celor</w:t>
            </w:r>
            <w:proofErr w:type="spellEnd"/>
            <w:r w:rsidRPr="00F70B8C">
              <w:rPr>
                <w:rFonts w:eastAsiaTheme="minorHAnsi"/>
                <w:lang w:val="en-US" w:eastAsia="en-US"/>
              </w:rPr>
              <w:t xml:space="preserve"> </w:t>
            </w:r>
            <w:proofErr w:type="spellStart"/>
            <w:r w:rsidRPr="00F70B8C">
              <w:rPr>
                <w:rFonts w:eastAsiaTheme="minorHAnsi"/>
                <w:lang w:val="en-US" w:eastAsia="en-US"/>
              </w:rPr>
              <w:t>enunțate</w:t>
            </w:r>
            <w:proofErr w:type="spellEnd"/>
            <w:r w:rsidRPr="00F70B8C">
              <w:rPr>
                <w:rFonts w:eastAsiaTheme="minorHAnsi"/>
                <w:lang w:val="en-US" w:eastAsia="en-US"/>
              </w:rPr>
              <w:t xml:space="preserve"> </w:t>
            </w:r>
            <w:proofErr w:type="spellStart"/>
            <w:r w:rsidRPr="00F70B8C">
              <w:rPr>
                <w:rFonts w:eastAsiaTheme="minorHAnsi"/>
                <w:lang w:val="en-US" w:eastAsia="en-US"/>
              </w:rPr>
              <w:t>mai</w:t>
            </w:r>
            <w:proofErr w:type="spellEnd"/>
            <w:r w:rsidRPr="00F70B8C">
              <w:rPr>
                <w:rFonts w:eastAsiaTheme="minorHAnsi"/>
                <w:lang w:val="en-US" w:eastAsia="en-US"/>
              </w:rPr>
              <w:t xml:space="preserve"> </w:t>
            </w:r>
            <w:proofErr w:type="spellStart"/>
            <w:r w:rsidRPr="00F70B8C">
              <w:rPr>
                <w:rFonts w:eastAsiaTheme="minorHAnsi"/>
                <w:lang w:val="en-US" w:eastAsia="en-US"/>
              </w:rPr>
              <w:t>sus</w:t>
            </w:r>
            <w:proofErr w:type="spellEnd"/>
            <w:r w:rsidRPr="00F70B8C">
              <w:rPr>
                <w:rFonts w:eastAsiaTheme="minorHAnsi"/>
                <w:lang w:val="en-US" w:eastAsia="en-US"/>
              </w:rPr>
              <w:t xml:space="preserve">, </w:t>
            </w:r>
            <w:proofErr w:type="spellStart"/>
            <w:r w:rsidRPr="00F70B8C">
              <w:rPr>
                <w:rFonts w:eastAsiaTheme="minorHAnsi"/>
                <w:lang w:val="en-US" w:eastAsia="en-US"/>
              </w:rPr>
              <w:t>precum</w:t>
            </w:r>
            <w:proofErr w:type="spellEnd"/>
            <w:r w:rsidRPr="00F70B8C">
              <w:rPr>
                <w:rFonts w:eastAsiaTheme="minorHAnsi"/>
                <w:lang w:val="en-US" w:eastAsia="en-US"/>
              </w:rPr>
              <w:t xml:space="preserve">  </w:t>
            </w:r>
            <w:proofErr w:type="spellStart"/>
            <w:r w:rsidRPr="00F70B8C">
              <w:rPr>
                <w:rFonts w:eastAsiaTheme="minorHAnsi"/>
                <w:lang w:val="en-US" w:eastAsia="en-US"/>
              </w:rPr>
              <w:t>și</w:t>
            </w:r>
            <w:proofErr w:type="spellEnd"/>
            <w:r w:rsidRPr="00F70B8C">
              <w:rPr>
                <w:rFonts w:eastAsiaTheme="minorHAnsi"/>
                <w:lang w:val="en-US" w:eastAsia="en-US"/>
              </w:rPr>
              <w:t xml:space="preserve"> </w:t>
            </w:r>
            <w:proofErr w:type="spellStart"/>
            <w:r w:rsidRPr="00F70B8C">
              <w:rPr>
                <w:rFonts w:eastAsiaTheme="minorHAnsi"/>
                <w:lang w:val="en-US" w:eastAsia="en-US"/>
              </w:rPr>
              <w:t>în</w:t>
            </w:r>
            <w:proofErr w:type="spellEnd"/>
            <w:r w:rsidRPr="00F70B8C">
              <w:rPr>
                <w:rFonts w:eastAsiaTheme="minorHAnsi"/>
                <w:lang w:val="en-US" w:eastAsia="en-US"/>
              </w:rPr>
              <w:t xml:space="preserve"> </w:t>
            </w:r>
            <w:proofErr w:type="spellStart"/>
            <w:r w:rsidRPr="00F70B8C">
              <w:rPr>
                <w:rFonts w:eastAsiaTheme="minorHAnsi"/>
                <w:lang w:val="en-US" w:eastAsia="en-US"/>
              </w:rPr>
              <w:t>scopul</w:t>
            </w:r>
            <w:proofErr w:type="spellEnd"/>
            <w:r w:rsidRPr="00F70B8C">
              <w:rPr>
                <w:rFonts w:eastAsiaTheme="minorHAnsi"/>
                <w:lang w:val="en-US" w:eastAsia="en-US"/>
              </w:rPr>
              <w:t xml:space="preserve"> </w:t>
            </w:r>
            <w:r w:rsidRPr="00F70B8C">
              <w:rPr>
                <w:rFonts w:eastAsiaTheme="minorHAnsi"/>
                <w:lang w:val="ro-RO" w:eastAsia="en-US"/>
              </w:rPr>
              <w:t>îmbunătățirii performanței organizaționale</w:t>
            </w:r>
            <w:r w:rsidRPr="00F70B8C">
              <w:rPr>
                <w:rFonts w:eastAsiaTheme="minorHAnsi"/>
                <w:lang w:val="en-US" w:eastAsia="en-US"/>
              </w:rPr>
              <w:t xml:space="preserve"> a </w:t>
            </w:r>
            <w:proofErr w:type="spellStart"/>
            <w:r w:rsidRPr="00F70B8C">
              <w:rPr>
                <w:rFonts w:eastAsiaTheme="minorHAnsi"/>
                <w:lang w:val="en-US" w:eastAsia="en-US"/>
              </w:rPr>
              <w:t>conducătorilor</w:t>
            </w:r>
            <w:proofErr w:type="spellEnd"/>
            <w:r w:rsidRPr="00F70B8C">
              <w:rPr>
                <w:rFonts w:eastAsiaTheme="minorHAnsi"/>
                <w:lang w:val="en-US" w:eastAsia="en-US"/>
              </w:rPr>
              <w:t xml:space="preserve"> IMSP </w:t>
            </w:r>
            <w:proofErr w:type="spellStart"/>
            <w:r w:rsidRPr="00F70B8C">
              <w:rPr>
                <w:rFonts w:eastAsiaTheme="minorHAnsi"/>
                <w:lang w:val="en-US" w:eastAsia="en-US"/>
              </w:rPr>
              <w:t>fondate</w:t>
            </w:r>
            <w:proofErr w:type="spellEnd"/>
            <w:r w:rsidRPr="00F70B8C">
              <w:rPr>
                <w:rFonts w:eastAsiaTheme="minorHAnsi"/>
                <w:lang w:val="en-US" w:eastAsia="en-US"/>
              </w:rPr>
              <w:t xml:space="preserve"> de </w:t>
            </w:r>
            <w:proofErr w:type="spellStart"/>
            <w:r w:rsidRPr="00F70B8C">
              <w:rPr>
                <w:rFonts w:eastAsiaTheme="minorHAnsi"/>
                <w:lang w:val="en-US" w:eastAsia="en-US"/>
              </w:rPr>
              <w:t>către</w:t>
            </w:r>
            <w:proofErr w:type="spellEnd"/>
            <w:r w:rsidRPr="00F70B8C">
              <w:rPr>
                <w:rFonts w:eastAsiaTheme="minorHAnsi"/>
                <w:lang w:val="en-US" w:eastAsia="en-US"/>
              </w:rPr>
              <w:t xml:space="preserve"> </w:t>
            </w:r>
            <w:proofErr w:type="spellStart"/>
            <w:r w:rsidRPr="00F70B8C">
              <w:rPr>
                <w:rFonts w:eastAsiaTheme="minorHAnsi"/>
                <w:lang w:val="en-US" w:eastAsia="en-US"/>
              </w:rPr>
              <w:t>Consiliul</w:t>
            </w:r>
            <w:proofErr w:type="spellEnd"/>
            <w:r w:rsidRPr="00F70B8C">
              <w:rPr>
                <w:rFonts w:eastAsiaTheme="minorHAnsi"/>
                <w:lang w:val="en-US" w:eastAsia="en-US"/>
              </w:rPr>
              <w:t xml:space="preserve"> </w:t>
            </w:r>
            <w:proofErr w:type="spellStart"/>
            <w:r w:rsidRPr="00F70B8C">
              <w:rPr>
                <w:rFonts w:eastAsiaTheme="minorHAnsi"/>
                <w:lang w:val="en-US" w:eastAsia="en-US"/>
              </w:rPr>
              <w:t>raional</w:t>
            </w:r>
            <w:proofErr w:type="spellEnd"/>
            <w:r w:rsidRPr="00F70B8C">
              <w:rPr>
                <w:rFonts w:eastAsiaTheme="minorHAnsi"/>
                <w:lang w:val="en-US" w:eastAsia="en-US"/>
              </w:rPr>
              <w:t xml:space="preserve"> </w:t>
            </w:r>
            <w:proofErr w:type="spellStart"/>
            <w:r w:rsidRPr="00F70B8C">
              <w:rPr>
                <w:rFonts w:eastAsiaTheme="minorHAnsi"/>
                <w:lang w:val="en-US" w:eastAsia="en-US"/>
              </w:rPr>
              <w:t>Sîngerei</w:t>
            </w:r>
            <w:proofErr w:type="spellEnd"/>
            <w:r w:rsidRPr="00F70B8C">
              <w:rPr>
                <w:rFonts w:eastAsiaTheme="minorHAnsi"/>
                <w:lang w:val="en-US" w:eastAsia="en-US"/>
              </w:rPr>
              <w:t xml:space="preserve">, se </w:t>
            </w:r>
            <w:proofErr w:type="spellStart"/>
            <w:r w:rsidRPr="00F70B8C">
              <w:rPr>
                <w:rFonts w:eastAsiaTheme="minorHAnsi"/>
                <w:lang w:val="en-US" w:eastAsia="en-US"/>
              </w:rPr>
              <w:t>propune</w:t>
            </w:r>
            <w:proofErr w:type="spellEnd"/>
            <w:r w:rsidRPr="00F70B8C">
              <w:rPr>
                <w:rFonts w:eastAsiaTheme="minorHAnsi"/>
                <w:lang w:val="en-US" w:eastAsia="en-US"/>
              </w:rPr>
              <w:t xml:space="preserve"> </w:t>
            </w:r>
            <w:r w:rsidRPr="00F70B8C">
              <w:rPr>
                <w:lang w:val="ro-RO"/>
              </w:rPr>
              <w:t xml:space="preserve">spre elaborare și aprobare proiectul de </w:t>
            </w:r>
            <w:r>
              <w:rPr>
                <w:lang w:val="ro-RO"/>
              </w:rPr>
              <w:t>decizie</w:t>
            </w:r>
            <w:r w:rsidRPr="00F70B8C">
              <w:rPr>
                <w:lang w:val="ro-RO"/>
              </w:rPr>
              <w:t xml:space="preserve">: Cu privire la </w:t>
            </w:r>
            <w:proofErr w:type="spellStart"/>
            <w:r w:rsidRPr="00F70B8C">
              <w:rPr>
                <w:rFonts w:eastAsiaTheme="minorHAnsi"/>
                <w:lang w:val="en-US" w:eastAsia="en-US"/>
              </w:rPr>
              <w:t>instituirea</w:t>
            </w:r>
            <w:proofErr w:type="spellEnd"/>
            <w:r w:rsidRPr="00F70B8C">
              <w:rPr>
                <w:rFonts w:eastAsiaTheme="minorHAnsi"/>
                <w:lang w:val="en-US" w:eastAsia="en-US"/>
              </w:rPr>
              <w:t xml:space="preserve"> </w:t>
            </w:r>
            <w:proofErr w:type="spellStart"/>
            <w:r w:rsidRPr="00F70B8C">
              <w:rPr>
                <w:rFonts w:eastAsiaTheme="minorHAnsi"/>
                <w:lang w:val="en-US" w:eastAsia="en-US"/>
              </w:rPr>
              <w:t>Comisiei</w:t>
            </w:r>
            <w:proofErr w:type="spellEnd"/>
            <w:r w:rsidRPr="00F70B8C">
              <w:rPr>
                <w:rFonts w:eastAsiaTheme="minorHAnsi"/>
                <w:lang w:val="en-US" w:eastAsia="en-US"/>
              </w:rPr>
              <w:t xml:space="preserve"> de </w:t>
            </w:r>
            <w:proofErr w:type="spellStart"/>
            <w:r w:rsidRPr="00F70B8C">
              <w:rPr>
                <w:rFonts w:eastAsiaTheme="minorHAnsi"/>
                <w:lang w:val="en-US" w:eastAsia="en-US"/>
              </w:rPr>
              <w:t>evaluare</w:t>
            </w:r>
            <w:proofErr w:type="spellEnd"/>
            <w:r w:rsidRPr="00F70B8C">
              <w:rPr>
                <w:rFonts w:eastAsiaTheme="minorHAnsi"/>
                <w:lang w:val="en-US" w:eastAsia="en-US"/>
              </w:rPr>
              <w:t xml:space="preserve"> </w:t>
            </w:r>
            <w:proofErr w:type="spellStart"/>
            <w:r w:rsidRPr="00F70B8C">
              <w:rPr>
                <w:rFonts w:eastAsiaTheme="minorHAnsi"/>
                <w:lang w:val="en-US" w:eastAsia="en-US"/>
              </w:rPr>
              <w:t>și</w:t>
            </w:r>
            <w:proofErr w:type="spellEnd"/>
            <w:r w:rsidRPr="00F70B8C">
              <w:rPr>
                <w:rFonts w:eastAsiaTheme="minorHAnsi"/>
                <w:lang w:val="en-US" w:eastAsia="en-US"/>
              </w:rPr>
              <w:t xml:space="preserve"> </w:t>
            </w:r>
            <w:proofErr w:type="spellStart"/>
            <w:r w:rsidRPr="00F70B8C">
              <w:rPr>
                <w:rFonts w:eastAsiaTheme="minorHAnsi"/>
                <w:lang w:val="en-US" w:eastAsia="en-US"/>
              </w:rPr>
              <w:t>validare</w:t>
            </w:r>
            <w:proofErr w:type="spellEnd"/>
            <w:r w:rsidRPr="00F70B8C">
              <w:rPr>
                <w:rFonts w:eastAsiaTheme="minorHAnsi"/>
                <w:lang w:val="en-US" w:eastAsia="en-US"/>
              </w:rPr>
              <w:t xml:space="preserve"> a </w:t>
            </w:r>
            <w:proofErr w:type="spellStart"/>
            <w:r w:rsidRPr="00F70B8C">
              <w:rPr>
                <w:rFonts w:eastAsiaTheme="minorHAnsi"/>
                <w:lang w:val="en-US" w:eastAsia="en-US"/>
              </w:rPr>
              <w:t>indicatorilor</w:t>
            </w:r>
            <w:proofErr w:type="spellEnd"/>
            <w:r w:rsidRPr="00F70B8C">
              <w:rPr>
                <w:rFonts w:eastAsiaTheme="minorHAnsi"/>
                <w:lang w:val="en-US" w:eastAsia="en-US"/>
              </w:rPr>
              <w:t xml:space="preserve"> de </w:t>
            </w:r>
            <w:proofErr w:type="spellStart"/>
            <w:r w:rsidRPr="00F70B8C">
              <w:rPr>
                <w:rFonts w:eastAsiaTheme="minorHAnsi"/>
                <w:lang w:val="en-US" w:eastAsia="en-US"/>
              </w:rPr>
              <w:t>performanță</w:t>
            </w:r>
            <w:proofErr w:type="spellEnd"/>
            <w:r w:rsidRPr="00F70B8C">
              <w:rPr>
                <w:rFonts w:eastAsiaTheme="minorHAnsi"/>
                <w:lang w:val="en-US" w:eastAsia="en-US"/>
              </w:rPr>
              <w:t xml:space="preserve"> </w:t>
            </w:r>
            <w:proofErr w:type="spellStart"/>
            <w:r w:rsidRPr="00F70B8C">
              <w:rPr>
                <w:rFonts w:eastAsiaTheme="minorHAnsi"/>
                <w:lang w:val="en-US" w:eastAsia="en-US"/>
              </w:rPr>
              <w:t>ai</w:t>
            </w:r>
            <w:proofErr w:type="spellEnd"/>
            <w:r w:rsidRPr="00F70B8C">
              <w:rPr>
                <w:rFonts w:eastAsiaTheme="minorHAnsi"/>
                <w:lang w:val="en-US" w:eastAsia="en-US"/>
              </w:rPr>
              <w:t xml:space="preserve"> </w:t>
            </w:r>
            <w:proofErr w:type="spellStart"/>
            <w:r w:rsidRPr="00F70B8C">
              <w:rPr>
                <w:rFonts w:eastAsiaTheme="minorHAnsi"/>
                <w:lang w:val="en-US" w:eastAsia="en-US"/>
              </w:rPr>
              <w:t>activității</w:t>
            </w:r>
            <w:proofErr w:type="spellEnd"/>
            <w:r w:rsidRPr="00F70B8C">
              <w:rPr>
                <w:rFonts w:eastAsiaTheme="minorHAnsi"/>
                <w:lang w:val="en-US" w:eastAsia="en-US"/>
              </w:rPr>
              <w:t xml:space="preserve"> </w:t>
            </w:r>
            <w:proofErr w:type="spellStart"/>
            <w:r w:rsidRPr="00F70B8C">
              <w:rPr>
                <w:rFonts w:eastAsiaTheme="minorHAnsi"/>
                <w:lang w:val="en-US" w:eastAsia="en-US"/>
              </w:rPr>
              <w:t>instituțiilor</w:t>
            </w:r>
            <w:proofErr w:type="spellEnd"/>
            <w:r w:rsidRPr="00F70B8C">
              <w:rPr>
                <w:rFonts w:eastAsiaTheme="minorHAnsi"/>
                <w:lang w:val="en-US" w:eastAsia="en-US"/>
              </w:rPr>
              <w:t xml:space="preserve"> medico-</w:t>
            </w:r>
            <w:proofErr w:type="spellStart"/>
            <w:r w:rsidRPr="00F70B8C">
              <w:rPr>
                <w:rFonts w:eastAsiaTheme="minorHAnsi"/>
                <w:lang w:val="en-US" w:eastAsia="en-US"/>
              </w:rPr>
              <w:t>sanitare</w:t>
            </w:r>
            <w:proofErr w:type="spellEnd"/>
            <w:r w:rsidRPr="00F70B8C">
              <w:rPr>
                <w:rFonts w:eastAsiaTheme="minorHAnsi"/>
                <w:lang w:val="en-US" w:eastAsia="en-US"/>
              </w:rPr>
              <w:t xml:space="preserve"> </w:t>
            </w:r>
            <w:proofErr w:type="spellStart"/>
            <w:r w:rsidRPr="00F70B8C">
              <w:rPr>
                <w:rFonts w:eastAsiaTheme="minorHAnsi"/>
                <w:lang w:val="en-US" w:eastAsia="en-US"/>
              </w:rPr>
              <w:t>publice</w:t>
            </w:r>
            <w:proofErr w:type="spellEnd"/>
            <w:r w:rsidRPr="00F70B8C">
              <w:rPr>
                <w:rFonts w:eastAsiaTheme="minorHAnsi"/>
                <w:lang w:val="en-US" w:eastAsia="en-US"/>
              </w:rPr>
              <w:t xml:space="preserve"> </w:t>
            </w:r>
            <w:proofErr w:type="spellStart"/>
            <w:r w:rsidRPr="00F70B8C">
              <w:rPr>
                <w:rFonts w:eastAsiaTheme="minorHAnsi"/>
                <w:lang w:val="en-US" w:eastAsia="en-US"/>
              </w:rPr>
              <w:t>pentru</w:t>
            </w:r>
            <w:proofErr w:type="spellEnd"/>
            <w:r w:rsidRPr="00F70B8C">
              <w:rPr>
                <w:rFonts w:eastAsiaTheme="minorHAnsi"/>
                <w:lang w:val="en-US" w:eastAsia="en-US"/>
              </w:rPr>
              <w:t xml:space="preserve"> </w:t>
            </w:r>
            <w:proofErr w:type="spellStart"/>
            <w:r w:rsidRPr="00F70B8C">
              <w:rPr>
                <w:rFonts w:eastAsiaTheme="minorHAnsi"/>
                <w:lang w:val="en-US" w:eastAsia="en-US"/>
              </w:rPr>
              <w:t>anul</w:t>
            </w:r>
            <w:proofErr w:type="spellEnd"/>
            <w:r w:rsidRPr="00F70B8C">
              <w:rPr>
                <w:rFonts w:eastAsiaTheme="minorHAnsi"/>
                <w:lang w:val="en-US" w:eastAsia="en-US"/>
              </w:rPr>
              <w:t xml:space="preserve"> 202</w:t>
            </w:r>
            <w:r>
              <w:rPr>
                <w:rFonts w:eastAsiaTheme="minorHAnsi"/>
                <w:lang w:val="en-US" w:eastAsia="en-US"/>
              </w:rPr>
              <w:t>2</w:t>
            </w:r>
            <w:r w:rsidRPr="00F70B8C">
              <w:rPr>
                <w:rFonts w:eastAsiaTheme="minorHAnsi"/>
                <w:lang w:val="en-US" w:eastAsia="en-US"/>
              </w:rPr>
              <w:t xml:space="preserve">, </w:t>
            </w:r>
            <w:proofErr w:type="spellStart"/>
            <w:r w:rsidRPr="00F70B8C">
              <w:rPr>
                <w:rFonts w:eastAsiaTheme="minorHAnsi"/>
                <w:lang w:val="en-US" w:eastAsia="en-US"/>
              </w:rPr>
              <w:t>după</w:t>
            </w:r>
            <w:proofErr w:type="spellEnd"/>
            <w:r w:rsidRPr="00F70B8C">
              <w:rPr>
                <w:rFonts w:eastAsiaTheme="minorHAnsi"/>
                <w:lang w:val="en-US" w:eastAsia="en-US"/>
              </w:rPr>
              <w:t xml:space="preserve"> cum </w:t>
            </w:r>
            <w:proofErr w:type="spellStart"/>
            <w:r w:rsidRPr="00F70B8C">
              <w:rPr>
                <w:rFonts w:eastAsiaTheme="minorHAnsi"/>
                <w:lang w:val="en-US" w:eastAsia="en-US"/>
              </w:rPr>
              <w:t>urmează</w:t>
            </w:r>
            <w:proofErr w:type="spellEnd"/>
            <w:r w:rsidRPr="00F70B8C">
              <w:rPr>
                <w:rFonts w:eastAsiaTheme="minorHAnsi"/>
                <w:lang w:val="en-US" w:eastAsia="en-US"/>
              </w:rPr>
              <w:t xml:space="preserve">: </w:t>
            </w:r>
          </w:p>
          <w:p w14:paraId="2F27925A" w14:textId="3DFAE795" w:rsidR="00D820B3" w:rsidRPr="00F70B8C" w:rsidRDefault="00D820B3" w:rsidP="00A96E4E">
            <w:pPr>
              <w:tabs>
                <w:tab w:val="left" w:pos="0"/>
                <w:tab w:val="left" w:pos="851"/>
                <w:tab w:val="left" w:pos="1012"/>
              </w:tabs>
              <w:ind w:firstLine="303"/>
              <w:jc w:val="both"/>
              <w:rPr>
                <w:color w:val="000000"/>
                <w:lang w:val="ro-RO"/>
              </w:rPr>
            </w:pPr>
            <w:r w:rsidRPr="00F70B8C">
              <w:rPr>
                <w:lang w:val="ro-RO"/>
              </w:rPr>
              <w:t xml:space="preserve">1.1. </w:t>
            </w:r>
            <w:r w:rsidRPr="00F70B8C">
              <w:rPr>
                <w:color w:val="000000"/>
                <w:lang w:val="ro-RO"/>
              </w:rPr>
              <w:t xml:space="preserve">Vicepreşedinte al raionului, </w:t>
            </w:r>
            <w:r w:rsidRPr="00F70B8C">
              <w:rPr>
                <w:b/>
                <w:color w:val="000000"/>
                <w:lang w:val="ro-RO"/>
              </w:rPr>
              <w:t>Preşedintele Comisiei</w:t>
            </w:r>
            <w:r w:rsidR="00D750FD">
              <w:rPr>
                <w:b/>
                <w:color w:val="000000"/>
                <w:lang w:val="ro-RO"/>
              </w:rPr>
              <w:t xml:space="preserve"> </w:t>
            </w:r>
            <w:r w:rsidRPr="00F70B8C">
              <w:rPr>
                <w:color w:val="000000"/>
                <w:lang w:val="ro-RO"/>
              </w:rPr>
              <w:t xml:space="preserve">- </w:t>
            </w:r>
            <w:r>
              <w:rPr>
                <w:color w:val="000000"/>
                <w:lang w:val="ro-RO"/>
              </w:rPr>
              <w:t>Ivan Orlovschi</w:t>
            </w:r>
            <w:r w:rsidRPr="00F70B8C">
              <w:rPr>
                <w:color w:val="000000"/>
                <w:lang w:val="ro-RO"/>
              </w:rPr>
              <w:t>;</w:t>
            </w:r>
          </w:p>
          <w:p w14:paraId="1C264689" w14:textId="5B33EA05" w:rsidR="00D820B3" w:rsidRPr="00F70B8C" w:rsidRDefault="00D820B3" w:rsidP="00A96E4E">
            <w:pPr>
              <w:tabs>
                <w:tab w:val="left" w:pos="0"/>
                <w:tab w:val="left" w:pos="728"/>
                <w:tab w:val="left" w:pos="851"/>
                <w:tab w:val="left" w:pos="1012"/>
              </w:tabs>
              <w:ind w:firstLine="303"/>
              <w:jc w:val="both"/>
              <w:rPr>
                <w:color w:val="000000"/>
                <w:lang w:val="ro-RO"/>
              </w:rPr>
            </w:pPr>
            <w:r w:rsidRPr="00F70B8C">
              <w:rPr>
                <w:color w:val="000000"/>
                <w:lang w:val="ro-RO"/>
              </w:rPr>
              <w:t xml:space="preserve">1.2. </w:t>
            </w:r>
            <w:r w:rsidR="00D750FD">
              <w:rPr>
                <w:color w:val="000000"/>
                <w:lang w:val="ro-RO"/>
              </w:rPr>
              <w:t>Specialist principal</w:t>
            </w:r>
            <w:r w:rsidR="00D750FD" w:rsidRPr="00F70B8C">
              <w:rPr>
                <w:color w:val="000000"/>
                <w:lang w:val="ro-RO"/>
              </w:rPr>
              <w:t>,</w:t>
            </w:r>
            <w:r w:rsidR="00D750FD">
              <w:rPr>
                <w:color w:val="000000"/>
                <w:lang w:val="ro-RO"/>
              </w:rPr>
              <w:t xml:space="preserve"> Secția Juridică și Resurse Umane</w:t>
            </w:r>
            <w:r w:rsidRPr="001D3EF3">
              <w:rPr>
                <w:color w:val="000000"/>
                <w:lang w:val="ro-RO"/>
              </w:rPr>
              <w:t>,</w:t>
            </w:r>
            <w:r>
              <w:rPr>
                <w:b/>
                <w:color w:val="000000"/>
                <w:lang w:val="ro-RO"/>
              </w:rPr>
              <w:t xml:space="preserve"> </w:t>
            </w:r>
            <w:r w:rsidRPr="00F70B8C">
              <w:rPr>
                <w:b/>
                <w:color w:val="000000"/>
                <w:lang w:val="ro-RO"/>
              </w:rPr>
              <w:t>Secretarul Comisiei</w:t>
            </w:r>
            <w:r w:rsidR="00A96E4E">
              <w:rPr>
                <w:b/>
                <w:color w:val="000000"/>
                <w:lang w:val="ro-RO"/>
              </w:rPr>
              <w:t xml:space="preserve"> </w:t>
            </w:r>
            <w:r>
              <w:rPr>
                <w:color w:val="000000"/>
                <w:lang w:val="ro-RO"/>
              </w:rPr>
              <w:t>– Angela Mihaliuc</w:t>
            </w:r>
            <w:r w:rsidRPr="00F70B8C">
              <w:rPr>
                <w:color w:val="000000"/>
                <w:lang w:val="ro-RO"/>
              </w:rPr>
              <w:t>;</w:t>
            </w:r>
          </w:p>
          <w:p w14:paraId="036CC652" w14:textId="77777777" w:rsidR="00D820B3" w:rsidRPr="00F70B8C" w:rsidRDefault="00D820B3" w:rsidP="00A96E4E">
            <w:pPr>
              <w:pStyle w:val="a3"/>
              <w:tabs>
                <w:tab w:val="left" w:pos="0"/>
                <w:tab w:val="left" w:pos="851"/>
                <w:tab w:val="left" w:pos="1012"/>
                <w:tab w:val="left" w:pos="2552"/>
              </w:tabs>
              <w:ind w:left="0" w:firstLine="303"/>
              <w:jc w:val="both"/>
              <w:rPr>
                <w:i/>
                <w:color w:val="000000"/>
                <w:lang w:val="ro-RO"/>
              </w:rPr>
            </w:pPr>
            <w:r w:rsidRPr="00F70B8C">
              <w:rPr>
                <w:i/>
                <w:color w:val="000000"/>
                <w:lang w:val="ro-RO"/>
              </w:rPr>
              <w:t xml:space="preserve">  Membrii Comisiei:</w:t>
            </w:r>
          </w:p>
          <w:p w14:paraId="7F00F560" w14:textId="554903C1" w:rsidR="00D820B3" w:rsidRPr="00F70B8C" w:rsidRDefault="00D820B3" w:rsidP="00A96E4E">
            <w:pPr>
              <w:tabs>
                <w:tab w:val="left" w:pos="0"/>
                <w:tab w:val="left" w:pos="851"/>
                <w:tab w:val="left" w:pos="1012"/>
                <w:tab w:val="left" w:pos="2552"/>
              </w:tabs>
              <w:ind w:firstLine="303"/>
              <w:jc w:val="both"/>
              <w:rPr>
                <w:color w:val="000000"/>
                <w:lang w:val="ro-RO"/>
              </w:rPr>
            </w:pPr>
            <w:r w:rsidRPr="00F70B8C">
              <w:rPr>
                <w:color w:val="000000"/>
                <w:lang w:val="ro-RO"/>
              </w:rPr>
              <w:t xml:space="preserve">1.3. </w:t>
            </w:r>
            <w:r w:rsidR="00A96E4E">
              <w:rPr>
                <w:rFonts w:eastAsiaTheme="minorHAnsi"/>
                <w:lang w:val="en-US" w:eastAsia="en-US"/>
              </w:rPr>
              <w:t>Medic principal,</w:t>
            </w:r>
            <w:r w:rsidR="00A96E4E" w:rsidRPr="00F94544">
              <w:rPr>
                <w:rFonts w:eastAsiaTheme="minorHAnsi"/>
                <w:lang w:val="en-US" w:eastAsia="en-US"/>
              </w:rPr>
              <w:t xml:space="preserve"> </w:t>
            </w:r>
            <w:proofErr w:type="spellStart"/>
            <w:r w:rsidR="00F94544" w:rsidRPr="00F94544">
              <w:rPr>
                <w:rFonts w:eastAsiaTheme="minorHAnsi"/>
                <w:lang w:val="en-US" w:eastAsia="en-US"/>
              </w:rPr>
              <w:t>Centrul</w:t>
            </w:r>
            <w:proofErr w:type="spellEnd"/>
            <w:r w:rsidR="00F94544" w:rsidRPr="00F94544">
              <w:rPr>
                <w:rFonts w:eastAsiaTheme="minorHAnsi"/>
                <w:lang w:val="en-US" w:eastAsia="en-US"/>
              </w:rPr>
              <w:t xml:space="preserve"> de </w:t>
            </w:r>
            <w:proofErr w:type="spellStart"/>
            <w:r w:rsidR="00F94544" w:rsidRPr="00F94544">
              <w:rPr>
                <w:rFonts w:eastAsiaTheme="minorHAnsi"/>
                <w:lang w:val="en-US" w:eastAsia="en-US"/>
              </w:rPr>
              <w:t>Sănătate</w:t>
            </w:r>
            <w:proofErr w:type="spellEnd"/>
            <w:r w:rsidR="00F94544" w:rsidRPr="00F94544">
              <w:rPr>
                <w:rFonts w:eastAsiaTheme="minorHAnsi"/>
                <w:lang w:val="en-US" w:eastAsia="en-US"/>
              </w:rPr>
              <w:t xml:space="preserve"> </w:t>
            </w:r>
            <w:proofErr w:type="spellStart"/>
            <w:r w:rsidR="00F94544" w:rsidRPr="00F94544">
              <w:rPr>
                <w:rFonts w:eastAsiaTheme="minorHAnsi"/>
                <w:lang w:val="en-US" w:eastAsia="en-US"/>
              </w:rPr>
              <w:t>Publică</w:t>
            </w:r>
            <w:proofErr w:type="spellEnd"/>
            <w:r w:rsidR="00F94544" w:rsidRPr="00F94544">
              <w:rPr>
                <w:rFonts w:eastAsiaTheme="minorHAnsi"/>
                <w:lang w:val="en-US" w:eastAsia="en-US"/>
              </w:rPr>
              <w:t xml:space="preserve"> </w:t>
            </w:r>
            <w:proofErr w:type="spellStart"/>
            <w:r w:rsidR="00F94544" w:rsidRPr="00F94544">
              <w:rPr>
                <w:rFonts w:eastAsiaTheme="minorHAnsi"/>
                <w:lang w:val="en-US" w:eastAsia="en-US"/>
              </w:rPr>
              <w:t>Bălți</w:t>
            </w:r>
            <w:proofErr w:type="spellEnd"/>
            <w:r w:rsidR="00F94544" w:rsidRPr="00F94544">
              <w:rPr>
                <w:rFonts w:eastAsiaTheme="minorHAnsi"/>
                <w:lang w:val="en-US" w:eastAsia="en-US"/>
              </w:rPr>
              <w:t xml:space="preserve"> </w:t>
            </w:r>
            <w:proofErr w:type="spellStart"/>
            <w:r w:rsidR="00F94544" w:rsidRPr="00F94544">
              <w:rPr>
                <w:rFonts w:eastAsiaTheme="minorHAnsi"/>
                <w:lang w:val="en-US" w:eastAsia="en-US"/>
              </w:rPr>
              <w:t>filiala</w:t>
            </w:r>
            <w:proofErr w:type="spellEnd"/>
            <w:r w:rsidR="00F94544" w:rsidRPr="00F94544">
              <w:rPr>
                <w:rFonts w:eastAsiaTheme="minorHAnsi"/>
                <w:lang w:val="en-US" w:eastAsia="en-US"/>
              </w:rPr>
              <w:t xml:space="preserve"> </w:t>
            </w:r>
            <w:proofErr w:type="spellStart"/>
            <w:r w:rsidR="00F94544" w:rsidRPr="00F94544">
              <w:rPr>
                <w:rFonts w:eastAsiaTheme="minorHAnsi"/>
                <w:lang w:val="en-US" w:eastAsia="en-US"/>
              </w:rPr>
              <w:t>Sîngerei</w:t>
            </w:r>
            <w:proofErr w:type="spellEnd"/>
            <w:r w:rsidR="00F94544">
              <w:rPr>
                <w:rFonts w:eastAsiaTheme="minorHAnsi"/>
                <w:lang w:val="en-US" w:eastAsia="en-US"/>
              </w:rPr>
              <w:t xml:space="preserve"> - Gheorghe </w:t>
            </w:r>
            <w:proofErr w:type="spellStart"/>
            <w:r w:rsidR="00F94544">
              <w:rPr>
                <w:rFonts w:eastAsiaTheme="minorHAnsi"/>
                <w:lang w:val="en-US" w:eastAsia="en-US"/>
              </w:rPr>
              <w:t>Balea</w:t>
            </w:r>
            <w:proofErr w:type="spellEnd"/>
            <w:r w:rsidRPr="00F70B8C">
              <w:rPr>
                <w:color w:val="000000"/>
                <w:lang w:val="ro-RO"/>
              </w:rPr>
              <w:t>;</w:t>
            </w:r>
          </w:p>
          <w:p w14:paraId="62D26FEA" w14:textId="48E969FE" w:rsidR="00D820B3" w:rsidRPr="00F70B8C" w:rsidRDefault="00D820B3" w:rsidP="00A96E4E">
            <w:pPr>
              <w:tabs>
                <w:tab w:val="left" w:pos="0"/>
                <w:tab w:val="left" w:pos="851"/>
                <w:tab w:val="left" w:pos="1012"/>
                <w:tab w:val="left" w:pos="2552"/>
              </w:tabs>
              <w:ind w:firstLine="303"/>
              <w:jc w:val="both"/>
              <w:rPr>
                <w:color w:val="000000"/>
                <w:lang w:val="ro-RO"/>
              </w:rPr>
            </w:pPr>
            <w:r w:rsidRPr="00F70B8C">
              <w:rPr>
                <w:color w:val="000000"/>
                <w:lang w:val="ro-RO"/>
              </w:rPr>
              <w:t>1.4.</w:t>
            </w:r>
            <w:r w:rsidRPr="00197831">
              <w:rPr>
                <w:lang w:val="en-US"/>
              </w:rPr>
              <w:t xml:space="preserve"> </w:t>
            </w:r>
            <w:r w:rsidRPr="00F70B8C">
              <w:rPr>
                <w:color w:val="000000"/>
                <w:lang w:val="ro-RO"/>
              </w:rPr>
              <w:t>Șef, D</w:t>
            </w:r>
            <w:r w:rsidR="00A96E4E">
              <w:rPr>
                <w:color w:val="000000"/>
                <w:lang w:val="ro-RO"/>
              </w:rPr>
              <w:t>irecția Finanțe- Octavian Banaru</w:t>
            </w:r>
            <w:r w:rsidRPr="00F70B8C">
              <w:rPr>
                <w:color w:val="000000"/>
                <w:lang w:val="ro-RO"/>
              </w:rPr>
              <w:t>;</w:t>
            </w:r>
          </w:p>
          <w:p w14:paraId="36E51715" w14:textId="3D9403CC" w:rsidR="00CE59EA" w:rsidRPr="009E4153" w:rsidRDefault="00D820B3" w:rsidP="00A96E4E">
            <w:pPr>
              <w:tabs>
                <w:tab w:val="left" w:pos="426"/>
                <w:tab w:val="left" w:pos="851"/>
                <w:tab w:val="left" w:pos="1012"/>
              </w:tabs>
              <w:ind w:firstLine="303"/>
              <w:jc w:val="both"/>
              <w:rPr>
                <w:color w:val="000000"/>
                <w:sz w:val="22"/>
                <w:szCs w:val="22"/>
                <w:lang w:val="en-US"/>
              </w:rPr>
            </w:pPr>
            <w:r w:rsidRPr="00F70B8C">
              <w:rPr>
                <w:color w:val="000000"/>
                <w:lang w:val="ro-RO"/>
              </w:rPr>
              <w:t xml:space="preserve">1.5. Președintele Comisiei consultative de specialitate a Consiliului raional Sîngerei </w:t>
            </w:r>
            <w:r w:rsidRPr="00F70B8C">
              <w:rPr>
                <w:lang w:val="it-IT"/>
              </w:rPr>
              <w:t xml:space="preserve">pentru Învățămînt, cultură, sport, tineret, ocrotirea sănătății, probleme sociale, turism și culte  </w:t>
            </w:r>
            <w:r w:rsidRPr="00F70B8C">
              <w:rPr>
                <w:color w:val="000000"/>
                <w:lang w:val="ro-RO"/>
              </w:rPr>
              <w:t>- Ion GALUS.</w:t>
            </w:r>
          </w:p>
        </w:tc>
      </w:tr>
      <w:tr w:rsidR="00801E5B" w:rsidRPr="000F4026" w14:paraId="4B4B9953" w14:textId="77777777" w:rsidTr="00D820B3">
        <w:tc>
          <w:tcPr>
            <w:tcW w:w="5000" w:type="pct"/>
            <w:gridSpan w:val="2"/>
          </w:tcPr>
          <w:p w14:paraId="33FEA6A3" w14:textId="77777777" w:rsidR="00801E5B" w:rsidRPr="00B634A2" w:rsidRDefault="00BB6F8E" w:rsidP="00BB6F8E">
            <w:pPr>
              <w:tabs>
                <w:tab w:val="left" w:pos="884"/>
                <w:tab w:val="left" w:pos="1196"/>
              </w:tabs>
              <w:jc w:val="both"/>
              <w:rPr>
                <w:sz w:val="22"/>
                <w:szCs w:val="22"/>
                <w:lang w:val="ro-RO"/>
              </w:rPr>
            </w:pPr>
            <w:r w:rsidRPr="00B634A2">
              <w:rPr>
                <w:sz w:val="22"/>
                <w:szCs w:val="22"/>
                <w:lang w:val="en-US"/>
              </w:rPr>
              <w:t xml:space="preserve">3. </w:t>
            </w:r>
            <w:proofErr w:type="spellStart"/>
            <w:r w:rsidRPr="00B634A2">
              <w:rPr>
                <w:sz w:val="22"/>
                <w:szCs w:val="22"/>
                <w:lang w:val="en-US"/>
              </w:rPr>
              <w:t>Principalele</w:t>
            </w:r>
            <w:proofErr w:type="spellEnd"/>
            <w:r w:rsidRPr="00B634A2">
              <w:rPr>
                <w:sz w:val="22"/>
                <w:szCs w:val="22"/>
                <w:lang w:val="en-US"/>
              </w:rPr>
              <w:t xml:space="preserve"> </w:t>
            </w:r>
            <w:proofErr w:type="spellStart"/>
            <w:r w:rsidRPr="00B634A2">
              <w:rPr>
                <w:sz w:val="22"/>
                <w:szCs w:val="22"/>
                <w:lang w:val="en-US"/>
              </w:rPr>
              <w:t>prevederi</w:t>
            </w:r>
            <w:proofErr w:type="spellEnd"/>
            <w:r w:rsidRPr="00B634A2">
              <w:rPr>
                <w:sz w:val="22"/>
                <w:szCs w:val="22"/>
                <w:lang w:val="en-US"/>
              </w:rPr>
              <w:t xml:space="preserve"> ale </w:t>
            </w:r>
            <w:proofErr w:type="spellStart"/>
            <w:r w:rsidRPr="00B634A2">
              <w:rPr>
                <w:sz w:val="22"/>
                <w:szCs w:val="22"/>
                <w:lang w:val="en-US"/>
              </w:rPr>
              <w:t>proiectului</w:t>
            </w:r>
            <w:proofErr w:type="spellEnd"/>
            <w:r w:rsidRPr="00B634A2">
              <w:rPr>
                <w:sz w:val="22"/>
                <w:szCs w:val="22"/>
                <w:lang w:val="en-US"/>
              </w:rPr>
              <w:t xml:space="preserve"> </w:t>
            </w:r>
            <w:proofErr w:type="spellStart"/>
            <w:r w:rsidRPr="00B634A2">
              <w:rPr>
                <w:sz w:val="22"/>
                <w:szCs w:val="22"/>
                <w:lang w:val="en-US"/>
              </w:rPr>
              <w:t>şi</w:t>
            </w:r>
            <w:proofErr w:type="spellEnd"/>
            <w:r w:rsidRPr="00B634A2">
              <w:rPr>
                <w:sz w:val="22"/>
                <w:szCs w:val="22"/>
                <w:lang w:val="en-US"/>
              </w:rPr>
              <w:t xml:space="preserve"> </w:t>
            </w:r>
            <w:proofErr w:type="spellStart"/>
            <w:r w:rsidRPr="00B634A2">
              <w:rPr>
                <w:sz w:val="22"/>
                <w:szCs w:val="22"/>
                <w:lang w:val="en-US"/>
              </w:rPr>
              <w:t>evidenţierea</w:t>
            </w:r>
            <w:proofErr w:type="spellEnd"/>
            <w:r w:rsidRPr="00B634A2">
              <w:rPr>
                <w:sz w:val="22"/>
                <w:szCs w:val="22"/>
                <w:lang w:val="en-US"/>
              </w:rPr>
              <w:t xml:space="preserve"> </w:t>
            </w:r>
            <w:proofErr w:type="spellStart"/>
            <w:r w:rsidRPr="00B634A2">
              <w:rPr>
                <w:sz w:val="22"/>
                <w:szCs w:val="22"/>
                <w:lang w:val="en-US"/>
              </w:rPr>
              <w:t>elementelor</w:t>
            </w:r>
            <w:proofErr w:type="spellEnd"/>
            <w:r w:rsidRPr="00B634A2">
              <w:rPr>
                <w:sz w:val="22"/>
                <w:szCs w:val="22"/>
                <w:lang w:val="en-US"/>
              </w:rPr>
              <w:t xml:space="preserve"> </w:t>
            </w:r>
            <w:proofErr w:type="spellStart"/>
            <w:r w:rsidRPr="00B634A2">
              <w:rPr>
                <w:sz w:val="22"/>
                <w:szCs w:val="22"/>
                <w:lang w:val="en-US"/>
              </w:rPr>
              <w:t>noi</w:t>
            </w:r>
            <w:proofErr w:type="spellEnd"/>
          </w:p>
        </w:tc>
      </w:tr>
      <w:tr w:rsidR="00801E5B" w:rsidRPr="000F4026" w14:paraId="4A577EA2" w14:textId="77777777" w:rsidTr="00D820B3">
        <w:tc>
          <w:tcPr>
            <w:tcW w:w="5000" w:type="pct"/>
            <w:gridSpan w:val="2"/>
          </w:tcPr>
          <w:p w14:paraId="2E45E463" w14:textId="687A0435" w:rsidR="00850FC8" w:rsidRPr="00850FC8" w:rsidRDefault="00801E5B" w:rsidP="00D820B3">
            <w:pPr>
              <w:jc w:val="both"/>
              <w:rPr>
                <w:sz w:val="22"/>
                <w:szCs w:val="22"/>
                <w:lang w:val="en-US"/>
              </w:rPr>
            </w:pPr>
            <w:r w:rsidRPr="00B634A2">
              <w:rPr>
                <w:sz w:val="22"/>
                <w:szCs w:val="22"/>
                <w:lang w:val="ro-RO"/>
              </w:rPr>
              <w:t xml:space="preserve"> </w:t>
            </w:r>
            <w:r w:rsidR="00B30254" w:rsidRPr="00B634A2">
              <w:rPr>
                <w:sz w:val="22"/>
                <w:szCs w:val="22"/>
                <w:lang w:val="ro-RO"/>
              </w:rPr>
              <w:t xml:space="preserve"> </w:t>
            </w:r>
            <w:r w:rsidR="00BB6F8E" w:rsidRPr="00B634A2">
              <w:rPr>
                <w:sz w:val="22"/>
                <w:szCs w:val="22"/>
                <w:lang w:val="ro-RO"/>
              </w:rPr>
              <w:t xml:space="preserve">Proiectul de decizie este întemeiat în baza </w:t>
            </w:r>
            <w:r w:rsidR="00221C50" w:rsidRPr="007A10B6">
              <w:rPr>
                <w:rFonts w:eastAsiaTheme="majorEastAsia"/>
                <w:bCs/>
                <w:iCs/>
                <w:lang w:val="ro-RO"/>
              </w:rPr>
              <w:t xml:space="preserve">art. 43 alin. (2) al Legii nr. 436/2006 privind administraţia publică locală, </w:t>
            </w:r>
            <w:r w:rsidR="00D820B3" w:rsidRPr="00D820B3">
              <w:rPr>
                <w:rFonts w:eastAsiaTheme="majorEastAsia"/>
                <w:bCs/>
                <w:iCs/>
                <w:lang w:val="ro-RO"/>
              </w:rPr>
              <w:t>Ordinul Ministerului Sănătății al Republicii Moldova  Nr. 316 din 01.04.2022 Cu privire la modificarea ordinului nr. 567 din 17.06.2021 Cu privire la aprobarea Listei indicatorilor de performanță a activității instituției medico-sanitare publice și modului de ev</w:t>
            </w:r>
            <w:r w:rsidR="00D820B3">
              <w:rPr>
                <w:rFonts w:eastAsiaTheme="majorEastAsia"/>
                <w:bCs/>
                <w:iCs/>
                <w:lang w:val="ro-RO"/>
              </w:rPr>
              <w:t>aluare a îndeplinirii acestora</w:t>
            </w:r>
          </w:p>
        </w:tc>
      </w:tr>
      <w:tr w:rsidR="00801E5B" w:rsidRPr="00A1067B" w14:paraId="74919528" w14:textId="77777777" w:rsidTr="00D820B3">
        <w:tc>
          <w:tcPr>
            <w:tcW w:w="5000" w:type="pct"/>
            <w:gridSpan w:val="2"/>
          </w:tcPr>
          <w:p w14:paraId="19A1F06F" w14:textId="77777777" w:rsidR="00801E5B" w:rsidRPr="00B634A2" w:rsidRDefault="00801E5B" w:rsidP="00BB6F8E">
            <w:pPr>
              <w:tabs>
                <w:tab w:val="left" w:pos="884"/>
                <w:tab w:val="left" w:pos="1196"/>
              </w:tabs>
              <w:jc w:val="both"/>
              <w:rPr>
                <w:sz w:val="22"/>
                <w:szCs w:val="22"/>
                <w:lang w:val="en-US"/>
              </w:rPr>
            </w:pPr>
            <w:r w:rsidRPr="00B634A2">
              <w:rPr>
                <w:sz w:val="22"/>
                <w:szCs w:val="22"/>
                <w:lang w:val="en-US"/>
              </w:rPr>
              <w:t xml:space="preserve">4. </w:t>
            </w:r>
            <w:proofErr w:type="spellStart"/>
            <w:r w:rsidRPr="00B634A2">
              <w:rPr>
                <w:sz w:val="22"/>
                <w:szCs w:val="22"/>
                <w:lang w:val="en-US"/>
              </w:rPr>
              <w:t>Fundamentarea</w:t>
            </w:r>
            <w:proofErr w:type="spellEnd"/>
            <w:r w:rsidRPr="00B634A2">
              <w:rPr>
                <w:sz w:val="22"/>
                <w:szCs w:val="22"/>
                <w:lang w:val="en-US"/>
              </w:rPr>
              <w:t xml:space="preserve"> </w:t>
            </w:r>
            <w:proofErr w:type="spellStart"/>
            <w:r w:rsidRPr="00B634A2">
              <w:rPr>
                <w:sz w:val="22"/>
                <w:szCs w:val="22"/>
                <w:lang w:val="en-US"/>
              </w:rPr>
              <w:t>economico-financiară</w:t>
            </w:r>
            <w:proofErr w:type="spellEnd"/>
          </w:p>
        </w:tc>
      </w:tr>
      <w:tr w:rsidR="00801E5B" w:rsidRPr="000F4026" w14:paraId="6F34BF7D" w14:textId="77777777" w:rsidTr="00D820B3">
        <w:tc>
          <w:tcPr>
            <w:tcW w:w="5000" w:type="pct"/>
            <w:gridSpan w:val="2"/>
          </w:tcPr>
          <w:p w14:paraId="101420A3" w14:textId="4CB60659" w:rsidR="00801E5B" w:rsidRPr="00B634A2" w:rsidRDefault="00DC6985" w:rsidP="00AF79A8">
            <w:pPr>
              <w:tabs>
                <w:tab w:val="left" w:pos="851"/>
              </w:tabs>
              <w:contextualSpacing/>
              <w:jc w:val="both"/>
              <w:rPr>
                <w:sz w:val="22"/>
                <w:szCs w:val="22"/>
                <w:lang w:val="ro-RO"/>
              </w:rPr>
            </w:pPr>
            <w:proofErr w:type="spellStart"/>
            <w:r w:rsidRPr="00BB6F8E">
              <w:rPr>
                <w:sz w:val="22"/>
                <w:szCs w:val="22"/>
                <w:lang w:val="en-US"/>
              </w:rPr>
              <w:t>Proiectul</w:t>
            </w:r>
            <w:proofErr w:type="spellEnd"/>
            <w:r w:rsidRPr="00BB6F8E">
              <w:rPr>
                <w:sz w:val="22"/>
                <w:szCs w:val="22"/>
                <w:lang w:val="en-US"/>
              </w:rPr>
              <w:t xml:space="preserve"> de </w:t>
            </w:r>
            <w:proofErr w:type="spellStart"/>
            <w:r w:rsidRPr="00BB6F8E">
              <w:rPr>
                <w:sz w:val="22"/>
                <w:szCs w:val="22"/>
                <w:lang w:val="en-US"/>
              </w:rPr>
              <w:t>decizie</w:t>
            </w:r>
            <w:proofErr w:type="spellEnd"/>
            <w:r w:rsidRPr="00BB6F8E">
              <w:rPr>
                <w:sz w:val="22"/>
                <w:szCs w:val="22"/>
                <w:lang w:val="en-US"/>
              </w:rPr>
              <w:t xml:space="preserve"> nu </w:t>
            </w:r>
            <w:proofErr w:type="spellStart"/>
            <w:r w:rsidRPr="00BB6F8E">
              <w:rPr>
                <w:sz w:val="22"/>
                <w:szCs w:val="22"/>
                <w:lang w:val="en-US"/>
              </w:rPr>
              <w:t>necesită</w:t>
            </w:r>
            <w:proofErr w:type="spellEnd"/>
            <w:r w:rsidRPr="00BB6F8E">
              <w:rPr>
                <w:sz w:val="22"/>
                <w:szCs w:val="22"/>
                <w:lang w:val="en-US"/>
              </w:rPr>
              <w:t xml:space="preserve"> </w:t>
            </w:r>
            <w:proofErr w:type="spellStart"/>
            <w:r w:rsidRPr="00BB6F8E">
              <w:rPr>
                <w:sz w:val="22"/>
                <w:szCs w:val="22"/>
                <w:lang w:val="en-US"/>
              </w:rPr>
              <w:t>alocarea</w:t>
            </w:r>
            <w:proofErr w:type="spellEnd"/>
            <w:r w:rsidRPr="00BB6F8E">
              <w:rPr>
                <w:sz w:val="22"/>
                <w:szCs w:val="22"/>
                <w:lang w:val="en-US"/>
              </w:rPr>
              <w:t xml:space="preserve"> </w:t>
            </w:r>
            <w:proofErr w:type="spellStart"/>
            <w:r w:rsidRPr="00BB6F8E">
              <w:rPr>
                <w:sz w:val="22"/>
                <w:szCs w:val="22"/>
                <w:lang w:val="en-US"/>
              </w:rPr>
              <w:t>mijloacelor</w:t>
            </w:r>
            <w:proofErr w:type="spellEnd"/>
            <w:r w:rsidRPr="00BB6F8E">
              <w:rPr>
                <w:sz w:val="22"/>
                <w:szCs w:val="22"/>
                <w:lang w:val="en-US"/>
              </w:rPr>
              <w:t xml:space="preserve"> </w:t>
            </w:r>
            <w:proofErr w:type="spellStart"/>
            <w:r w:rsidRPr="00BB6F8E">
              <w:rPr>
                <w:sz w:val="22"/>
                <w:szCs w:val="22"/>
                <w:lang w:val="en-US"/>
              </w:rPr>
              <w:t>financiare</w:t>
            </w:r>
            <w:proofErr w:type="spellEnd"/>
            <w:r w:rsidRPr="00BB6F8E">
              <w:rPr>
                <w:sz w:val="22"/>
                <w:szCs w:val="22"/>
                <w:lang w:val="en-US"/>
              </w:rPr>
              <w:t xml:space="preserve"> din </w:t>
            </w:r>
            <w:proofErr w:type="spellStart"/>
            <w:r w:rsidRPr="00BB6F8E">
              <w:rPr>
                <w:sz w:val="22"/>
                <w:szCs w:val="22"/>
                <w:lang w:val="en-US"/>
              </w:rPr>
              <w:t>bugetul</w:t>
            </w:r>
            <w:proofErr w:type="spellEnd"/>
            <w:r w:rsidRPr="00BB6F8E">
              <w:rPr>
                <w:sz w:val="22"/>
                <w:szCs w:val="22"/>
                <w:lang w:val="en-US"/>
              </w:rPr>
              <w:t xml:space="preserve"> </w:t>
            </w:r>
            <w:proofErr w:type="spellStart"/>
            <w:r w:rsidRPr="00BB6F8E">
              <w:rPr>
                <w:sz w:val="22"/>
                <w:szCs w:val="22"/>
                <w:lang w:val="en-US"/>
              </w:rPr>
              <w:t>raional</w:t>
            </w:r>
            <w:proofErr w:type="spellEnd"/>
            <w:r w:rsidRPr="00BB6F8E">
              <w:rPr>
                <w:sz w:val="22"/>
                <w:szCs w:val="22"/>
                <w:lang w:val="en-US"/>
              </w:rPr>
              <w:t>.</w:t>
            </w:r>
          </w:p>
        </w:tc>
      </w:tr>
      <w:tr w:rsidR="00801E5B" w:rsidRPr="000F4026" w14:paraId="6D2AE6BE" w14:textId="77777777" w:rsidTr="00D820B3">
        <w:tc>
          <w:tcPr>
            <w:tcW w:w="5000" w:type="pct"/>
            <w:gridSpan w:val="2"/>
          </w:tcPr>
          <w:p w14:paraId="55A31A0A" w14:textId="77777777" w:rsidR="00801E5B" w:rsidRPr="00B634A2" w:rsidRDefault="00801E5B" w:rsidP="00BB6F8E">
            <w:pPr>
              <w:tabs>
                <w:tab w:val="left" w:pos="884"/>
                <w:tab w:val="left" w:pos="1196"/>
              </w:tabs>
              <w:jc w:val="both"/>
              <w:rPr>
                <w:sz w:val="22"/>
                <w:szCs w:val="22"/>
                <w:lang w:val="en-US"/>
              </w:rPr>
            </w:pPr>
            <w:r w:rsidRPr="00B634A2">
              <w:rPr>
                <w:sz w:val="22"/>
                <w:szCs w:val="22"/>
                <w:lang w:val="en-US"/>
              </w:rPr>
              <w:lastRenderedPageBreak/>
              <w:t xml:space="preserve">5. </w:t>
            </w:r>
            <w:proofErr w:type="spellStart"/>
            <w:r w:rsidRPr="00B634A2">
              <w:rPr>
                <w:sz w:val="22"/>
                <w:szCs w:val="22"/>
                <w:lang w:val="en-US"/>
              </w:rPr>
              <w:t>Modul</w:t>
            </w:r>
            <w:proofErr w:type="spellEnd"/>
            <w:r w:rsidRPr="00B634A2">
              <w:rPr>
                <w:sz w:val="22"/>
                <w:szCs w:val="22"/>
                <w:lang w:val="en-US"/>
              </w:rPr>
              <w:t xml:space="preserve"> de </w:t>
            </w:r>
            <w:proofErr w:type="spellStart"/>
            <w:r w:rsidRPr="00B634A2">
              <w:rPr>
                <w:sz w:val="22"/>
                <w:szCs w:val="22"/>
                <w:lang w:val="en-US"/>
              </w:rPr>
              <w:t>încorporare</w:t>
            </w:r>
            <w:proofErr w:type="spellEnd"/>
            <w:r w:rsidRPr="00B634A2">
              <w:rPr>
                <w:sz w:val="22"/>
                <w:szCs w:val="22"/>
                <w:lang w:val="en-US"/>
              </w:rPr>
              <w:t xml:space="preserve"> a </w:t>
            </w:r>
            <w:proofErr w:type="spellStart"/>
            <w:r w:rsidRPr="00B634A2">
              <w:rPr>
                <w:sz w:val="22"/>
                <w:szCs w:val="22"/>
                <w:lang w:val="en-US"/>
              </w:rPr>
              <w:t>actului</w:t>
            </w:r>
            <w:proofErr w:type="spellEnd"/>
            <w:r w:rsidRPr="00B634A2">
              <w:rPr>
                <w:sz w:val="22"/>
                <w:szCs w:val="22"/>
                <w:lang w:val="en-US"/>
              </w:rPr>
              <w:t xml:space="preserve"> </w:t>
            </w:r>
            <w:proofErr w:type="spellStart"/>
            <w:r w:rsidRPr="00B634A2">
              <w:rPr>
                <w:sz w:val="22"/>
                <w:szCs w:val="22"/>
                <w:lang w:val="en-US"/>
              </w:rPr>
              <w:t>în</w:t>
            </w:r>
            <w:proofErr w:type="spellEnd"/>
            <w:r w:rsidRPr="00B634A2">
              <w:rPr>
                <w:sz w:val="22"/>
                <w:szCs w:val="22"/>
                <w:lang w:val="en-US"/>
              </w:rPr>
              <w:t xml:space="preserve"> </w:t>
            </w:r>
            <w:proofErr w:type="spellStart"/>
            <w:r w:rsidRPr="00B634A2">
              <w:rPr>
                <w:sz w:val="22"/>
                <w:szCs w:val="22"/>
                <w:lang w:val="en-US"/>
              </w:rPr>
              <w:t>cadrul</w:t>
            </w:r>
            <w:proofErr w:type="spellEnd"/>
            <w:r w:rsidRPr="00B634A2">
              <w:rPr>
                <w:sz w:val="22"/>
                <w:szCs w:val="22"/>
                <w:lang w:val="en-US"/>
              </w:rPr>
              <w:t xml:space="preserve"> </w:t>
            </w:r>
            <w:proofErr w:type="spellStart"/>
            <w:r w:rsidRPr="00B634A2">
              <w:rPr>
                <w:sz w:val="22"/>
                <w:szCs w:val="22"/>
                <w:lang w:val="en-US"/>
              </w:rPr>
              <w:t>normativ</w:t>
            </w:r>
            <w:proofErr w:type="spellEnd"/>
            <w:r w:rsidRPr="00B634A2">
              <w:rPr>
                <w:sz w:val="22"/>
                <w:szCs w:val="22"/>
                <w:lang w:val="en-US"/>
              </w:rPr>
              <w:t xml:space="preserve"> </w:t>
            </w:r>
            <w:proofErr w:type="spellStart"/>
            <w:r w:rsidRPr="00B634A2">
              <w:rPr>
                <w:sz w:val="22"/>
                <w:szCs w:val="22"/>
                <w:lang w:val="en-US"/>
              </w:rPr>
              <w:t>în</w:t>
            </w:r>
            <w:proofErr w:type="spellEnd"/>
            <w:r w:rsidRPr="00B634A2">
              <w:rPr>
                <w:sz w:val="22"/>
                <w:szCs w:val="22"/>
                <w:lang w:val="en-US"/>
              </w:rPr>
              <w:t xml:space="preserve"> </w:t>
            </w:r>
            <w:proofErr w:type="spellStart"/>
            <w:r w:rsidRPr="00B634A2">
              <w:rPr>
                <w:sz w:val="22"/>
                <w:szCs w:val="22"/>
                <w:lang w:val="en-US"/>
              </w:rPr>
              <w:t>vigoare</w:t>
            </w:r>
            <w:proofErr w:type="spellEnd"/>
          </w:p>
        </w:tc>
      </w:tr>
      <w:tr w:rsidR="00801E5B" w:rsidRPr="000F4026" w14:paraId="1D0C343B" w14:textId="77777777" w:rsidTr="00D820B3">
        <w:trPr>
          <w:trHeight w:val="223"/>
        </w:trPr>
        <w:tc>
          <w:tcPr>
            <w:tcW w:w="5000" w:type="pct"/>
            <w:gridSpan w:val="2"/>
          </w:tcPr>
          <w:p w14:paraId="21E3038E" w14:textId="483FDAD4" w:rsidR="00801E5B" w:rsidRPr="00B634A2" w:rsidRDefault="00DC6985" w:rsidP="003F01FB">
            <w:pPr>
              <w:pStyle w:val="a3"/>
              <w:tabs>
                <w:tab w:val="left" w:pos="851"/>
              </w:tabs>
              <w:ind w:left="34"/>
              <w:contextualSpacing/>
              <w:jc w:val="both"/>
              <w:rPr>
                <w:sz w:val="22"/>
                <w:szCs w:val="22"/>
                <w:lang w:val="ro-RO"/>
              </w:rPr>
            </w:pPr>
            <w:proofErr w:type="spellStart"/>
            <w:r w:rsidRPr="00BB6F8E">
              <w:rPr>
                <w:sz w:val="22"/>
                <w:szCs w:val="22"/>
                <w:lang w:val="en-US"/>
              </w:rPr>
              <w:t>Prezentul</w:t>
            </w:r>
            <w:proofErr w:type="spellEnd"/>
            <w:r w:rsidRPr="00BB6F8E">
              <w:rPr>
                <w:sz w:val="22"/>
                <w:szCs w:val="22"/>
                <w:lang w:val="en-US"/>
              </w:rPr>
              <w:t xml:space="preserve"> </w:t>
            </w:r>
            <w:proofErr w:type="spellStart"/>
            <w:r w:rsidRPr="00BB6F8E">
              <w:rPr>
                <w:sz w:val="22"/>
                <w:szCs w:val="22"/>
                <w:lang w:val="en-US"/>
              </w:rPr>
              <w:t>proiect</w:t>
            </w:r>
            <w:proofErr w:type="spellEnd"/>
            <w:r w:rsidRPr="00BB6F8E">
              <w:rPr>
                <w:sz w:val="22"/>
                <w:szCs w:val="22"/>
                <w:lang w:val="en-US"/>
              </w:rPr>
              <w:t xml:space="preserve"> </w:t>
            </w:r>
            <w:proofErr w:type="spellStart"/>
            <w:r w:rsidRPr="00BB6F8E">
              <w:rPr>
                <w:sz w:val="22"/>
                <w:szCs w:val="22"/>
                <w:lang w:val="en-US"/>
              </w:rPr>
              <w:t>nu</w:t>
            </w:r>
            <w:proofErr w:type="spellEnd"/>
            <w:r w:rsidRPr="00BB6F8E">
              <w:rPr>
                <w:sz w:val="22"/>
                <w:szCs w:val="22"/>
                <w:lang w:val="en-US"/>
              </w:rPr>
              <w:t xml:space="preserve"> </w:t>
            </w:r>
            <w:proofErr w:type="spellStart"/>
            <w:r w:rsidRPr="00BB6F8E">
              <w:rPr>
                <w:sz w:val="22"/>
                <w:szCs w:val="22"/>
                <w:lang w:val="en-US"/>
              </w:rPr>
              <w:t>necesită</w:t>
            </w:r>
            <w:proofErr w:type="spellEnd"/>
            <w:r w:rsidRPr="00BB6F8E">
              <w:rPr>
                <w:sz w:val="22"/>
                <w:szCs w:val="22"/>
                <w:lang w:val="en-US"/>
              </w:rPr>
              <w:t xml:space="preserve"> </w:t>
            </w:r>
            <w:proofErr w:type="spellStart"/>
            <w:r w:rsidRPr="00BB6F8E">
              <w:rPr>
                <w:sz w:val="22"/>
                <w:szCs w:val="22"/>
                <w:lang w:val="en-US"/>
              </w:rPr>
              <w:t>modificarea</w:t>
            </w:r>
            <w:proofErr w:type="spellEnd"/>
            <w:r w:rsidRPr="00BB6F8E">
              <w:rPr>
                <w:sz w:val="22"/>
                <w:szCs w:val="22"/>
                <w:lang w:val="en-US"/>
              </w:rPr>
              <w:t xml:space="preserve"> </w:t>
            </w:r>
            <w:proofErr w:type="spellStart"/>
            <w:r w:rsidRPr="00BB6F8E">
              <w:rPr>
                <w:sz w:val="22"/>
                <w:szCs w:val="22"/>
                <w:lang w:val="en-US"/>
              </w:rPr>
              <w:t>sau</w:t>
            </w:r>
            <w:proofErr w:type="spellEnd"/>
            <w:r w:rsidRPr="00BB6F8E">
              <w:rPr>
                <w:sz w:val="22"/>
                <w:szCs w:val="22"/>
                <w:lang w:val="en-US"/>
              </w:rPr>
              <w:t xml:space="preserve"> </w:t>
            </w:r>
            <w:proofErr w:type="spellStart"/>
            <w:r w:rsidRPr="00BB6F8E">
              <w:rPr>
                <w:sz w:val="22"/>
                <w:szCs w:val="22"/>
                <w:lang w:val="en-US"/>
              </w:rPr>
              <w:t>elaborarea</w:t>
            </w:r>
            <w:proofErr w:type="spellEnd"/>
            <w:r w:rsidRPr="00BB6F8E">
              <w:rPr>
                <w:sz w:val="22"/>
                <w:szCs w:val="22"/>
                <w:lang w:val="en-US"/>
              </w:rPr>
              <w:t xml:space="preserve"> </w:t>
            </w:r>
            <w:proofErr w:type="spellStart"/>
            <w:r w:rsidRPr="00BB6F8E">
              <w:rPr>
                <w:sz w:val="22"/>
                <w:szCs w:val="22"/>
                <w:lang w:val="en-US"/>
              </w:rPr>
              <w:t>unor</w:t>
            </w:r>
            <w:proofErr w:type="spellEnd"/>
            <w:r w:rsidRPr="00BB6F8E">
              <w:rPr>
                <w:sz w:val="22"/>
                <w:szCs w:val="22"/>
                <w:lang w:val="en-US"/>
              </w:rPr>
              <w:t xml:space="preserve"> </w:t>
            </w:r>
            <w:proofErr w:type="spellStart"/>
            <w:r w:rsidRPr="00BB6F8E">
              <w:rPr>
                <w:sz w:val="22"/>
                <w:szCs w:val="22"/>
                <w:lang w:val="en-US"/>
              </w:rPr>
              <w:t>acte</w:t>
            </w:r>
            <w:proofErr w:type="spellEnd"/>
            <w:r w:rsidRPr="00BB6F8E">
              <w:rPr>
                <w:sz w:val="22"/>
                <w:szCs w:val="22"/>
                <w:lang w:val="en-US"/>
              </w:rPr>
              <w:t xml:space="preserve"> normative </w:t>
            </w:r>
            <w:proofErr w:type="spellStart"/>
            <w:r w:rsidRPr="00BB6F8E">
              <w:rPr>
                <w:sz w:val="22"/>
                <w:szCs w:val="22"/>
                <w:lang w:val="en-US"/>
              </w:rPr>
              <w:t>noi</w:t>
            </w:r>
            <w:proofErr w:type="spellEnd"/>
            <w:r w:rsidRPr="00BB6F8E">
              <w:rPr>
                <w:sz w:val="22"/>
                <w:szCs w:val="22"/>
                <w:lang w:val="en-US"/>
              </w:rPr>
              <w:t>.</w:t>
            </w:r>
          </w:p>
        </w:tc>
      </w:tr>
      <w:tr w:rsidR="00801E5B" w:rsidRPr="00D820B3" w14:paraId="48975E23" w14:textId="77777777" w:rsidTr="00D8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3"/>
        </w:trPr>
        <w:tc>
          <w:tcPr>
            <w:tcW w:w="2472" w:type="pct"/>
          </w:tcPr>
          <w:p w14:paraId="3AA6F56F" w14:textId="77777777" w:rsidR="00F57FE1" w:rsidRPr="00442171" w:rsidRDefault="00F57FE1" w:rsidP="00F57FE1">
            <w:pPr>
              <w:jc w:val="center"/>
              <w:rPr>
                <w:b/>
                <w:lang w:val="ro-RO"/>
              </w:rPr>
            </w:pPr>
            <w:r w:rsidRPr="00442171">
              <w:rPr>
                <w:b/>
                <w:lang w:val="ro-RO"/>
              </w:rPr>
              <w:t>ÎNTOCMIT</w:t>
            </w:r>
          </w:p>
          <w:p w14:paraId="32226902" w14:textId="77777777" w:rsidR="00F57FE1" w:rsidRPr="00930805" w:rsidRDefault="00F57FE1" w:rsidP="00F57FE1">
            <w:pPr>
              <w:ind w:left="-284"/>
              <w:jc w:val="center"/>
              <w:rPr>
                <w:b/>
                <w:sz w:val="22"/>
                <w:szCs w:val="22"/>
                <w:lang w:val="en-US"/>
              </w:rPr>
            </w:pPr>
            <w:proofErr w:type="spellStart"/>
            <w:r w:rsidRPr="00930805">
              <w:rPr>
                <w:b/>
                <w:sz w:val="22"/>
                <w:szCs w:val="22"/>
                <w:lang w:val="en-US"/>
              </w:rPr>
              <w:t>Se</w:t>
            </w:r>
            <w:r>
              <w:rPr>
                <w:b/>
                <w:sz w:val="22"/>
                <w:szCs w:val="22"/>
                <w:lang w:val="en-US"/>
              </w:rPr>
              <w:t>cția</w:t>
            </w:r>
            <w:proofErr w:type="spellEnd"/>
            <w:r>
              <w:rPr>
                <w:b/>
                <w:sz w:val="22"/>
                <w:szCs w:val="22"/>
                <w:lang w:val="en-US"/>
              </w:rPr>
              <w:t xml:space="preserve"> </w:t>
            </w:r>
            <w:proofErr w:type="spellStart"/>
            <w:r w:rsidRPr="00930805">
              <w:rPr>
                <w:b/>
                <w:sz w:val="22"/>
                <w:szCs w:val="22"/>
                <w:lang w:val="en-US"/>
              </w:rPr>
              <w:t>Juridic</w:t>
            </w:r>
            <w:r>
              <w:rPr>
                <w:b/>
                <w:sz w:val="22"/>
                <w:szCs w:val="22"/>
                <w:lang w:val="en-US"/>
              </w:rPr>
              <w:t>ă</w:t>
            </w:r>
            <w:proofErr w:type="spellEnd"/>
            <w:r w:rsidRPr="00930805">
              <w:rPr>
                <w:b/>
                <w:sz w:val="22"/>
                <w:szCs w:val="22"/>
                <w:lang w:val="en-US"/>
              </w:rPr>
              <w:t xml:space="preserve"> </w:t>
            </w:r>
            <w:proofErr w:type="spellStart"/>
            <w:r w:rsidRPr="00930805">
              <w:rPr>
                <w:b/>
                <w:sz w:val="22"/>
                <w:szCs w:val="22"/>
                <w:lang w:val="en-US"/>
              </w:rPr>
              <w:t>și</w:t>
            </w:r>
            <w:proofErr w:type="spellEnd"/>
            <w:r w:rsidRPr="00930805">
              <w:rPr>
                <w:b/>
                <w:sz w:val="22"/>
                <w:szCs w:val="22"/>
                <w:lang w:val="en-US"/>
              </w:rPr>
              <w:t xml:space="preserve"> </w:t>
            </w:r>
            <w:proofErr w:type="spellStart"/>
            <w:r w:rsidRPr="00930805">
              <w:rPr>
                <w:b/>
                <w:sz w:val="22"/>
                <w:szCs w:val="22"/>
                <w:lang w:val="en-US"/>
              </w:rPr>
              <w:t>Resurse</w:t>
            </w:r>
            <w:proofErr w:type="spellEnd"/>
            <w:r w:rsidRPr="00930805">
              <w:rPr>
                <w:b/>
                <w:sz w:val="22"/>
                <w:szCs w:val="22"/>
                <w:lang w:val="en-US"/>
              </w:rPr>
              <w:t xml:space="preserve"> </w:t>
            </w:r>
            <w:proofErr w:type="spellStart"/>
            <w:r w:rsidRPr="00930805">
              <w:rPr>
                <w:b/>
                <w:sz w:val="22"/>
                <w:szCs w:val="22"/>
                <w:lang w:val="en-US"/>
              </w:rPr>
              <w:t>Umane</w:t>
            </w:r>
            <w:proofErr w:type="spellEnd"/>
          </w:p>
          <w:p w14:paraId="6D2348B7" w14:textId="2F30C190" w:rsidR="00F57FE1" w:rsidRPr="00930805" w:rsidRDefault="00F57FE1" w:rsidP="00F57FE1">
            <w:pPr>
              <w:ind w:left="-284"/>
              <w:jc w:val="center"/>
              <w:rPr>
                <w:lang w:val="en-US"/>
              </w:rPr>
            </w:pPr>
            <w:r>
              <w:rPr>
                <w:b/>
                <w:sz w:val="22"/>
                <w:szCs w:val="22"/>
                <w:lang w:val="en-US"/>
              </w:rPr>
              <w:t xml:space="preserve">Angela </w:t>
            </w:r>
            <w:proofErr w:type="spellStart"/>
            <w:r>
              <w:rPr>
                <w:b/>
                <w:sz w:val="22"/>
                <w:szCs w:val="22"/>
                <w:lang w:val="en-US"/>
              </w:rPr>
              <w:t>Mihaliuc</w:t>
            </w:r>
            <w:proofErr w:type="spellEnd"/>
          </w:p>
          <w:p w14:paraId="444F3F00" w14:textId="370453E6" w:rsidR="00F57FE1" w:rsidRPr="00442171" w:rsidRDefault="00F57FE1" w:rsidP="00F57FE1">
            <w:pPr>
              <w:jc w:val="center"/>
              <w:rPr>
                <w:sz w:val="18"/>
                <w:lang w:val="ro-RO"/>
              </w:rPr>
            </w:pPr>
            <w:r>
              <w:rPr>
                <w:sz w:val="18"/>
                <w:lang w:val="ro-RO"/>
              </w:rPr>
              <w:t>_______________________________</w:t>
            </w:r>
          </w:p>
          <w:p w14:paraId="5A1A050B" w14:textId="048A72D9" w:rsidR="00801E5B" w:rsidRPr="00AF79A8" w:rsidRDefault="00801E5B" w:rsidP="00DC6985">
            <w:pPr>
              <w:ind w:left="-284"/>
              <w:jc w:val="center"/>
              <w:rPr>
                <w:sz w:val="22"/>
                <w:lang w:val="it-IT"/>
              </w:rPr>
            </w:pPr>
          </w:p>
        </w:tc>
        <w:tc>
          <w:tcPr>
            <w:tcW w:w="2528" w:type="pct"/>
          </w:tcPr>
          <w:p w14:paraId="4DC21F36" w14:textId="77777777" w:rsidR="00F57FE1" w:rsidRDefault="00F57FE1" w:rsidP="00F57FE1">
            <w:pPr>
              <w:jc w:val="center"/>
              <w:rPr>
                <w:b/>
                <w:sz w:val="22"/>
                <w:szCs w:val="22"/>
                <w:lang w:val="en-US"/>
              </w:rPr>
            </w:pPr>
            <w:r>
              <w:rPr>
                <w:b/>
                <w:sz w:val="22"/>
                <w:szCs w:val="22"/>
                <w:lang w:val="en-US"/>
              </w:rPr>
              <w:t>COORDONAT</w:t>
            </w:r>
          </w:p>
          <w:p w14:paraId="2B344BB0" w14:textId="7FA2A476" w:rsidR="00F57FE1" w:rsidRPr="00930805" w:rsidRDefault="00F57FE1" w:rsidP="00F57FE1">
            <w:pPr>
              <w:ind w:left="-284"/>
              <w:jc w:val="center"/>
              <w:rPr>
                <w:b/>
                <w:sz w:val="22"/>
                <w:szCs w:val="22"/>
                <w:lang w:val="en-US"/>
              </w:rPr>
            </w:pPr>
            <w:proofErr w:type="spellStart"/>
            <w:r w:rsidRPr="00930805">
              <w:rPr>
                <w:b/>
                <w:sz w:val="22"/>
                <w:szCs w:val="22"/>
                <w:lang w:val="en-US"/>
              </w:rPr>
              <w:t>Se</w:t>
            </w:r>
            <w:r>
              <w:rPr>
                <w:b/>
                <w:sz w:val="22"/>
                <w:szCs w:val="22"/>
                <w:lang w:val="en-US"/>
              </w:rPr>
              <w:t>cția</w:t>
            </w:r>
            <w:proofErr w:type="spellEnd"/>
            <w:r>
              <w:rPr>
                <w:b/>
                <w:sz w:val="22"/>
                <w:szCs w:val="22"/>
                <w:lang w:val="en-US"/>
              </w:rPr>
              <w:t xml:space="preserve"> </w:t>
            </w:r>
            <w:proofErr w:type="spellStart"/>
            <w:r w:rsidRPr="00930805">
              <w:rPr>
                <w:b/>
                <w:sz w:val="22"/>
                <w:szCs w:val="22"/>
                <w:lang w:val="en-US"/>
              </w:rPr>
              <w:t>Juridic</w:t>
            </w:r>
            <w:r>
              <w:rPr>
                <w:b/>
                <w:sz w:val="22"/>
                <w:szCs w:val="22"/>
                <w:lang w:val="en-US"/>
              </w:rPr>
              <w:t>ă</w:t>
            </w:r>
            <w:proofErr w:type="spellEnd"/>
            <w:r w:rsidRPr="00930805">
              <w:rPr>
                <w:b/>
                <w:sz w:val="22"/>
                <w:szCs w:val="22"/>
                <w:lang w:val="en-US"/>
              </w:rPr>
              <w:t xml:space="preserve"> </w:t>
            </w:r>
            <w:proofErr w:type="spellStart"/>
            <w:r w:rsidRPr="00930805">
              <w:rPr>
                <w:b/>
                <w:sz w:val="22"/>
                <w:szCs w:val="22"/>
                <w:lang w:val="en-US"/>
              </w:rPr>
              <w:t>și</w:t>
            </w:r>
            <w:proofErr w:type="spellEnd"/>
            <w:r w:rsidRPr="00930805">
              <w:rPr>
                <w:b/>
                <w:sz w:val="22"/>
                <w:szCs w:val="22"/>
                <w:lang w:val="en-US"/>
              </w:rPr>
              <w:t xml:space="preserve"> </w:t>
            </w:r>
            <w:proofErr w:type="spellStart"/>
            <w:r w:rsidRPr="00930805">
              <w:rPr>
                <w:b/>
                <w:sz w:val="22"/>
                <w:szCs w:val="22"/>
                <w:lang w:val="en-US"/>
              </w:rPr>
              <w:t>Resurse</w:t>
            </w:r>
            <w:proofErr w:type="spellEnd"/>
            <w:r w:rsidRPr="00930805">
              <w:rPr>
                <w:b/>
                <w:sz w:val="22"/>
                <w:szCs w:val="22"/>
                <w:lang w:val="en-US"/>
              </w:rPr>
              <w:t xml:space="preserve"> </w:t>
            </w:r>
            <w:proofErr w:type="spellStart"/>
            <w:r w:rsidRPr="00930805">
              <w:rPr>
                <w:b/>
                <w:sz w:val="22"/>
                <w:szCs w:val="22"/>
                <w:lang w:val="en-US"/>
              </w:rPr>
              <w:t>Umane</w:t>
            </w:r>
            <w:proofErr w:type="spellEnd"/>
          </w:p>
          <w:p w14:paraId="10485617" w14:textId="77777777" w:rsidR="00F57FE1" w:rsidRPr="00930805" w:rsidRDefault="00F57FE1" w:rsidP="00F57FE1">
            <w:pPr>
              <w:ind w:left="-284"/>
              <w:jc w:val="center"/>
              <w:rPr>
                <w:lang w:val="en-US"/>
              </w:rPr>
            </w:pPr>
            <w:proofErr w:type="spellStart"/>
            <w:r>
              <w:rPr>
                <w:b/>
                <w:sz w:val="22"/>
                <w:szCs w:val="22"/>
                <w:lang w:val="en-US"/>
              </w:rPr>
              <w:t>Teodor</w:t>
            </w:r>
            <w:proofErr w:type="spellEnd"/>
            <w:r>
              <w:rPr>
                <w:b/>
                <w:sz w:val="22"/>
                <w:szCs w:val="22"/>
                <w:lang w:val="en-US"/>
              </w:rPr>
              <w:t xml:space="preserve"> DONOS</w:t>
            </w:r>
          </w:p>
          <w:p w14:paraId="2C005606" w14:textId="77777777" w:rsidR="00801E5B" w:rsidRDefault="00F57FE1" w:rsidP="00F57FE1">
            <w:pPr>
              <w:contextualSpacing/>
              <w:jc w:val="center"/>
              <w:rPr>
                <w:sz w:val="16"/>
                <w:szCs w:val="16"/>
                <w:lang w:val="en-US"/>
              </w:rPr>
            </w:pPr>
            <w:r w:rsidRPr="00316577">
              <w:rPr>
                <w:sz w:val="16"/>
                <w:szCs w:val="16"/>
                <w:lang w:val="en-US"/>
              </w:rPr>
              <w:t>_________________________</w:t>
            </w:r>
          </w:p>
          <w:p w14:paraId="412BE85B" w14:textId="77777777" w:rsidR="00D820B3" w:rsidRDefault="00D820B3" w:rsidP="00F57FE1">
            <w:pPr>
              <w:contextualSpacing/>
              <w:jc w:val="center"/>
              <w:rPr>
                <w:sz w:val="22"/>
                <w:lang w:val="ro-RO"/>
              </w:rPr>
            </w:pPr>
          </w:p>
          <w:p w14:paraId="28EA28C1" w14:textId="77777777" w:rsidR="00D820B3" w:rsidRDefault="00D820B3" w:rsidP="00F57FE1">
            <w:pPr>
              <w:contextualSpacing/>
              <w:jc w:val="center"/>
              <w:rPr>
                <w:sz w:val="22"/>
                <w:lang w:val="ro-RO"/>
              </w:rPr>
            </w:pPr>
          </w:p>
          <w:p w14:paraId="147F31D7" w14:textId="77777777" w:rsidR="00D820B3" w:rsidRDefault="00D820B3" w:rsidP="00F57FE1">
            <w:pPr>
              <w:contextualSpacing/>
              <w:jc w:val="center"/>
              <w:rPr>
                <w:sz w:val="22"/>
                <w:lang w:val="ro-RO"/>
              </w:rPr>
            </w:pPr>
          </w:p>
          <w:p w14:paraId="6EA7D0DB" w14:textId="77777777" w:rsidR="00D820B3" w:rsidRDefault="00D820B3" w:rsidP="00F57FE1">
            <w:pPr>
              <w:contextualSpacing/>
              <w:jc w:val="center"/>
              <w:rPr>
                <w:sz w:val="22"/>
                <w:lang w:val="ro-RO"/>
              </w:rPr>
            </w:pPr>
          </w:p>
          <w:p w14:paraId="3BF6B63D" w14:textId="77777777" w:rsidR="00D820B3" w:rsidRDefault="00D820B3" w:rsidP="00D820B3">
            <w:pPr>
              <w:jc w:val="center"/>
              <w:rPr>
                <w:b/>
                <w:sz w:val="22"/>
                <w:szCs w:val="22"/>
                <w:lang w:val="en-US"/>
              </w:rPr>
            </w:pPr>
            <w:r>
              <w:rPr>
                <w:b/>
                <w:sz w:val="22"/>
                <w:szCs w:val="22"/>
                <w:lang w:val="en-US"/>
              </w:rPr>
              <w:t>COORDONAT</w:t>
            </w:r>
          </w:p>
          <w:p w14:paraId="02BA1017" w14:textId="55FE58EA" w:rsidR="00D820B3" w:rsidRPr="00930805" w:rsidRDefault="00D820B3" w:rsidP="00D820B3">
            <w:pPr>
              <w:ind w:left="-284"/>
              <w:jc w:val="center"/>
              <w:rPr>
                <w:b/>
                <w:sz w:val="22"/>
                <w:szCs w:val="22"/>
                <w:lang w:val="en-US"/>
              </w:rPr>
            </w:pPr>
            <w:r>
              <w:rPr>
                <w:b/>
                <w:sz w:val="22"/>
                <w:szCs w:val="22"/>
                <w:lang w:val="en-US"/>
              </w:rPr>
              <w:t xml:space="preserve">      VICEPREȘEDINTE</w:t>
            </w:r>
          </w:p>
          <w:p w14:paraId="3707F23C" w14:textId="6E74DE40" w:rsidR="00D820B3" w:rsidRPr="00930805" w:rsidRDefault="00D820B3" w:rsidP="00D820B3">
            <w:pPr>
              <w:ind w:left="-284"/>
              <w:jc w:val="center"/>
              <w:rPr>
                <w:lang w:val="en-US"/>
              </w:rPr>
            </w:pPr>
            <w:r>
              <w:rPr>
                <w:b/>
                <w:sz w:val="22"/>
                <w:szCs w:val="22"/>
                <w:lang w:val="en-US"/>
              </w:rPr>
              <w:t xml:space="preserve">     Ivan ORLOVSCHI</w:t>
            </w:r>
          </w:p>
          <w:p w14:paraId="46E4C443" w14:textId="77777777" w:rsidR="00D820B3" w:rsidRDefault="00D820B3" w:rsidP="00D820B3">
            <w:pPr>
              <w:contextualSpacing/>
              <w:jc w:val="center"/>
              <w:rPr>
                <w:sz w:val="16"/>
                <w:szCs w:val="16"/>
                <w:lang w:val="en-US"/>
              </w:rPr>
            </w:pPr>
          </w:p>
          <w:p w14:paraId="514A0E5D" w14:textId="77777777" w:rsidR="00D820B3" w:rsidRDefault="00D820B3" w:rsidP="00D820B3">
            <w:pPr>
              <w:contextualSpacing/>
              <w:jc w:val="center"/>
              <w:rPr>
                <w:sz w:val="16"/>
                <w:szCs w:val="16"/>
                <w:lang w:val="en-US"/>
              </w:rPr>
            </w:pPr>
          </w:p>
          <w:p w14:paraId="3A2A44E3" w14:textId="2115DF54" w:rsidR="00D820B3" w:rsidRDefault="00D820B3" w:rsidP="00D820B3">
            <w:pPr>
              <w:contextualSpacing/>
              <w:jc w:val="center"/>
              <w:rPr>
                <w:sz w:val="22"/>
                <w:lang w:val="ro-RO"/>
              </w:rPr>
            </w:pPr>
            <w:r w:rsidRPr="00316577">
              <w:rPr>
                <w:sz w:val="16"/>
                <w:szCs w:val="16"/>
                <w:lang w:val="en-US"/>
              </w:rPr>
              <w:t>______________________</w:t>
            </w:r>
          </w:p>
          <w:p w14:paraId="02A18AF7" w14:textId="77777777" w:rsidR="00D820B3" w:rsidRDefault="00D820B3" w:rsidP="00F57FE1">
            <w:pPr>
              <w:contextualSpacing/>
              <w:jc w:val="center"/>
              <w:rPr>
                <w:sz w:val="22"/>
                <w:lang w:val="ro-RO"/>
              </w:rPr>
            </w:pPr>
          </w:p>
          <w:p w14:paraId="0A5CD8AF" w14:textId="77777777" w:rsidR="00D820B3" w:rsidRDefault="00D820B3" w:rsidP="00F57FE1">
            <w:pPr>
              <w:contextualSpacing/>
              <w:jc w:val="center"/>
              <w:rPr>
                <w:sz w:val="22"/>
                <w:lang w:val="ro-RO"/>
              </w:rPr>
            </w:pPr>
          </w:p>
          <w:p w14:paraId="03C21B20" w14:textId="1D8C3D61" w:rsidR="00D820B3" w:rsidRPr="00AF79A8" w:rsidRDefault="00D820B3" w:rsidP="00F57FE1">
            <w:pPr>
              <w:contextualSpacing/>
              <w:jc w:val="center"/>
              <w:rPr>
                <w:sz w:val="22"/>
                <w:lang w:val="ro-RO"/>
              </w:rPr>
            </w:pPr>
          </w:p>
        </w:tc>
      </w:tr>
    </w:tbl>
    <w:p w14:paraId="7F0F434B" w14:textId="24249079" w:rsidR="00006A5B" w:rsidRDefault="00006A5B" w:rsidP="00D820B3">
      <w:pPr>
        <w:pStyle w:val="a3"/>
        <w:tabs>
          <w:tab w:val="left" w:pos="1134"/>
        </w:tabs>
        <w:ind w:left="709"/>
        <w:contextualSpacing/>
        <w:jc w:val="center"/>
        <w:rPr>
          <w:lang w:val="ro-RO"/>
        </w:rPr>
      </w:pPr>
    </w:p>
    <w:p w14:paraId="1BA1E274" w14:textId="77777777" w:rsidR="000F4026" w:rsidRDefault="000F4026" w:rsidP="00D820B3">
      <w:pPr>
        <w:pStyle w:val="a3"/>
        <w:tabs>
          <w:tab w:val="left" w:pos="1134"/>
        </w:tabs>
        <w:ind w:left="709"/>
        <w:contextualSpacing/>
        <w:jc w:val="center"/>
        <w:rPr>
          <w:lang w:val="ro-RO"/>
        </w:rPr>
      </w:pPr>
    </w:p>
    <w:p w14:paraId="2C793071" w14:textId="77777777" w:rsidR="000F4026" w:rsidRDefault="000F4026" w:rsidP="00D820B3">
      <w:pPr>
        <w:pStyle w:val="a3"/>
        <w:tabs>
          <w:tab w:val="left" w:pos="1134"/>
        </w:tabs>
        <w:ind w:left="709"/>
        <w:contextualSpacing/>
        <w:jc w:val="center"/>
        <w:rPr>
          <w:lang w:val="ro-RO"/>
        </w:rPr>
      </w:pPr>
    </w:p>
    <w:p w14:paraId="404430A6" w14:textId="77777777" w:rsidR="000F4026" w:rsidRDefault="000F4026" w:rsidP="00D820B3">
      <w:pPr>
        <w:pStyle w:val="a3"/>
        <w:tabs>
          <w:tab w:val="left" w:pos="1134"/>
        </w:tabs>
        <w:ind w:left="709"/>
        <w:contextualSpacing/>
        <w:jc w:val="center"/>
        <w:rPr>
          <w:lang w:val="ro-RO"/>
        </w:rPr>
      </w:pPr>
    </w:p>
    <w:p w14:paraId="130B22BB" w14:textId="77777777" w:rsidR="000F4026" w:rsidRDefault="000F4026" w:rsidP="00D820B3">
      <w:pPr>
        <w:pStyle w:val="a3"/>
        <w:tabs>
          <w:tab w:val="left" w:pos="1134"/>
        </w:tabs>
        <w:ind w:left="709"/>
        <w:contextualSpacing/>
        <w:jc w:val="center"/>
        <w:rPr>
          <w:lang w:val="ro-RO"/>
        </w:rPr>
      </w:pPr>
    </w:p>
    <w:p w14:paraId="2D400BEB" w14:textId="77777777" w:rsidR="000F4026" w:rsidRDefault="000F4026" w:rsidP="00D820B3">
      <w:pPr>
        <w:pStyle w:val="a3"/>
        <w:tabs>
          <w:tab w:val="left" w:pos="1134"/>
        </w:tabs>
        <w:ind w:left="709"/>
        <w:contextualSpacing/>
        <w:jc w:val="center"/>
        <w:rPr>
          <w:lang w:val="ro-RO"/>
        </w:rPr>
      </w:pPr>
    </w:p>
    <w:p w14:paraId="0D1601C1" w14:textId="77777777" w:rsidR="000F4026" w:rsidRDefault="000F4026" w:rsidP="00D820B3">
      <w:pPr>
        <w:pStyle w:val="a3"/>
        <w:tabs>
          <w:tab w:val="left" w:pos="1134"/>
        </w:tabs>
        <w:ind w:left="709"/>
        <w:contextualSpacing/>
        <w:jc w:val="center"/>
        <w:rPr>
          <w:lang w:val="ro-RO"/>
        </w:rPr>
      </w:pPr>
    </w:p>
    <w:p w14:paraId="204DF240" w14:textId="77777777" w:rsidR="000F4026" w:rsidRDefault="000F4026" w:rsidP="00D820B3">
      <w:pPr>
        <w:pStyle w:val="a3"/>
        <w:tabs>
          <w:tab w:val="left" w:pos="1134"/>
        </w:tabs>
        <w:ind w:left="709"/>
        <w:contextualSpacing/>
        <w:jc w:val="center"/>
        <w:rPr>
          <w:lang w:val="ro-RO"/>
        </w:rPr>
      </w:pPr>
    </w:p>
    <w:p w14:paraId="6953505F" w14:textId="77777777" w:rsidR="000F4026" w:rsidRDefault="000F4026" w:rsidP="00D820B3">
      <w:pPr>
        <w:pStyle w:val="a3"/>
        <w:tabs>
          <w:tab w:val="left" w:pos="1134"/>
        </w:tabs>
        <w:ind w:left="709"/>
        <w:contextualSpacing/>
        <w:jc w:val="center"/>
        <w:rPr>
          <w:lang w:val="ro-RO"/>
        </w:rPr>
      </w:pPr>
    </w:p>
    <w:p w14:paraId="3C3F4585" w14:textId="77777777" w:rsidR="000F4026" w:rsidRDefault="000F4026" w:rsidP="00D820B3">
      <w:pPr>
        <w:pStyle w:val="a3"/>
        <w:tabs>
          <w:tab w:val="left" w:pos="1134"/>
        </w:tabs>
        <w:ind w:left="709"/>
        <w:contextualSpacing/>
        <w:jc w:val="center"/>
        <w:rPr>
          <w:lang w:val="ro-RO"/>
        </w:rPr>
      </w:pPr>
    </w:p>
    <w:p w14:paraId="625AE691" w14:textId="77777777" w:rsidR="000F4026" w:rsidRDefault="000F4026" w:rsidP="00D820B3">
      <w:pPr>
        <w:pStyle w:val="a3"/>
        <w:tabs>
          <w:tab w:val="left" w:pos="1134"/>
        </w:tabs>
        <w:ind w:left="709"/>
        <w:contextualSpacing/>
        <w:jc w:val="center"/>
        <w:rPr>
          <w:lang w:val="ro-RO"/>
        </w:rPr>
      </w:pPr>
    </w:p>
    <w:p w14:paraId="544C2E0E" w14:textId="77777777" w:rsidR="000F4026" w:rsidRDefault="000F4026" w:rsidP="00D820B3">
      <w:pPr>
        <w:pStyle w:val="a3"/>
        <w:tabs>
          <w:tab w:val="left" w:pos="1134"/>
        </w:tabs>
        <w:ind w:left="709"/>
        <w:contextualSpacing/>
        <w:jc w:val="center"/>
        <w:rPr>
          <w:lang w:val="ro-RO"/>
        </w:rPr>
      </w:pPr>
    </w:p>
    <w:p w14:paraId="098F9FB6" w14:textId="77777777" w:rsidR="000F4026" w:rsidRDefault="000F4026" w:rsidP="00D820B3">
      <w:pPr>
        <w:pStyle w:val="a3"/>
        <w:tabs>
          <w:tab w:val="left" w:pos="1134"/>
        </w:tabs>
        <w:ind w:left="709"/>
        <w:contextualSpacing/>
        <w:jc w:val="center"/>
        <w:rPr>
          <w:lang w:val="ro-RO"/>
        </w:rPr>
      </w:pPr>
    </w:p>
    <w:p w14:paraId="65EECDAD" w14:textId="77777777" w:rsidR="000F4026" w:rsidRDefault="000F4026" w:rsidP="00D820B3">
      <w:pPr>
        <w:pStyle w:val="a3"/>
        <w:tabs>
          <w:tab w:val="left" w:pos="1134"/>
        </w:tabs>
        <w:ind w:left="709"/>
        <w:contextualSpacing/>
        <w:jc w:val="center"/>
        <w:rPr>
          <w:lang w:val="ro-RO"/>
        </w:rPr>
      </w:pPr>
    </w:p>
    <w:p w14:paraId="15554768" w14:textId="77777777" w:rsidR="000F4026" w:rsidRDefault="000F4026" w:rsidP="00D820B3">
      <w:pPr>
        <w:pStyle w:val="a3"/>
        <w:tabs>
          <w:tab w:val="left" w:pos="1134"/>
        </w:tabs>
        <w:ind w:left="709"/>
        <w:contextualSpacing/>
        <w:jc w:val="center"/>
        <w:rPr>
          <w:lang w:val="ro-RO"/>
        </w:rPr>
      </w:pPr>
    </w:p>
    <w:p w14:paraId="03A1274B" w14:textId="77777777" w:rsidR="000F4026" w:rsidRDefault="000F4026" w:rsidP="00D820B3">
      <w:pPr>
        <w:pStyle w:val="a3"/>
        <w:tabs>
          <w:tab w:val="left" w:pos="1134"/>
        </w:tabs>
        <w:ind w:left="709"/>
        <w:contextualSpacing/>
        <w:jc w:val="center"/>
        <w:rPr>
          <w:lang w:val="ro-RO"/>
        </w:rPr>
      </w:pPr>
    </w:p>
    <w:p w14:paraId="586D18CC" w14:textId="77777777" w:rsidR="000F4026" w:rsidRDefault="000F4026" w:rsidP="00D820B3">
      <w:pPr>
        <w:pStyle w:val="a3"/>
        <w:tabs>
          <w:tab w:val="left" w:pos="1134"/>
        </w:tabs>
        <w:ind w:left="709"/>
        <w:contextualSpacing/>
        <w:jc w:val="center"/>
        <w:rPr>
          <w:lang w:val="ro-RO"/>
        </w:rPr>
      </w:pPr>
    </w:p>
    <w:p w14:paraId="6C5D3EEC" w14:textId="77777777" w:rsidR="000F4026" w:rsidRDefault="000F4026" w:rsidP="00D820B3">
      <w:pPr>
        <w:pStyle w:val="a3"/>
        <w:tabs>
          <w:tab w:val="left" w:pos="1134"/>
        </w:tabs>
        <w:ind w:left="709"/>
        <w:contextualSpacing/>
        <w:jc w:val="center"/>
        <w:rPr>
          <w:lang w:val="ro-RO"/>
        </w:rPr>
      </w:pPr>
    </w:p>
    <w:p w14:paraId="5043C464" w14:textId="77777777" w:rsidR="000F4026" w:rsidRDefault="000F4026" w:rsidP="00D820B3">
      <w:pPr>
        <w:pStyle w:val="a3"/>
        <w:tabs>
          <w:tab w:val="left" w:pos="1134"/>
        </w:tabs>
        <w:ind w:left="709"/>
        <w:contextualSpacing/>
        <w:jc w:val="center"/>
        <w:rPr>
          <w:lang w:val="ro-RO"/>
        </w:rPr>
      </w:pPr>
    </w:p>
    <w:p w14:paraId="52D21674" w14:textId="77777777" w:rsidR="000F4026" w:rsidRDefault="000F4026" w:rsidP="00D820B3">
      <w:pPr>
        <w:pStyle w:val="a3"/>
        <w:tabs>
          <w:tab w:val="left" w:pos="1134"/>
        </w:tabs>
        <w:ind w:left="709"/>
        <w:contextualSpacing/>
        <w:jc w:val="center"/>
        <w:rPr>
          <w:lang w:val="ro-RO"/>
        </w:rPr>
      </w:pPr>
    </w:p>
    <w:p w14:paraId="60B45015" w14:textId="77777777" w:rsidR="000F4026" w:rsidRDefault="000F4026" w:rsidP="00D820B3">
      <w:pPr>
        <w:pStyle w:val="a3"/>
        <w:tabs>
          <w:tab w:val="left" w:pos="1134"/>
        </w:tabs>
        <w:ind w:left="709"/>
        <w:contextualSpacing/>
        <w:jc w:val="center"/>
        <w:rPr>
          <w:lang w:val="ro-RO"/>
        </w:rPr>
      </w:pPr>
    </w:p>
    <w:p w14:paraId="00711DB5" w14:textId="77777777" w:rsidR="000F4026" w:rsidRDefault="000F4026" w:rsidP="00D820B3">
      <w:pPr>
        <w:pStyle w:val="a3"/>
        <w:tabs>
          <w:tab w:val="left" w:pos="1134"/>
        </w:tabs>
        <w:ind w:left="709"/>
        <w:contextualSpacing/>
        <w:jc w:val="center"/>
        <w:rPr>
          <w:lang w:val="ro-RO"/>
        </w:rPr>
      </w:pPr>
    </w:p>
    <w:p w14:paraId="0E8D67B2" w14:textId="77777777" w:rsidR="000F4026" w:rsidRDefault="000F4026" w:rsidP="00D820B3">
      <w:pPr>
        <w:pStyle w:val="a3"/>
        <w:tabs>
          <w:tab w:val="left" w:pos="1134"/>
        </w:tabs>
        <w:ind w:left="709"/>
        <w:contextualSpacing/>
        <w:jc w:val="center"/>
        <w:rPr>
          <w:lang w:val="ro-RO"/>
        </w:rPr>
      </w:pPr>
    </w:p>
    <w:p w14:paraId="61CFE151" w14:textId="77777777" w:rsidR="000F4026" w:rsidRDefault="000F4026" w:rsidP="00D820B3">
      <w:pPr>
        <w:pStyle w:val="a3"/>
        <w:tabs>
          <w:tab w:val="left" w:pos="1134"/>
        </w:tabs>
        <w:ind w:left="709"/>
        <w:contextualSpacing/>
        <w:jc w:val="center"/>
        <w:rPr>
          <w:lang w:val="ro-RO"/>
        </w:rPr>
      </w:pPr>
    </w:p>
    <w:p w14:paraId="7F03DAF8" w14:textId="77777777" w:rsidR="000F4026" w:rsidRDefault="000F4026" w:rsidP="00D820B3">
      <w:pPr>
        <w:pStyle w:val="a3"/>
        <w:tabs>
          <w:tab w:val="left" w:pos="1134"/>
        </w:tabs>
        <w:ind w:left="709"/>
        <w:contextualSpacing/>
        <w:jc w:val="center"/>
        <w:rPr>
          <w:lang w:val="ro-RO"/>
        </w:rPr>
      </w:pPr>
    </w:p>
    <w:p w14:paraId="51F44BE3" w14:textId="77777777" w:rsidR="000F4026" w:rsidRDefault="000F4026" w:rsidP="00D820B3">
      <w:pPr>
        <w:pStyle w:val="a3"/>
        <w:tabs>
          <w:tab w:val="left" w:pos="1134"/>
        </w:tabs>
        <w:ind w:left="709"/>
        <w:contextualSpacing/>
        <w:jc w:val="center"/>
        <w:rPr>
          <w:lang w:val="ro-RO"/>
        </w:rPr>
      </w:pPr>
    </w:p>
    <w:p w14:paraId="24101D9B" w14:textId="77777777" w:rsidR="000F4026" w:rsidRDefault="000F4026" w:rsidP="00D820B3">
      <w:pPr>
        <w:pStyle w:val="a3"/>
        <w:tabs>
          <w:tab w:val="left" w:pos="1134"/>
        </w:tabs>
        <w:ind w:left="709"/>
        <w:contextualSpacing/>
        <w:jc w:val="center"/>
        <w:rPr>
          <w:lang w:val="ro-RO"/>
        </w:rPr>
      </w:pPr>
    </w:p>
    <w:p w14:paraId="194C8A7E" w14:textId="77777777" w:rsidR="000F4026" w:rsidRDefault="000F4026" w:rsidP="00D820B3">
      <w:pPr>
        <w:pStyle w:val="a3"/>
        <w:tabs>
          <w:tab w:val="left" w:pos="1134"/>
        </w:tabs>
        <w:ind w:left="709"/>
        <w:contextualSpacing/>
        <w:jc w:val="center"/>
        <w:rPr>
          <w:lang w:val="ro-RO"/>
        </w:rPr>
      </w:pPr>
    </w:p>
    <w:p w14:paraId="2869CCAE" w14:textId="77777777" w:rsidR="000F4026" w:rsidRDefault="000F4026" w:rsidP="00D820B3">
      <w:pPr>
        <w:pStyle w:val="a3"/>
        <w:tabs>
          <w:tab w:val="left" w:pos="1134"/>
        </w:tabs>
        <w:ind w:left="709"/>
        <w:contextualSpacing/>
        <w:jc w:val="center"/>
        <w:rPr>
          <w:lang w:val="ro-RO"/>
        </w:rPr>
      </w:pPr>
    </w:p>
    <w:p w14:paraId="7DDDFEEE" w14:textId="77777777" w:rsidR="000F4026" w:rsidRDefault="000F4026" w:rsidP="00D820B3">
      <w:pPr>
        <w:pStyle w:val="a3"/>
        <w:tabs>
          <w:tab w:val="left" w:pos="1134"/>
        </w:tabs>
        <w:ind w:left="709"/>
        <w:contextualSpacing/>
        <w:jc w:val="center"/>
        <w:rPr>
          <w:lang w:val="ro-RO"/>
        </w:rPr>
      </w:pPr>
    </w:p>
    <w:p w14:paraId="4889FADA" w14:textId="77777777" w:rsidR="000F4026" w:rsidRDefault="000F4026" w:rsidP="00D820B3">
      <w:pPr>
        <w:pStyle w:val="a3"/>
        <w:tabs>
          <w:tab w:val="left" w:pos="1134"/>
        </w:tabs>
        <w:ind w:left="709"/>
        <w:contextualSpacing/>
        <w:jc w:val="center"/>
        <w:rPr>
          <w:lang w:val="ro-RO"/>
        </w:rPr>
      </w:pPr>
    </w:p>
    <w:p w14:paraId="706969EA" w14:textId="77777777" w:rsidR="000F4026" w:rsidRDefault="000F4026" w:rsidP="00D820B3">
      <w:pPr>
        <w:pStyle w:val="a3"/>
        <w:tabs>
          <w:tab w:val="left" w:pos="1134"/>
        </w:tabs>
        <w:ind w:left="709"/>
        <w:contextualSpacing/>
        <w:jc w:val="center"/>
        <w:rPr>
          <w:lang w:val="ro-RO"/>
        </w:rPr>
      </w:pPr>
    </w:p>
    <w:p w14:paraId="1711255B" w14:textId="77777777" w:rsidR="000F4026" w:rsidRDefault="000F4026" w:rsidP="00D820B3">
      <w:pPr>
        <w:pStyle w:val="a3"/>
        <w:tabs>
          <w:tab w:val="left" w:pos="1134"/>
        </w:tabs>
        <w:ind w:left="709"/>
        <w:contextualSpacing/>
        <w:jc w:val="center"/>
        <w:rPr>
          <w:lang w:val="ro-RO"/>
        </w:rPr>
      </w:pPr>
    </w:p>
    <w:p w14:paraId="07D2C48A" w14:textId="77777777" w:rsidR="000F4026" w:rsidRDefault="000F4026" w:rsidP="00D820B3">
      <w:pPr>
        <w:pStyle w:val="a3"/>
        <w:tabs>
          <w:tab w:val="left" w:pos="1134"/>
        </w:tabs>
        <w:ind w:left="709"/>
        <w:contextualSpacing/>
        <w:jc w:val="center"/>
        <w:rPr>
          <w:lang w:val="ro-RO"/>
        </w:rPr>
      </w:pPr>
    </w:p>
    <w:p w14:paraId="3BCAA99D" w14:textId="77777777" w:rsidR="000F4026" w:rsidRDefault="000F4026" w:rsidP="00D820B3">
      <w:pPr>
        <w:pStyle w:val="a3"/>
        <w:tabs>
          <w:tab w:val="left" w:pos="1134"/>
        </w:tabs>
        <w:ind w:left="709"/>
        <w:contextualSpacing/>
        <w:jc w:val="center"/>
        <w:rPr>
          <w:lang w:val="ro-RO"/>
        </w:rPr>
      </w:pPr>
    </w:p>
    <w:p w14:paraId="68D9D0D0" w14:textId="77777777" w:rsidR="000F4026" w:rsidRDefault="000F4026" w:rsidP="00D820B3">
      <w:pPr>
        <w:pStyle w:val="a3"/>
        <w:tabs>
          <w:tab w:val="left" w:pos="1134"/>
        </w:tabs>
        <w:ind w:left="709"/>
        <w:contextualSpacing/>
        <w:jc w:val="center"/>
        <w:rPr>
          <w:lang w:val="ro-RO"/>
        </w:rPr>
      </w:pPr>
    </w:p>
    <w:p w14:paraId="072CA12B" w14:textId="77777777" w:rsidR="000F4026" w:rsidRDefault="000F4026" w:rsidP="00D820B3">
      <w:pPr>
        <w:pStyle w:val="a3"/>
        <w:tabs>
          <w:tab w:val="left" w:pos="1134"/>
        </w:tabs>
        <w:ind w:left="709"/>
        <w:contextualSpacing/>
        <w:jc w:val="center"/>
        <w:rPr>
          <w:lang w:val="ro-RO"/>
        </w:rPr>
      </w:pPr>
    </w:p>
    <w:p w14:paraId="562FADC9" w14:textId="77777777" w:rsidR="000F4026" w:rsidRDefault="000F4026" w:rsidP="00D820B3">
      <w:pPr>
        <w:pStyle w:val="a3"/>
        <w:tabs>
          <w:tab w:val="left" w:pos="1134"/>
        </w:tabs>
        <w:ind w:left="709"/>
        <w:contextualSpacing/>
        <w:jc w:val="center"/>
        <w:rPr>
          <w:lang w:val="ro-RO"/>
        </w:rPr>
      </w:pPr>
    </w:p>
    <w:p w14:paraId="7E2AD693" w14:textId="77777777" w:rsidR="000F4026" w:rsidRDefault="000F4026" w:rsidP="00D820B3">
      <w:pPr>
        <w:pStyle w:val="a3"/>
        <w:tabs>
          <w:tab w:val="left" w:pos="1134"/>
        </w:tabs>
        <w:ind w:left="709"/>
        <w:contextualSpacing/>
        <w:jc w:val="center"/>
        <w:rPr>
          <w:lang w:val="ro-RO"/>
        </w:rPr>
      </w:pPr>
    </w:p>
    <w:p w14:paraId="4C76CE72" w14:textId="77777777" w:rsidR="000F4026" w:rsidRDefault="000F4026" w:rsidP="00D820B3">
      <w:pPr>
        <w:pStyle w:val="a3"/>
        <w:tabs>
          <w:tab w:val="left" w:pos="1134"/>
        </w:tabs>
        <w:ind w:left="709"/>
        <w:contextualSpacing/>
        <w:jc w:val="center"/>
        <w:rPr>
          <w:lang w:val="ro-RO"/>
        </w:rPr>
      </w:pPr>
    </w:p>
    <w:p w14:paraId="04DACDCD" w14:textId="77777777" w:rsidR="000F4026" w:rsidRDefault="000F4026" w:rsidP="00D820B3">
      <w:pPr>
        <w:pStyle w:val="a3"/>
        <w:tabs>
          <w:tab w:val="left" w:pos="1134"/>
        </w:tabs>
        <w:ind w:left="709"/>
        <w:contextualSpacing/>
        <w:jc w:val="center"/>
        <w:rPr>
          <w:lang w:val="ro-RO"/>
        </w:rPr>
      </w:pPr>
    </w:p>
    <w:tbl>
      <w:tblPr>
        <w:tblpPr w:leftFromText="180" w:rightFromText="180" w:vertAnchor="page" w:horzAnchor="margin" w:tblpXSpec="center" w:tblpY="4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304"/>
        <w:gridCol w:w="1634"/>
      </w:tblGrid>
      <w:tr w:rsidR="000F4026" w:rsidRPr="007D2D03" w14:paraId="6EC0D1F9" w14:textId="77777777" w:rsidTr="00CF3B3E">
        <w:trPr>
          <w:trHeight w:val="1701"/>
        </w:trPr>
        <w:tc>
          <w:tcPr>
            <w:tcW w:w="1526" w:type="dxa"/>
            <w:tcBorders>
              <w:top w:val="nil"/>
              <w:left w:val="nil"/>
              <w:bottom w:val="single" w:sz="4" w:space="0" w:color="auto"/>
              <w:right w:val="nil"/>
            </w:tcBorders>
          </w:tcPr>
          <w:p w14:paraId="35149172" w14:textId="77777777" w:rsidR="000F4026" w:rsidRPr="00C00D1F" w:rsidRDefault="000F4026" w:rsidP="00CF3B3E">
            <w:pPr>
              <w:contextualSpacing/>
              <w:rPr>
                <w:lang w:val="ro-RO"/>
              </w:rPr>
            </w:pPr>
            <w:r>
              <w:rPr>
                <w:noProof/>
              </w:rPr>
              <w:drawing>
                <wp:anchor distT="0" distB="0" distL="114300" distR="114300" simplePos="0" relativeHeight="251667456" behindDoc="0" locked="0" layoutInCell="1" allowOverlap="0" wp14:anchorId="050A2F14" wp14:editId="72BCB5B4">
                  <wp:simplePos x="0" y="0"/>
                  <wp:positionH relativeFrom="margin">
                    <wp:posOffset>100584</wp:posOffset>
                  </wp:positionH>
                  <wp:positionV relativeFrom="margin">
                    <wp:posOffset>158273</wp:posOffset>
                  </wp:positionV>
                  <wp:extent cx="676275" cy="819150"/>
                  <wp:effectExtent l="0" t="0" r="9525"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76275" cy="819150"/>
                          </a:xfrm>
                          <a:prstGeom prst="rect">
                            <a:avLst/>
                          </a:prstGeom>
                          <a:noFill/>
                        </pic:spPr>
                      </pic:pic>
                    </a:graphicData>
                  </a:graphic>
                </wp:anchor>
              </w:drawing>
            </w:r>
          </w:p>
        </w:tc>
        <w:tc>
          <w:tcPr>
            <w:tcW w:w="6304" w:type="dxa"/>
            <w:tcBorders>
              <w:top w:val="nil"/>
              <w:left w:val="nil"/>
              <w:bottom w:val="single" w:sz="4" w:space="0" w:color="auto"/>
              <w:right w:val="nil"/>
            </w:tcBorders>
          </w:tcPr>
          <w:p w14:paraId="711C94FB" w14:textId="77777777" w:rsidR="000F4026" w:rsidRPr="00EF575D" w:rsidRDefault="000F4026" w:rsidP="00CF3B3E">
            <w:pPr>
              <w:contextualSpacing/>
              <w:rPr>
                <w:lang w:val="ro-RO"/>
              </w:rPr>
            </w:pPr>
          </w:p>
          <w:p w14:paraId="708C67D4" w14:textId="77777777" w:rsidR="000F4026" w:rsidRPr="002D1B81" w:rsidRDefault="000F4026" w:rsidP="00CF3B3E">
            <w:pPr>
              <w:pStyle w:val="1"/>
              <w:contextualSpacing/>
              <w:jc w:val="center"/>
              <w:rPr>
                <w:rFonts w:eastAsiaTheme="minorEastAsia"/>
                <w:sz w:val="24"/>
                <w:szCs w:val="24"/>
                <w:lang w:val="it-IT"/>
              </w:rPr>
            </w:pPr>
            <w:r w:rsidRPr="002D1B81">
              <w:rPr>
                <w:rFonts w:eastAsiaTheme="minorEastAsia"/>
                <w:sz w:val="24"/>
                <w:szCs w:val="24"/>
                <w:lang w:val="it-IT"/>
              </w:rPr>
              <w:t>REPUBLICA  MOLDOVA</w:t>
            </w:r>
          </w:p>
          <w:p w14:paraId="55781997" w14:textId="77777777" w:rsidR="000F4026" w:rsidRPr="002D1B81" w:rsidRDefault="000F4026" w:rsidP="00CF3B3E">
            <w:pPr>
              <w:pStyle w:val="1"/>
              <w:contextualSpacing/>
              <w:jc w:val="center"/>
              <w:rPr>
                <w:rFonts w:eastAsiaTheme="minorEastAsia"/>
                <w:sz w:val="24"/>
                <w:szCs w:val="24"/>
                <w:lang w:val="it-IT"/>
              </w:rPr>
            </w:pPr>
          </w:p>
          <w:p w14:paraId="7B7A8D25" w14:textId="77777777" w:rsidR="000F4026" w:rsidRPr="002D1B81" w:rsidRDefault="000F4026" w:rsidP="00CF3B3E">
            <w:pPr>
              <w:pStyle w:val="1"/>
              <w:contextualSpacing/>
              <w:jc w:val="center"/>
              <w:rPr>
                <w:rFonts w:eastAsiaTheme="minorEastAsia"/>
                <w:sz w:val="24"/>
                <w:szCs w:val="24"/>
                <w:lang w:val="it-IT"/>
              </w:rPr>
            </w:pPr>
            <w:r w:rsidRPr="002D1B81">
              <w:rPr>
                <w:rFonts w:eastAsiaTheme="minorEastAsia"/>
                <w:sz w:val="24"/>
                <w:szCs w:val="24"/>
                <w:lang w:val="it-IT"/>
              </w:rPr>
              <w:t>CONSILIUL  RAIONAL</w:t>
            </w:r>
          </w:p>
          <w:p w14:paraId="2785B5BC" w14:textId="77777777" w:rsidR="000F4026" w:rsidRPr="00EF575D" w:rsidRDefault="000F4026" w:rsidP="00CF3B3E">
            <w:pPr>
              <w:pStyle w:val="1"/>
              <w:contextualSpacing/>
              <w:jc w:val="center"/>
              <w:rPr>
                <w:rFonts w:eastAsiaTheme="minorEastAsia"/>
                <w:sz w:val="24"/>
                <w:szCs w:val="24"/>
                <w:lang w:val="it-IT"/>
              </w:rPr>
            </w:pPr>
            <w:r w:rsidRPr="002D1B81">
              <w:rPr>
                <w:sz w:val="24"/>
                <w:szCs w:val="24"/>
                <w:lang w:val="it-IT"/>
              </w:rPr>
              <w:t>S</w:t>
            </w:r>
            <w:r w:rsidRPr="002D1B81">
              <w:rPr>
                <w:sz w:val="24"/>
                <w:szCs w:val="24"/>
                <w:lang w:val="ro-RO"/>
              </w:rPr>
              <w:t>ÎNGERE</w:t>
            </w:r>
            <w:r>
              <w:rPr>
                <w:sz w:val="24"/>
                <w:szCs w:val="24"/>
                <w:lang w:val="ro-RO"/>
              </w:rPr>
              <w:t>I</w:t>
            </w:r>
          </w:p>
        </w:tc>
        <w:tc>
          <w:tcPr>
            <w:tcW w:w="1634" w:type="dxa"/>
            <w:tcBorders>
              <w:top w:val="nil"/>
              <w:left w:val="nil"/>
              <w:bottom w:val="single" w:sz="4" w:space="0" w:color="auto"/>
              <w:right w:val="nil"/>
            </w:tcBorders>
          </w:tcPr>
          <w:p w14:paraId="4F99B959" w14:textId="77777777" w:rsidR="000F4026" w:rsidRPr="007D2D03" w:rsidRDefault="000F4026" w:rsidP="00CF3B3E">
            <w:pPr>
              <w:contextualSpacing/>
              <w:jc w:val="center"/>
              <w:rPr>
                <w:lang w:val="it-IT"/>
              </w:rPr>
            </w:pPr>
            <w:r w:rsidRPr="007D2D03">
              <w:rPr>
                <w:noProof/>
              </w:rPr>
              <w:drawing>
                <wp:anchor distT="0" distB="0" distL="114300" distR="114300" simplePos="0" relativeHeight="251668480" behindDoc="1" locked="0" layoutInCell="1" allowOverlap="1" wp14:anchorId="4C93B75F" wp14:editId="59EE9073">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pic:spPr>
                      </pic:pic>
                    </a:graphicData>
                  </a:graphic>
                </wp:anchor>
              </w:drawing>
            </w:r>
          </w:p>
          <w:p w14:paraId="5768732E" w14:textId="77777777" w:rsidR="000F4026" w:rsidRPr="009917CA" w:rsidRDefault="000F4026" w:rsidP="00CF3B3E">
            <w:pPr>
              <w:contextualSpacing/>
              <w:jc w:val="center"/>
              <w:rPr>
                <w:b/>
                <w:sz w:val="18"/>
                <w:szCs w:val="18"/>
                <w:lang w:val="ro-RO"/>
              </w:rPr>
            </w:pPr>
            <w:r w:rsidRPr="007D2D03">
              <w:rPr>
                <w:b/>
                <w:noProof/>
                <w:sz w:val="20"/>
                <w:szCs w:val="20"/>
              </w:rPr>
              <w:drawing>
                <wp:inline distT="0" distB="0" distL="0" distR="0" wp14:anchorId="30287CEC" wp14:editId="1C4D27DA">
                  <wp:extent cx="670562" cy="858741"/>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0988" cy="897705"/>
                          </a:xfrm>
                          <a:prstGeom prst="rect">
                            <a:avLst/>
                          </a:prstGeom>
                          <a:noFill/>
                          <a:ln w="9525">
                            <a:noFill/>
                            <a:miter lim="800000"/>
                            <a:headEnd/>
                            <a:tailEnd/>
                          </a:ln>
                        </pic:spPr>
                      </pic:pic>
                    </a:graphicData>
                  </a:graphic>
                </wp:inline>
              </w:drawing>
            </w:r>
          </w:p>
          <w:p w14:paraId="5D17A279" w14:textId="77777777" w:rsidR="000F4026" w:rsidRPr="007D2D03" w:rsidRDefault="000F4026" w:rsidP="00CF3B3E">
            <w:pPr>
              <w:contextualSpacing/>
              <w:jc w:val="right"/>
              <w:rPr>
                <w:sz w:val="18"/>
                <w:szCs w:val="18"/>
              </w:rPr>
            </w:pPr>
          </w:p>
        </w:tc>
      </w:tr>
      <w:tr w:rsidR="000F4026" w:rsidRPr="00D43AEE" w14:paraId="3040EDB3" w14:textId="77777777" w:rsidTr="00CF3B3E">
        <w:trPr>
          <w:trHeight w:val="285"/>
        </w:trPr>
        <w:tc>
          <w:tcPr>
            <w:tcW w:w="9464" w:type="dxa"/>
            <w:gridSpan w:val="3"/>
            <w:tcBorders>
              <w:top w:val="single" w:sz="4" w:space="0" w:color="auto"/>
              <w:left w:val="nil"/>
              <w:bottom w:val="thinThickSmallGap" w:sz="24" w:space="0" w:color="auto"/>
              <w:right w:val="nil"/>
            </w:tcBorders>
            <w:hideMark/>
          </w:tcPr>
          <w:p w14:paraId="76442B60" w14:textId="77777777" w:rsidR="000F4026" w:rsidRPr="007D2D03" w:rsidRDefault="000F4026" w:rsidP="00CF3B3E">
            <w:pPr>
              <w:contextualSpacing/>
              <w:rPr>
                <w:b/>
                <w:lang w:val="ro-RO"/>
              </w:rPr>
            </w:pPr>
            <w:r>
              <w:rPr>
                <w:b/>
                <w:lang w:val="ro-RO"/>
              </w:rPr>
              <w:t>Secția Juridică și Resurse Umane</w:t>
            </w:r>
          </w:p>
        </w:tc>
      </w:tr>
    </w:tbl>
    <w:p w14:paraId="45EBAE30" w14:textId="77777777" w:rsidR="000F4026" w:rsidRPr="007A78EC" w:rsidRDefault="000F4026" w:rsidP="000F4026">
      <w:pPr>
        <w:tabs>
          <w:tab w:val="left" w:pos="1605"/>
        </w:tabs>
        <w:jc w:val="center"/>
        <w:rPr>
          <w:b/>
          <w:bCs/>
          <w:sz w:val="22"/>
          <w:szCs w:val="22"/>
          <w:lang w:val="fr-FR"/>
        </w:rPr>
      </w:pPr>
      <w:r w:rsidRPr="007A78EC">
        <w:rPr>
          <w:b/>
          <w:bCs/>
          <w:sz w:val="22"/>
          <w:szCs w:val="22"/>
          <w:lang w:val="fr-FR"/>
        </w:rPr>
        <w:t>PROIECT DE DECIZIE Nr. _____</w:t>
      </w:r>
    </w:p>
    <w:p w14:paraId="7D86502F" w14:textId="77777777" w:rsidR="000F4026" w:rsidRPr="007A78EC" w:rsidRDefault="000F4026" w:rsidP="000F4026">
      <w:pPr>
        <w:jc w:val="center"/>
        <w:rPr>
          <w:b/>
          <w:bCs/>
          <w:sz w:val="22"/>
          <w:szCs w:val="22"/>
          <w:lang w:val="ro-RO"/>
        </w:rPr>
      </w:pPr>
      <w:r w:rsidRPr="007A78EC">
        <w:rPr>
          <w:b/>
          <w:bCs/>
          <w:sz w:val="22"/>
          <w:szCs w:val="22"/>
          <w:lang w:val="ro-RO"/>
        </w:rPr>
        <w:t>din “______”____________ 2023</w:t>
      </w:r>
    </w:p>
    <w:p w14:paraId="24BF18BB" w14:textId="77777777" w:rsidR="000F4026" w:rsidRPr="007A78EC" w:rsidRDefault="000F4026" w:rsidP="000F4026">
      <w:pPr>
        <w:jc w:val="center"/>
        <w:rPr>
          <w:b/>
          <w:bCs/>
          <w:sz w:val="22"/>
          <w:szCs w:val="22"/>
          <w:lang w:val="ro-RO"/>
        </w:rPr>
      </w:pPr>
      <w:r w:rsidRPr="007A78EC">
        <w:rPr>
          <w:b/>
          <w:bCs/>
          <w:sz w:val="22"/>
          <w:szCs w:val="22"/>
          <w:lang w:val="ro-RO"/>
        </w:rPr>
        <w:t>or. Sîngerei</w:t>
      </w:r>
    </w:p>
    <w:p w14:paraId="522488F0" w14:textId="77777777" w:rsidR="000F4026" w:rsidRDefault="000F4026" w:rsidP="000F4026">
      <w:pPr>
        <w:rPr>
          <w:b/>
          <w:lang w:val="en-US"/>
        </w:rPr>
      </w:pPr>
    </w:p>
    <w:p w14:paraId="5EA63235" w14:textId="77777777" w:rsidR="000F4026" w:rsidRPr="007A78EC" w:rsidRDefault="000F4026" w:rsidP="000F4026">
      <w:pPr>
        <w:jc w:val="both"/>
        <w:rPr>
          <w:b/>
          <w:bCs/>
          <w:iCs/>
          <w:lang w:val="en-US"/>
        </w:rPr>
      </w:pPr>
      <w:bookmarkStart w:id="0" w:name="_GoBack"/>
      <w:r w:rsidRPr="007A78EC">
        <w:rPr>
          <w:b/>
          <w:bCs/>
          <w:iCs/>
          <w:lang w:val="en-US"/>
        </w:rPr>
        <w:t xml:space="preserve">Cu </w:t>
      </w:r>
      <w:proofErr w:type="spellStart"/>
      <w:r w:rsidRPr="007A78EC">
        <w:rPr>
          <w:b/>
          <w:bCs/>
          <w:iCs/>
          <w:lang w:val="en-US"/>
        </w:rPr>
        <w:t>privire</w:t>
      </w:r>
      <w:proofErr w:type="spellEnd"/>
      <w:r w:rsidRPr="007A78EC">
        <w:rPr>
          <w:b/>
          <w:bCs/>
          <w:iCs/>
          <w:lang w:val="en-US"/>
        </w:rPr>
        <w:t xml:space="preserve"> la </w:t>
      </w:r>
      <w:proofErr w:type="spellStart"/>
      <w:r w:rsidRPr="007A78EC">
        <w:rPr>
          <w:b/>
          <w:bCs/>
          <w:iCs/>
          <w:lang w:val="en-US"/>
        </w:rPr>
        <w:t>instituirea</w:t>
      </w:r>
      <w:proofErr w:type="spellEnd"/>
      <w:r w:rsidRPr="007A78EC">
        <w:rPr>
          <w:b/>
          <w:bCs/>
          <w:iCs/>
          <w:lang w:val="en-US"/>
        </w:rPr>
        <w:t xml:space="preserve"> </w:t>
      </w:r>
      <w:proofErr w:type="spellStart"/>
      <w:r w:rsidRPr="007A78EC">
        <w:rPr>
          <w:b/>
          <w:bCs/>
          <w:iCs/>
          <w:lang w:val="en-US"/>
        </w:rPr>
        <w:t>Comisiei</w:t>
      </w:r>
      <w:proofErr w:type="spellEnd"/>
      <w:r w:rsidRPr="007A78EC">
        <w:rPr>
          <w:b/>
          <w:bCs/>
          <w:iCs/>
          <w:lang w:val="en-US"/>
        </w:rPr>
        <w:t xml:space="preserve"> de </w:t>
      </w:r>
      <w:proofErr w:type="spellStart"/>
      <w:r w:rsidRPr="007A78EC">
        <w:rPr>
          <w:b/>
          <w:bCs/>
          <w:iCs/>
          <w:lang w:val="en-US"/>
        </w:rPr>
        <w:t>evaluare</w:t>
      </w:r>
      <w:proofErr w:type="spellEnd"/>
      <w:r w:rsidRPr="007A78EC">
        <w:rPr>
          <w:b/>
          <w:bCs/>
          <w:iCs/>
          <w:lang w:val="en-US"/>
        </w:rPr>
        <w:t xml:space="preserve"> </w:t>
      </w:r>
      <w:proofErr w:type="spellStart"/>
      <w:r w:rsidRPr="007A78EC">
        <w:rPr>
          <w:b/>
          <w:bCs/>
          <w:iCs/>
          <w:lang w:val="en-US"/>
        </w:rPr>
        <w:t>și</w:t>
      </w:r>
      <w:proofErr w:type="spellEnd"/>
      <w:r w:rsidRPr="007A78EC">
        <w:rPr>
          <w:b/>
          <w:bCs/>
          <w:iCs/>
          <w:lang w:val="en-US"/>
        </w:rPr>
        <w:t xml:space="preserve"> </w:t>
      </w:r>
      <w:proofErr w:type="spellStart"/>
      <w:r w:rsidRPr="007A78EC">
        <w:rPr>
          <w:b/>
          <w:bCs/>
          <w:iCs/>
          <w:lang w:val="en-US"/>
        </w:rPr>
        <w:t>validare</w:t>
      </w:r>
      <w:proofErr w:type="spellEnd"/>
    </w:p>
    <w:p w14:paraId="28E0FEFC" w14:textId="77777777" w:rsidR="000F4026" w:rsidRPr="000D285B" w:rsidRDefault="000F4026" w:rsidP="000F4026">
      <w:pPr>
        <w:jc w:val="both"/>
        <w:rPr>
          <w:b/>
          <w:bCs/>
          <w:iCs/>
          <w:lang w:val="en-US"/>
        </w:rPr>
      </w:pPr>
      <w:proofErr w:type="gramStart"/>
      <w:r w:rsidRPr="000D285B">
        <w:rPr>
          <w:b/>
          <w:bCs/>
          <w:iCs/>
          <w:lang w:val="en-US"/>
        </w:rPr>
        <w:t>a</w:t>
      </w:r>
      <w:proofErr w:type="gramEnd"/>
      <w:r w:rsidRPr="000D285B">
        <w:rPr>
          <w:b/>
          <w:bCs/>
          <w:iCs/>
          <w:lang w:val="en-US"/>
        </w:rPr>
        <w:t xml:space="preserve"> </w:t>
      </w:r>
      <w:proofErr w:type="spellStart"/>
      <w:r w:rsidRPr="000D285B">
        <w:rPr>
          <w:b/>
          <w:bCs/>
          <w:iCs/>
          <w:lang w:val="en-US"/>
        </w:rPr>
        <w:t>indicatorilor</w:t>
      </w:r>
      <w:proofErr w:type="spellEnd"/>
      <w:r w:rsidRPr="000D285B">
        <w:rPr>
          <w:b/>
          <w:bCs/>
          <w:iCs/>
          <w:lang w:val="en-US"/>
        </w:rPr>
        <w:t xml:space="preserve"> de </w:t>
      </w:r>
      <w:proofErr w:type="spellStart"/>
      <w:r w:rsidRPr="000D285B">
        <w:rPr>
          <w:b/>
          <w:bCs/>
          <w:iCs/>
          <w:lang w:val="en-US"/>
        </w:rPr>
        <w:t>performanță</w:t>
      </w:r>
      <w:proofErr w:type="spellEnd"/>
      <w:r w:rsidRPr="000D285B">
        <w:rPr>
          <w:b/>
          <w:bCs/>
          <w:iCs/>
          <w:lang w:val="en-US"/>
        </w:rPr>
        <w:t xml:space="preserve"> </w:t>
      </w:r>
      <w:proofErr w:type="spellStart"/>
      <w:r w:rsidRPr="000D285B">
        <w:rPr>
          <w:b/>
          <w:bCs/>
          <w:iCs/>
          <w:lang w:val="en-US"/>
        </w:rPr>
        <w:t>ai</w:t>
      </w:r>
      <w:proofErr w:type="spellEnd"/>
      <w:r w:rsidRPr="000D285B">
        <w:rPr>
          <w:b/>
          <w:bCs/>
          <w:iCs/>
          <w:lang w:val="en-US"/>
        </w:rPr>
        <w:t xml:space="preserve"> </w:t>
      </w:r>
      <w:proofErr w:type="spellStart"/>
      <w:r w:rsidRPr="000D285B">
        <w:rPr>
          <w:b/>
          <w:bCs/>
          <w:iCs/>
          <w:lang w:val="en-US"/>
        </w:rPr>
        <w:t>activității</w:t>
      </w:r>
      <w:proofErr w:type="spellEnd"/>
      <w:r w:rsidRPr="000D285B">
        <w:rPr>
          <w:b/>
          <w:bCs/>
          <w:iCs/>
          <w:lang w:val="en-US"/>
        </w:rPr>
        <w:t xml:space="preserve"> </w:t>
      </w:r>
      <w:proofErr w:type="spellStart"/>
      <w:r w:rsidRPr="000D285B">
        <w:rPr>
          <w:b/>
          <w:bCs/>
          <w:iCs/>
          <w:lang w:val="en-US"/>
        </w:rPr>
        <w:t>instituțiilor</w:t>
      </w:r>
      <w:proofErr w:type="spellEnd"/>
    </w:p>
    <w:p w14:paraId="5AA2DA51" w14:textId="77777777" w:rsidR="000F4026" w:rsidRPr="007A78EC" w:rsidRDefault="000F4026" w:rsidP="000F4026">
      <w:pPr>
        <w:jc w:val="both"/>
        <w:rPr>
          <w:b/>
          <w:bCs/>
          <w:iCs/>
          <w:lang w:val="ro-RO"/>
        </w:rPr>
      </w:pPr>
      <w:proofErr w:type="gramStart"/>
      <w:r w:rsidRPr="007A78EC">
        <w:rPr>
          <w:b/>
          <w:bCs/>
          <w:iCs/>
          <w:lang w:val="en-US"/>
        </w:rPr>
        <w:t>medico-</w:t>
      </w:r>
      <w:proofErr w:type="spellStart"/>
      <w:r w:rsidRPr="007A78EC">
        <w:rPr>
          <w:b/>
          <w:bCs/>
          <w:iCs/>
          <w:lang w:val="en-US"/>
        </w:rPr>
        <w:t>sanitare</w:t>
      </w:r>
      <w:proofErr w:type="spellEnd"/>
      <w:proofErr w:type="gramEnd"/>
      <w:r w:rsidRPr="007A78EC">
        <w:rPr>
          <w:b/>
          <w:bCs/>
          <w:iCs/>
          <w:lang w:val="en-US"/>
        </w:rPr>
        <w:t xml:space="preserve"> </w:t>
      </w:r>
      <w:proofErr w:type="spellStart"/>
      <w:r w:rsidRPr="007A78EC">
        <w:rPr>
          <w:b/>
          <w:bCs/>
          <w:iCs/>
          <w:lang w:val="en-US"/>
        </w:rPr>
        <w:t>publice</w:t>
      </w:r>
      <w:proofErr w:type="spellEnd"/>
      <w:r w:rsidRPr="007A78EC">
        <w:rPr>
          <w:b/>
          <w:bCs/>
          <w:iCs/>
          <w:lang w:val="en-US"/>
        </w:rPr>
        <w:t xml:space="preserve">, </w:t>
      </w:r>
      <w:proofErr w:type="spellStart"/>
      <w:r w:rsidRPr="007A78EC">
        <w:rPr>
          <w:b/>
          <w:bCs/>
          <w:iCs/>
          <w:lang w:val="en-US"/>
        </w:rPr>
        <w:t>pentru</w:t>
      </w:r>
      <w:proofErr w:type="spellEnd"/>
      <w:r w:rsidRPr="007A78EC">
        <w:rPr>
          <w:b/>
          <w:bCs/>
          <w:iCs/>
          <w:lang w:val="en-US"/>
        </w:rPr>
        <w:t xml:space="preserve"> </w:t>
      </w:r>
      <w:proofErr w:type="spellStart"/>
      <w:r w:rsidRPr="007A78EC">
        <w:rPr>
          <w:b/>
          <w:bCs/>
          <w:iCs/>
          <w:lang w:val="en-US"/>
        </w:rPr>
        <w:t>anul</w:t>
      </w:r>
      <w:proofErr w:type="spellEnd"/>
      <w:r w:rsidRPr="007A78EC">
        <w:rPr>
          <w:b/>
          <w:bCs/>
          <w:iCs/>
          <w:lang w:val="en-US"/>
        </w:rPr>
        <w:t xml:space="preserve"> 202</w:t>
      </w:r>
      <w:r>
        <w:rPr>
          <w:b/>
          <w:bCs/>
          <w:iCs/>
          <w:lang w:val="ro-RO"/>
        </w:rPr>
        <w:t>2</w:t>
      </w:r>
    </w:p>
    <w:p w14:paraId="349E4E49" w14:textId="77777777" w:rsidR="000F4026" w:rsidRPr="007A78EC" w:rsidRDefault="000F4026" w:rsidP="000F4026">
      <w:pPr>
        <w:jc w:val="center"/>
        <w:rPr>
          <w:b/>
          <w:bCs/>
          <w:iCs/>
          <w:lang w:val="ro-RO"/>
        </w:rPr>
      </w:pPr>
      <w:r w:rsidRPr="007A78EC">
        <w:rPr>
          <w:b/>
          <w:bCs/>
          <w:iCs/>
          <w:lang w:val="en-US"/>
        </w:rPr>
        <w:t xml:space="preserve"> </w:t>
      </w:r>
      <w:bookmarkEnd w:id="0"/>
      <w:r w:rsidRPr="007A78EC">
        <w:rPr>
          <w:b/>
          <w:bCs/>
          <w:iCs/>
          <w:lang w:val="en-US"/>
        </w:rPr>
        <w:tab/>
      </w:r>
    </w:p>
    <w:p w14:paraId="382E1FD6" w14:textId="77777777" w:rsidR="000F4026" w:rsidRPr="007A78EC" w:rsidRDefault="000F4026" w:rsidP="000F4026">
      <w:pPr>
        <w:tabs>
          <w:tab w:val="left" w:pos="567"/>
        </w:tabs>
        <w:jc w:val="both"/>
        <w:rPr>
          <w:lang w:val="en-US"/>
        </w:rPr>
      </w:pPr>
      <w:r w:rsidRPr="007A78EC">
        <w:rPr>
          <w:b/>
          <w:bCs/>
          <w:iCs/>
          <w:lang w:val="en-US"/>
        </w:rPr>
        <w:tab/>
      </w:r>
      <w:proofErr w:type="spellStart"/>
      <w:r w:rsidRPr="007A78EC">
        <w:rPr>
          <w:bCs/>
          <w:iCs/>
          <w:lang w:val="en-US"/>
        </w:rPr>
        <w:t>Având</w:t>
      </w:r>
      <w:proofErr w:type="spellEnd"/>
      <w:r w:rsidRPr="007A78EC">
        <w:rPr>
          <w:bCs/>
          <w:iCs/>
          <w:lang w:val="en-US"/>
        </w:rPr>
        <w:t xml:space="preserve"> </w:t>
      </w:r>
      <w:proofErr w:type="spellStart"/>
      <w:r w:rsidRPr="007A78EC">
        <w:rPr>
          <w:bCs/>
          <w:iCs/>
          <w:lang w:val="en-US"/>
        </w:rPr>
        <w:t>în</w:t>
      </w:r>
      <w:proofErr w:type="spellEnd"/>
      <w:r w:rsidRPr="007A78EC">
        <w:rPr>
          <w:bCs/>
          <w:iCs/>
          <w:lang w:val="en-US"/>
        </w:rPr>
        <w:t xml:space="preserve"> </w:t>
      </w:r>
      <w:proofErr w:type="spellStart"/>
      <w:r w:rsidRPr="007A78EC">
        <w:rPr>
          <w:bCs/>
          <w:iCs/>
          <w:lang w:val="en-US"/>
        </w:rPr>
        <w:t>vedere</w:t>
      </w:r>
      <w:proofErr w:type="spellEnd"/>
      <w:r w:rsidRPr="007A78EC">
        <w:rPr>
          <w:bCs/>
          <w:iCs/>
          <w:lang w:val="en-US"/>
        </w:rPr>
        <w:t xml:space="preserve">: Nota </w:t>
      </w:r>
      <w:proofErr w:type="spellStart"/>
      <w:r w:rsidRPr="007A78EC">
        <w:rPr>
          <w:bCs/>
          <w:iCs/>
          <w:lang w:val="en-US"/>
        </w:rPr>
        <w:t>informativă</w:t>
      </w:r>
      <w:proofErr w:type="spellEnd"/>
      <w:r w:rsidRPr="007A78EC">
        <w:rPr>
          <w:bCs/>
          <w:iCs/>
          <w:lang w:val="en-US"/>
        </w:rPr>
        <w:t xml:space="preserve"> cu </w:t>
      </w:r>
      <w:proofErr w:type="spellStart"/>
      <w:r w:rsidRPr="007A78EC">
        <w:rPr>
          <w:bCs/>
          <w:iCs/>
          <w:lang w:val="en-US"/>
        </w:rPr>
        <w:t>privire</w:t>
      </w:r>
      <w:proofErr w:type="spellEnd"/>
      <w:r w:rsidRPr="007A78EC">
        <w:rPr>
          <w:bCs/>
          <w:iCs/>
          <w:lang w:val="en-US"/>
        </w:rPr>
        <w:t xml:space="preserve"> la </w:t>
      </w:r>
      <w:proofErr w:type="spellStart"/>
      <w:r w:rsidRPr="007A78EC">
        <w:rPr>
          <w:bCs/>
          <w:iCs/>
          <w:lang w:val="en-US"/>
        </w:rPr>
        <w:t>instituirea</w:t>
      </w:r>
      <w:proofErr w:type="spellEnd"/>
      <w:r w:rsidRPr="007A78EC">
        <w:rPr>
          <w:bCs/>
          <w:iCs/>
          <w:lang w:val="en-US"/>
        </w:rPr>
        <w:t xml:space="preserve"> </w:t>
      </w:r>
      <w:proofErr w:type="spellStart"/>
      <w:r w:rsidRPr="007A78EC">
        <w:rPr>
          <w:bCs/>
          <w:iCs/>
          <w:lang w:val="en-US"/>
        </w:rPr>
        <w:t>Comisiei</w:t>
      </w:r>
      <w:proofErr w:type="spellEnd"/>
      <w:r w:rsidRPr="007A78EC">
        <w:rPr>
          <w:bCs/>
          <w:iCs/>
          <w:lang w:val="en-US"/>
        </w:rPr>
        <w:t xml:space="preserve"> de </w:t>
      </w:r>
      <w:proofErr w:type="spellStart"/>
      <w:r w:rsidRPr="007A78EC">
        <w:rPr>
          <w:bCs/>
          <w:iCs/>
          <w:lang w:val="en-US"/>
        </w:rPr>
        <w:t>evaluare</w:t>
      </w:r>
      <w:proofErr w:type="spellEnd"/>
      <w:r w:rsidRPr="007A78EC">
        <w:rPr>
          <w:bCs/>
          <w:iCs/>
          <w:lang w:val="en-US"/>
        </w:rPr>
        <w:t xml:space="preserve"> </w:t>
      </w:r>
      <w:proofErr w:type="spellStart"/>
      <w:r w:rsidRPr="007A78EC">
        <w:rPr>
          <w:bCs/>
          <w:iCs/>
          <w:lang w:val="en-US"/>
        </w:rPr>
        <w:t>și</w:t>
      </w:r>
      <w:proofErr w:type="spellEnd"/>
      <w:r w:rsidRPr="007A78EC">
        <w:rPr>
          <w:bCs/>
          <w:iCs/>
          <w:lang w:val="en-US"/>
        </w:rPr>
        <w:t xml:space="preserve"> </w:t>
      </w:r>
      <w:proofErr w:type="spellStart"/>
      <w:r w:rsidRPr="007A78EC">
        <w:rPr>
          <w:bCs/>
          <w:iCs/>
          <w:lang w:val="en-US"/>
        </w:rPr>
        <w:t>validare</w:t>
      </w:r>
      <w:proofErr w:type="spellEnd"/>
      <w:r w:rsidRPr="007A78EC">
        <w:rPr>
          <w:bCs/>
          <w:iCs/>
          <w:lang w:val="en-US"/>
        </w:rPr>
        <w:t xml:space="preserve"> </w:t>
      </w:r>
      <w:proofErr w:type="gramStart"/>
      <w:r w:rsidRPr="007A78EC">
        <w:rPr>
          <w:bCs/>
          <w:iCs/>
          <w:lang w:val="en-US"/>
        </w:rPr>
        <w:t>a</w:t>
      </w:r>
      <w:proofErr w:type="gramEnd"/>
      <w:r w:rsidRPr="007A78EC">
        <w:rPr>
          <w:bCs/>
          <w:iCs/>
          <w:lang w:val="en-US"/>
        </w:rPr>
        <w:t xml:space="preserve"> </w:t>
      </w:r>
      <w:proofErr w:type="spellStart"/>
      <w:r w:rsidRPr="007A78EC">
        <w:rPr>
          <w:bCs/>
          <w:iCs/>
          <w:lang w:val="en-US"/>
        </w:rPr>
        <w:t>indicatorilor</w:t>
      </w:r>
      <w:proofErr w:type="spellEnd"/>
      <w:r w:rsidRPr="007A78EC">
        <w:rPr>
          <w:bCs/>
          <w:iCs/>
          <w:lang w:val="en-US"/>
        </w:rPr>
        <w:t xml:space="preserve"> de </w:t>
      </w:r>
      <w:proofErr w:type="spellStart"/>
      <w:r w:rsidRPr="007A78EC">
        <w:rPr>
          <w:bCs/>
          <w:iCs/>
          <w:lang w:val="en-US"/>
        </w:rPr>
        <w:t>performanță</w:t>
      </w:r>
      <w:proofErr w:type="spellEnd"/>
      <w:r w:rsidRPr="007A78EC">
        <w:rPr>
          <w:bCs/>
          <w:iCs/>
          <w:lang w:val="en-US"/>
        </w:rPr>
        <w:t xml:space="preserve"> </w:t>
      </w:r>
      <w:proofErr w:type="spellStart"/>
      <w:r w:rsidRPr="007A78EC">
        <w:rPr>
          <w:bCs/>
          <w:iCs/>
          <w:lang w:val="en-US"/>
        </w:rPr>
        <w:t>ai</w:t>
      </w:r>
      <w:proofErr w:type="spellEnd"/>
      <w:r w:rsidRPr="007A78EC">
        <w:rPr>
          <w:bCs/>
          <w:iCs/>
          <w:lang w:val="en-US"/>
        </w:rPr>
        <w:t xml:space="preserve"> </w:t>
      </w:r>
      <w:proofErr w:type="spellStart"/>
      <w:r w:rsidRPr="007A78EC">
        <w:rPr>
          <w:bCs/>
          <w:iCs/>
          <w:lang w:val="en-US"/>
        </w:rPr>
        <w:t>activității</w:t>
      </w:r>
      <w:proofErr w:type="spellEnd"/>
      <w:r w:rsidRPr="007A78EC">
        <w:rPr>
          <w:bCs/>
          <w:iCs/>
          <w:lang w:val="en-US"/>
        </w:rPr>
        <w:t xml:space="preserve"> </w:t>
      </w:r>
      <w:proofErr w:type="spellStart"/>
      <w:r w:rsidRPr="007A78EC">
        <w:rPr>
          <w:bCs/>
          <w:iCs/>
          <w:lang w:val="en-US"/>
        </w:rPr>
        <w:t>instituțiilor</w:t>
      </w:r>
      <w:proofErr w:type="spellEnd"/>
      <w:r w:rsidRPr="007A78EC">
        <w:rPr>
          <w:bCs/>
          <w:iCs/>
          <w:lang w:val="en-US"/>
        </w:rPr>
        <w:t xml:space="preserve"> medico-</w:t>
      </w:r>
      <w:proofErr w:type="spellStart"/>
      <w:r w:rsidRPr="007A78EC">
        <w:rPr>
          <w:bCs/>
          <w:iCs/>
          <w:lang w:val="en-US"/>
        </w:rPr>
        <w:t>sanitare</w:t>
      </w:r>
      <w:proofErr w:type="spellEnd"/>
      <w:r w:rsidRPr="007A78EC">
        <w:rPr>
          <w:bCs/>
          <w:iCs/>
          <w:lang w:val="en-US"/>
        </w:rPr>
        <w:t xml:space="preserve"> </w:t>
      </w:r>
      <w:proofErr w:type="spellStart"/>
      <w:r w:rsidRPr="007A78EC">
        <w:rPr>
          <w:bCs/>
          <w:iCs/>
          <w:lang w:val="en-US"/>
        </w:rPr>
        <w:t>publice</w:t>
      </w:r>
      <w:proofErr w:type="spellEnd"/>
      <w:r w:rsidRPr="007A78EC">
        <w:rPr>
          <w:bCs/>
          <w:iCs/>
          <w:lang w:val="en-US"/>
        </w:rPr>
        <w:t xml:space="preserve">, </w:t>
      </w:r>
      <w:proofErr w:type="spellStart"/>
      <w:r w:rsidRPr="007A78EC">
        <w:rPr>
          <w:bCs/>
          <w:iCs/>
          <w:lang w:val="en-US"/>
        </w:rPr>
        <w:t>pentru</w:t>
      </w:r>
      <w:proofErr w:type="spellEnd"/>
      <w:r w:rsidRPr="007A78EC">
        <w:rPr>
          <w:bCs/>
          <w:iCs/>
          <w:lang w:val="en-US"/>
        </w:rPr>
        <w:t xml:space="preserve"> </w:t>
      </w:r>
      <w:proofErr w:type="spellStart"/>
      <w:r w:rsidRPr="007A78EC">
        <w:rPr>
          <w:bCs/>
          <w:iCs/>
          <w:lang w:val="en-US"/>
        </w:rPr>
        <w:t>anul</w:t>
      </w:r>
      <w:proofErr w:type="spellEnd"/>
      <w:r w:rsidRPr="007A78EC">
        <w:rPr>
          <w:bCs/>
          <w:iCs/>
          <w:lang w:val="en-US"/>
        </w:rPr>
        <w:t xml:space="preserve"> 202</w:t>
      </w:r>
      <w:r>
        <w:rPr>
          <w:bCs/>
          <w:iCs/>
          <w:lang w:val="ro-RO"/>
        </w:rPr>
        <w:t>2</w:t>
      </w:r>
      <w:r w:rsidRPr="007A78EC">
        <w:rPr>
          <w:bCs/>
          <w:iCs/>
          <w:lang w:val="en-US"/>
        </w:rPr>
        <w:t>;</w:t>
      </w:r>
    </w:p>
    <w:p w14:paraId="5C881BFF" w14:textId="77777777" w:rsidR="000F4026" w:rsidRPr="007A78EC" w:rsidRDefault="000F4026" w:rsidP="000F4026">
      <w:pPr>
        <w:tabs>
          <w:tab w:val="left" w:pos="567"/>
        </w:tabs>
        <w:jc w:val="both"/>
        <w:rPr>
          <w:bCs/>
          <w:color w:val="000000"/>
          <w:lang w:val="en-US"/>
        </w:rPr>
      </w:pPr>
      <w:r w:rsidRPr="007A78EC">
        <w:rPr>
          <w:bCs/>
          <w:iCs/>
          <w:lang w:val="en-US"/>
        </w:rPr>
        <w:t xml:space="preserve"> </w:t>
      </w:r>
      <w:r w:rsidRPr="007A78EC">
        <w:rPr>
          <w:lang w:val="en-US"/>
        </w:rPr>
        <w:tab/>
      </w:r>
      <w:proofErr w:type="spellStart"/>
      <w:r w:rsidRPr="007A78EC">
        <w:rPr>
          <w:lang w:val="en-US"/>
        </w:rPr>
        <w:t>În</w:t>
      </w:r>
      <w:proofErr w:type="spellEnd"/>
      <w:r w:rsidRPr="007A78EC">
        <w:rPr>
          <w:lang w:val="en-US"/>
        </w:rPr>
        <w:t xml:space="preserve"> </w:t>
      </w:r>
      <w:proofErr w:type="spellStart"/>
      <w:r w:rsidRPr="007A78EC">
        <w:rPr>
          <w:lang w:val="en-US"/>
        </w:rPr>
        <w:t>conformitate</w:t>
      </w:r>
      <w:proofErr w:type="spellEnd"/>
      <w:r w:rsidRPr="007A78EC">
        <w:rPr>
          <w:lang w:val="en-US"/>
        </w:rPr>
        <w:t xml:space="preserve"> cu art. </w:t>
      </w:r>
      <w:r>
        <w:rPr>
          <w:lang w:val="ro-RO"/>
        </w:rPr>
        <w:t>4</w:t>
      </w:r>
      <w:r w:rsidRPr="007A78EC">
        <w:rPr>
          <w:lang w:val="en-US"/>
        </w:rPr>
        <w:t xml:space="preserve">3 </w:t>
      </w:r>
      <w:proofErr w:type="spellStart"/>
      <w:r w:rsidRPr="007A78EC">
        <w:rPr>
          <w:lang w:val="en-US"/>
        </w:rPr>
        <w:t>alin</w:t>
      </w:r>
      <w:proofErr w:type="spellEnd"/>
      <w:r w:rsidRPr="007A78EC">
        <w:rPr>
          <w:lang w:val="en-US"/>
        </w:rPr>
        <w:t xml:space="preserve">. (2) al </w:t>
      </w:r>
      <w:proofErr w:type="spellStart"/>
      <w:r w:rsidRPr="007A78EC">
        <w:rPr>
          <w:lang w:val="en-US"/>
        </w:rPr>
        <w:t>Legii</w:t>
      </w:r>
      <w:proofErr w:type="spellEnd"/>
      <w:r w:rsidRPr="007A78EC">
        <w:rPr>
          <w:lang w:val="en-US"/>
        </w:rPr>
        <w:t xml:space="preserve"> nr. 436/2006 </w:t>
      </w:r>
      <w:proofErr w:type="spellStart"/>
      <w:r w:rsidRPr="007A78EC">
        <w:rPr>
          <w:lang w:val="en-US"/>
        </w:rPr>
        <w:t>privind</w:t>
      </w:r>
      <w:proofErr w:type="spellEnd"/>
      <w:r w:rsidRPr="007A78EC">
        <w:rPr>
          <w:lang w:val="en-US"/>
        </w:rPr>
        <w:t xml:space="preserve"> </w:t>
      </w:r>
      <w:proofErr w:type="spellStart"/>
      <w:r w:rsidRPr="007A78EC">
        <w:rPr>
          <w:lang w:val="en-US"/>
        </w:rPr>
        <w:t>administraţia</w:t>
      </w:r>
      <w:proofErr w:type="spellEnd"/>
      <w:r w:rsidRPr="007A78EC">
        <w:rPr>
          <w:lang w:val="en-US"/>
        </w:rPr>
        <w:t xml:space="preserve"> </w:t>
      </w:r>
      <w:proofErr w:type="spellStart"/>
      <w:r w:rsidRPr="007A78EC">
        <w:rPr>
          <w:lang w:val="en-US"/>
        </w:rPr>
        <w:t>publică</w:t>
      </w:r>
      <w:proofErr w:type="spellEnd"/>
      <w:r w:rsidRPr="007A78EC">
        <w:rPr>
          <w:lang w:val="en-US"/>
        </w:rPr>
        <w:t xml:space="preserve"> </w:t>
      </w:r>
      <w:proofErr w:type="spellStart"/>
      <w:r w:rsidRPr="007A78EC">
        <w:rPr>
          <w:lang w:val="en-US"/>
        </w:rPr>
        <w:t>locală</w:t>
      </w:r>
      <w:proofErr w:type="spellEnd"/>
      <w:r w:rsidRPr="007A78EC">
        <w:rPr>
          <w:lang w:val="en-US"/>
        </w:rPr>
        <w:t xml:space="preserve">, </w:t>
      </w:r>
      <w:proofErr w:type="spellStart"/>
      <w:r w:rsidRPr="007A78EC">
        <w:rPr>
          <w:lang w:val="en-US"/>
        </w:rPr>
        <w:t>Ordinul</w:t>
      </w:r>
      <w:proofErr w:type="spellEnd"/>
      <w:r w:rsidRPr="007A78EC">
        <w:rPr>
          <w:lang w:val="en-US"/>
        </w:rPr>
        <w:t xml:space="preserve"> </w:t>
      </w:r>
      <w:proofErr w:type="spellStart"/>
      <w:r w:rsidRPr="007A78EC">
        <w:rPr>
          <w:lang w:val="en-US"/>
        </w:rPr>
        <w:t>Ministerului</w:t>
      </w:r>
      <w:proofErr w:type="spellEnd"/>
      <w:r w:rsidRPr="007A78EC">
        <w:rPr>
          <w:lang w:val="en-US"/>
        </w:rPr>
        <w:t xml:space="preserve"> </w:t>
      </w:r>
      <w:proofErr w:type="spellStart"/>
      <w:r w:rsidRPr="007A78EC">
        <w:rPr>
          <w:lang w:val="en-US"/>
        </w:rPr>
        <w:t>Sănătății</w:t>
      </w:r>
      <w:proofErr w:type="spellEnd"/>
      <w:r w:rsidRPr="007A78EC">
        <w:rPr>
          <w:lang w:val="en-US"/>
        </w:rPr>
        <w:t xml:space="preserve"> al </w:t>
      </w:r>
      <w:proofErr w:type="spellStart"/>
      <w:r w:rsidRPr="007A78EC">
        <w:rPr>
          <w:lang w:val="en-US"/>
        </w:rPr>
        <w:t>Republicii</w:t>
      </w:r>
      <w:proofErr w:type="spellEnd"/>
      <w:r w:rsidRPr="007A78EC">
        <w:rPr>
          <w:lang w:val="en-US"/>
        </w:rPr>
        <w:t xml:space="preserve"> Moldova Nr. 316 din 01.04.</w:t>
      </w:r>
      <w:r>
        <w:rPr>
          <w:lang w:val="en-US"/>
        </w:rPr>
        <w:t xml:space="preserve">2022 Cu </w:t>
      </w:r>
      <w:proofErr w:type="spellStart"/>
      <w:r>
        <w:rPr>
          <w:lang w:val="en-US"/>
        </w:rPr>
        <w:t>privire</w:t>
      </w:r>
      <w:proofErr w:type="spellEnd"/>
      <w:r>
        <w:rPr>
          <w:lang w:val="en-US"/>
        </w:rPr>
        <w:t xml:space="preserve"> la </w:t>
      </w:r>
      <w:proofErr w:type="spellStart"/>
      <w:r>
        <w:rPr>
          <w:lang w:val="en-US"/>
        </w:rPr>
        <w:t>modificarea</w:t>
      </w:r>
      <w:proofErr w:type="spellEnd"/>
      <w:r>
        <w:rPr>
          <w:lang w:val="en-US"/>
        </w:rPr>
        <w:t xml:space="preserve"> </w:t>
      </w:r>
      <w:proofErr w:type="spellStart"/>
      <w:r>
        <w:rPr>
          <w:lang w:val="en-US"/>
        </w:rPr>
        <w:t>O</w:t>
      </w:r>
      <w:r w:rsidRPr="007A78EC">
        <w:rPr>
          <w:lang w:val="en-US"/>
        </w:rPr>
        <w:t>rdinului</w:t>
      </w:r>
      <w:proofErr w:type="spellEnd"/>
      <w:r w:rsidRPr="007A78EC">
        <w:rPr>
          <w:lang w:val="en-US"/>
        </w:rPr>
        <w:t xml:space="preserve"> nr. 567 din 17.06.2021 Cu </w:t>
      </w:r>
      <w:proofErr w:type="spellStart"/>
      <w:r w:rsidRPr="007A78EC">
        <w:rPr>
          <w:lang w:val="en-US"/>
        </w:rPr>
        <w:t>privire</w:t>
      </w:r>
      <w:proofErr w:type="spellEnd"/>
      <w:r w:rsidRPr="007A78EC">
        <w:rPr>
          <w:lang w:val="en-US"/>
        </w:rPr>
        <w:t xml:space="preserve"> la </w:t>
      </w:r>
      <w:proofErr w:type="spellStart"/>
      <w:r w:rsidRPr="007A78EC">
        <w:rPr>
          <w:lang w:val="en-US"/>
        </w:rPr>
        <w:t>aprobarea</w:t>
      </w:r>
      <w:proofErr w:type="spellEnd"/>
      <w:r w:rsidRPr="007A78EC">
        <w:rPr>
          <w:lang w:val="en-US"/>
        </w:rPr>
        <w:t xml:space="preserve"> </w:t>
      </w:r>
      <w:proofErr w:type="spellStart"/>
      <w:r w:rsidRPr="007A78EC">
        <w:rPr>
          <w:lang w:val="en-US"/>
        </w:rPr>
        <w:t>Listei</w:t>
      </w:r>
      <w:proofErr w:type="spellEnd"/>
      <w:r w:rsidRPr="007A78EC">
        <w:rPr>
          <w:lang w:val="en-US"/>
        </w:rPr>
        <w:t xml:space="preserve"> </w:t>
      </w:r>
      <w:proofErr w:type="spellStart"/>
      <w:r w:rsidRPr="007A78EC">
        <w:rPr>
          <w:lang w:val="en-US"/>
        </w:rPr>
        <w:t>indicatorilor</w:t>
      </w:r>
      <w:proofErr w:type="spellEnd"/>
      <w:r w:rsidRPr="007A78EC">
        <w:rPr>
          <w:lang w:val="en-US"/>
        </w:rPr>
        <w:t xml:space="preserve"> de </w:t>
      </w:r>
      <w:proofErr w:type="spellStart"/>
      <w:r w:rsidRPr="007A78EC">
        <w:rPr>
          <w:lang w:val="en-US"/>
        </w:rPr>
        <w:t>performanță</w:t>
      </w:r>
      <w:proofErr w:type="spellEnd"/>
      <w:r w:rsidRPr="007A78EC">
        <w:rPr>
          <w:lang w:val="en-US"/>
        </w:rPr>
        <w:t xml:space="preserve"> </w:t>
      </w:r>
      <w:proofErr w:type="gramStart"/>
      <w:r w:rsidRPr="007A78EC">
        <w:rPr>
          <w:lang w:val="en-US"/>
        </w:rPr>
        <w:t>a</w:t>
      </w:r>
      <w:proofErr w:type="gramEnd"/>
      <w:r w:rsidRPr="007A78EC">
        <w:rPr>
          <w:lang w:val="en-US"/>
        </w:rPr>
        <w:t xml:space="preserve"> </w:t>
      </w:r>
      <w:proofErr w:type="spellStart"/>
      <w:r w:rsidRPr="007A78EC">
        <w:rPr>
          <w:lang w:val="en-US"/>
        </w:rPr>
        <w:t>activității</w:t>
      </w:r>
      <w:proofErr w:type="spellEnd"/>
      <w:r w:rsidRPr="007A78EC">
        <w:rPr>
          <w:lang w:val="en-US"/>
        </w:rPr>
        <w:t xml:space="preserve"> </w:t>
      </w:r>
      <w:proofErr w:type="spellStart"/>
      <w:r w:rsidRPr="007A78EC">
        <w:rPr>
          <w:lang w:val="en-US"/>
        </w:rPr>
        <w:t>instituției</w:t>
      </w:r>
      <w:proofErr w:type="spellEnd"/>
      <w:r w:rsidRPr="007A78EC">
        <w:rPr>
          <w:lang w:val="en-US"/>
        </w:rPr>
        <w:t xml:space="preserve"> medico-</w:t>
      </w:r>
      <w:proofErr w:type="spellStart"/>
      <w:r w:rsidRPr="007A78EC">
        <w:rPr>
          <w:lang w:val="en-US"/>
        </w:rPr>
        <w:t>sanitare</w:t>
      </w:r>
      <w:proofErr w:type="spellEnd"/>
      <w:r w:rsidRPr="007A78EC">
        <w:rPr>
          <w:lang w:val="en-US"/>
        </w:rPr>
        <w:t xml:space="preserve"> </w:t>
      </w:r>
      <w:proofErr w:type="spellStart"/>
      <w:r w:rsidRPr="007A78EC">
        <w:rPr>
          <w:lang w:val="en-US"/>
        </w:rPr>
        <w:t>publice</w:t>
      </w:r>
      <w:proofErr w:type="spellEnd"/>
      <w:r w:rsidRPr="007A78EC">
        <w:rPr>
          <w:lang w:val="en-US"/>
        </w:rPr>
        <w:t xml:space="preserve"> </w:t>
      </w:r>
      <w:proofErr w:type="spellStart"/>
      <w:r w:rsidRPr="007A78EC">
        <w:rPr>
          <w:lang w:val="en-US"/>
        </w:rPr>
        <w:t>și</w:t>
      </w:r>
      <w:proofErr w:type="spellEnd"/>
      <w:r w:rsidRPr="007A78EC">
        <w:rPr>
          <w:lang w:val="en-US"/>
        </w:rPr>
        <w:t xml:space="preserve"> </w:t>
      </w:r>
      <w:proofErr w:type="spellStart"/>
      <w:r w:rsidRPr="007A78EC">
        <w:rPr>
          <w:lang w:val="en-US"/>
        </w:rPr>
        <w:t>modului</w:t>
      </w:r>
      <w:proofErr w:type="spellEnd"/>
      <w:r w:rsidRPr="007A78EC">
        <w:rPr>
          <w:lang w:val="en-US"/>
        </w:rPr>
        <w:t xml:space="preserve"> de </w:t>
      </w:r>
      <w:proofErr w:type="spellStart"/>
      <w:r w:rsidRPr="007A78EC">
        <w:rPr>
          <w:lang w:val="en-US"/>
        </w:rPr>
        <w:t>evaluare</w:t>
      </w:r>
      <w:proofErr w:type="spellEnd"/>
      <w:r w:rsidRPr="007A78EC">
        <w:rPr>
          <w:lang w:val="en-US"/>
        </w:rPr>
        <w:t xml:space="preserve"> a </w:t>
      </w:r>
      <w:proofErr w:type="spellStart"/>
      <w:r w:rsidRPr="007A78EC">
        <w:rPr>
          <w:lang w:val="en-US"/>
        </w:rPr>
        <w:t>îndeplinirii</w:t>
      </w:r>
      <w:proofErr w:type="spellEnd"/>
      <w:r w:rsidRPr="007A78EC">
        <w:rPr>
          <w:lang w:val="en-US"/>
        </w:rPr>
        <w:t xml:space="preserve"> </w:t>
      </w:r>
      <w:proofErr w:type="spellStart"/>
      <w:r w:rsidRPr="007A78EC">
        <w:rPr>
          <w:lang w:val="en-US"/>
        </w:rPr>
        <w:t>acestora</w:t>
      </w:r>
      <w:proofErr w:type="spellEnd"/>
      <w:r>
        <w:rPr>
          <w:lang w:val="en-US"/>
        </w:rPr>
        <w:t xml:space="preserve"> </w:t>
      </w:r>
      <w:proofErr w:type="spellStart"/>
      <w:r w:rsidRPr="007A78EC">
        <w:rPr>
          <w:lang w:val="en-US"/>
        </w:rPr>
        <w:t>și</w:t>
      </w:r>
      <w:proofErr w:type="spellEnd"/>
      <w:r w:rsidRPr="007A78EC">
        <w:rPr>
          <w:lang w:val="en-US"/>
        </w:rPr>
        <w:t xml:space="preserve"> </w:t>
      </w:r>
      <w:proofErr w:type="spellStart"/>
      <w:r w:rsidRPr="007A78EC">
        <w:rPr>
          <w:lang w:val="en-US"/>
        </w:rPr>
        <w:t>în</w:t>
      </w:r>
      <w:proofErr w:type="spellEnd"/>
      <w:r w:rsidRPr="007A78EC">
        <w:rPr>
          <w:lang w:val="en-US"/>
        </w:rPr>
        <w:t xml:space="preserve"> </w:t>
      </w:r>
      <w:proofErr w:type="spellStart"/>
      <w:r w:rsidRPr="007A78EC">
        <w:rPr>
          <w:lang w:val="en-US"/>
        </w:rPr>
        <w:t>scopul</w:t>
      </w:r>
      <w:proofErr w:type="spellEnd"/>
      <w:r w:rsidRPr="007A78EC">
        <w:rPr>
          <w:lang w:val="en-US"/>
        </w:rPr>
        <w:t xml:space="preserve"> </w:t>
      </w:r>
      <w:r w:rsidRPr="00FA40D0">
        <w:rPr>
          <w:lang w:val="ro-RO"/>
        </w:rPr>
        <w:t>îmbunătățirii performanței organizaționale</w:t>
      </w:r>
      <w:r w:rsidRPr="007A78EC">
        <w:rPr>
          <w:lang w:val="en-US"/>
        </w:rPr>
        <w:t xml:space="preserve"> a </w:t>
      </w:r>
      <w:proofErr w:type="spellStart"/>
      <w:r w:rsidRPr="007A78EC">
        <w:rPr>
          <w:lang w:val="en-US"/>
        </w:rPr>
        <w:t>conducătorilor</w:t>
      </w:r>
      <w:proofErr w:type="spellEnd"/>
      <w:r w:rsidRPr="007A78EC">
        <w:rPr>
          <w:lang w:val="en-US"/>
        </w:rPr>
        <w:t xml:space="preserve"> IMSP,</w:t>
      </w:r>
    </w:p>
    <w:p w14:paraId="6CA6FBDF" w14:textId="77777777" w:rsidR="000F4026" w:rsidRPr="007A78EC" w:rsidRDefault="000F4026" w:rsidP="000F4026">
      <w:pPr>
        <w:tabs>
          <w:tab w:val="left" w:pos="426"/>
        </w:tabs>
        <w:jc w:val="both"/>
        <w:rPr>
          <w:sz w:val="22"/>
          <w:lang w:val="en-US"/>
        </w:rPr>
      </w:pPr>
      <w:r>
        <w:rPr>
          <w:sz w:val="22"/>
          <w:lang w:val="en-US"/>
        </w:rPr>
        <w:tab/>
      </w:r>
      <w:proofErr w:type="spellStart"/>
      <w:r w:rsidRPr="007A78EC">
        <w:rPr>
          <w:sz w:val="22"/>
          <w:lang w:val="en-US"/>
        </w:rPr>
        <w:t>Consiliul</w:t>
      </w:r>
      <w:proofErr w:type="spellEnd"/>
      <w:r w:rsidRPr="007A78EC">
        <w:rPr>
          <w:sz w:val="22"/>
          <w:lang w:val="en-US"/>
        </w:rPr>
        <w:t xml:space="preserve"> </w:t>
      </w:r>
      <w:proofErr w:type="spellStart"/>
      <w:r w:rsidRPr="007A78EC">
        <w:rPr>
          <w:sz w:val="22"/>
          <w:lang w:val="en-US"/>
        </w:rPr>
        <w:t>raional</w:t>
      </w:r>
      <w:proofErr w:type="spellEnd"/>
      <w:r w:rsidRPr="007A78EC">
        <w:rPr>
          <w:sz w:val="22"/>
          <w:lang w:val="en-US"/>
        </w:rPr>
        <w:t>,</w:t>
      </w:r>
    </w:p>
    <w:p w14:paraId="5D198BFA" w14:textId="77777777" w:rsidR="000F4026" w:rsidRDefault="000F4026" w:rsidP="000F4026">
      <w:pPr>
        <w:pStyle w:val="a3"/>
        <w:tabs>
          <w:tab w:val="left" w:pos="426"/>
        </w:tabs>
        <w:ind w:left="1080"/>
        <w:jc w:val="center"/>
        <w:rPr>
          <w:b/>
          <w:sz w:val="22"/>
          <w:szCs w:val="22"/>
          <w:lang w:val="ro-RO"/>
        </w:rPr>
      </w:pPr>
      <w:r w:rsidRPr="007A78EC">
        <w:rPr>
          <w:b/>
          <w:sz w:val="22"/>
          <w:szCs w:val="22"/>
          <w:lang w:val="ro-RO"/>
        </w:rPr>
        <w:t>DECIDE</w:t>
      </w:r>
      <w:r w:rsidRPr="007A78EC">
        <w:rPr>
          <w:b/>
          <w:sz w:val="22"/>
          <w:szCs w:val="22"/>
        </w:rPr>
        <w:t>:</w:t>
      </w:r>
    </w:p>
    <w:p w14:paraId="381BDA4D" w14:textId="77777777" w:rsidR="000F4026" w:rsidRPr="007A78EC" w:rsidRDefault="000F4026" w:rsidP="000F4026">
      <w:pPr>
        <w:pStyle w:val="a3"/>
        <w:tabs>
          <w:tab w:val="left" w:pos="426"/>
        </w:tabs>
        <w:ind w:left="1080"/>
        <w:jc w:val="center"/>
        <w:rPr>
          <w:b/>
          <w:sz w:val="22"/>
          <w:szCs w:val="22"/>
          <w:lang w:val="ro-RO"/>
        </w:rPr>
      </w:pPr>
    </w:p>
    <w:p w14:paraId="1F9285B4" w14:textId="77777777" w:rsidR="000F4026" w:rsidRPr="00FA40D0" w:rsidRDefault="000F4026" w:rsidP="000F4026">
      <w:pPr>
        <w:pStyle w:val="a3"/>
        <w:numPr>
          <w:ilvl w:val="0"/>
          <w:numId w:val="5"/>
        </w:numPr>
        <w:tabs>
          <w:tab w:val="left" w:pos="0"/>
          <w:tab w:val="left" w:pos="851"/>
        </w:tabs>
        <w:ind w:left="0" w:firstLine="567"/>
        <w:contextualSpacing/>
        <w:jc w:val="both"/>
        <w:rPr>
          <w:lang w:val="ro-RO"/>
        </w:rPr>
      </w:pPr>
      <w:r w:rsidRPr="00FA40D0">
        <w:rPr>
          <w:lang w:val="ro-RO"/>
        </w:rPr>
        <w:t xml:space="preserve">Se instituie Comisia </w:t>
      </w:r>
      <w:r w:rsidRPr="007A78EC">
        <w:rPr>
          <w:bCs/>
          <w:iCs/>
          <w:lang w:val="en-US"/>
        </w:rPr>
        <w:t xml:space="preserve">de </w:t>
      </w:r>
      <w:proofErr w:type="spellStart"/>
      <w:r w:rsidRPr="007A78EC">
        <w:rPr>
          <w:bCs/>
          <w:iCs/>
          <w:lang w:val="en-US"/>
        </w:rPr>
        <w:t>evaluare</w:t>
      </w:r>
      <w:proofErr w:type="spellEnd"/>
      <w:r w:rsidRPr="007A78EC">
        <w:rPr>
          <w:bCs/>
          <w:iCs/>
          <w:lang w:val="en-US"/>
        </w:rPr>
        <w:t xml:space="preserve"> </w:t>
      </w:r>
      <w:proofErr w:type="spellStart"/>
      <w:r w:rsidRPr="007A78EC">
        <w:rPr>
          <w:bCs/>
          <w:iCs/>
          <w:lang w:val="en-US"/>
        </w:rPr>
        <w:t>și</w:t>
      </w:r>
      <w:proofErr w:type="spellEnd"/>
      <w:r w:rsidRPr="007A78EC">
        <w:rPr>
          <w:bCs/>
          <w:iCs/>
          <w:lang w:val="en-US"/>
        </w:rPr>
        <w:t xml:space="preserve"> </w:t>
      </w:r>
      <w:proofErr w:type="spellStart"/>
      <w:r w:rsidRPr="007A78EC">
        <w:rPr>
          <w:bCs/>
          <w:iCs/>
          <w:lang w:val="en-US"/>
        </w:rPr>
        <w:t>validare</w:t>
      </w:r>
      <w:proofErr w:type="spellEnd"/>
      <w:r w:rsidRPr="007A78EC">
        <w:rPr>
          <w:bCs/>
          <w:iCs/>
          <w:lang w:val="en-US"/>
        </w:rPr>
        <w:t xml:space="preserve"> a </w:t>
      </w:r>
      <w:proofErr w:type="spellStart"/>
      <w:r w:rsidRPr="007A78EC">
        <w:rPr>
          <w:bCs/>
          <w:iCs/>
          <w:lang w:val="en-US"/>
        </w:rPr>
        <w:t>indicatorilor</w:t>
      </w:r>
      <w:proofErr w:type="spellEnd"/>
      <w:r w:rsidRPr="007A78EC">
        <w:rPr>
          <w:bCs/>
          <w:iCs/>
          <w:lang w:val="en-US"/>
        </w:rPr>
        <w:t xml:space="preserve"> de </w:t>
      </w:r>
      <w:proofErr w:type="spellStart"/>
      <w:r w:rsidRPr="007A78EC">
        <w:rPr>
          <w:bCs/>
          <w:iCs/>
          <w:lang w:val="en-US"/>
        </w:rPr>
        <w:t>performanță</w:t>
      </w:r>
      <w:proofErr w:type="spellEnd"/>
      <w:r w:rsidRPr="007A78EC">
        <w:rPr>
          <w:bCs/>
          <w:iCs/>
          <w:lang w:val="en-US"/>
        </w:rPr>
        <w:t xml:space="preserve"> </w:t>
      </w:r>
      <w:proofErr w:type="spellStart"/>
      <w:r w:rsidRPr="007A78EC">
        <w:rPr>
          <w:bCs/>
          <w:iCs/>
          <w:lang w:val="en-US"/>
        </w:rPr>
        <w:t>ai</w:t>
      </w:r>
      <w:proofErr w:type="spellEnd"/>
      <w:r w:rsidRPr="007A78EC">
        <w:rPr>
          <w:bCs/>
          <w:iCs/>
          <w:lang w:val="en-US"/>
        </w:rPr>
        <w:t xml:space="preserve"> </w:t>
      </w:r>
      <w:proofErr w:type="spellStart"/>
      <w:r w:rsidRPr="007A78EC">
        <w:rPr>
          <w:bCs/>
          <w:iCs/>
          <w:lang w:val="en-US"/>
        </w:rPr>
        <w:t>activității</w:t>
      </w:r>
      <w:proofErr w:type="spellEnd"/>
      <w:r w:rsidRPr="007A78EC">
        <w:rPr>
          <w:bCs/>
          <w:iCs/>
          <w:lang w:val="en-US"/>
        </w:rPr>
        <w:t xml:space="preserve"> </w:t>
      </w:r>
      <w:proofErr w:type="spellStart"/>
      <w:r w:rsidRPr="007A78EC">
        <w:rPr>
          <w:bCs/>
          <w:iCs/>
          <w:lang w:val="en-US"/>
        </w:rPr>
        <w:t>instituțiilor</w:t>
      </w:r>
      <w:proofErr w:type="spellEnd"/>
      <w:r w:rsidRPr="007A78EC">
        <w:rPr>
          <w:bCs/>
          <w:iCs/>
          <w:lang w:val="en-US"/>
        </w:rPr>
        <w:t xml:space="preserve"> medico-</w:t>
      </w:r>
      <w:proofErr w:type="spellStart"/>
      <w:r w:rsidRPr="007A78EC">
        <w:rPr>
          <w:bCs/>
          <w:iCs/>
          <w:lang w:val="en-US"/>
        </w:rPr>
        <w:t>sanitare</w:t>
      </w:r>
      <w:proofErr w:type="spellEnd"/>
      <w:r w:rsidRPr="007A78EC">
        <w:rPr>
          <w:bCs/>
          <w:iCs/>
          <w:lang w:val="en-US"/>
        </w:rPr>
        <w:t xml:space="preserve"> </w:t>
      </w:r>
      <w:proofErr w:type="spellStart"/>
      <w:r w:rsidRPr="007A78EC">
        <w:rPr>
          <w:bCs/>
          <w:iCs/>
          <w:lang w:val="en-US"/>
        </w:rPr>
        <w:t>publice</w:t>
      </w:r>
      <w:proofErr w:type="spellEnd"/>
      <w:r w:rsidRPr="007A78EC">
        <w:rPr>
          <w:bCs/>
          <w:iCs/>
          <w:lang w:val="en-US"/>
        </w:rPr>
        <w:t xml:space="preserve">, </w:t>
      </w:r>
      <w:proofErr w:type="spellStart"/>
      <w:r w:rsidRPr="007A78EC">
        <w:rPr>
          <w:bCs/>
          <w:iCs/>
          <w:lang w:val="en-US"/>
        </w:rPr>
        <w:t>pentru</w:t>
      </w:r>
      <w:proofErr w:type="spellEnd"/>
      <w:r w:rsidRPr="007A78EC">
        <w:rPr>
          <w:bCs/>
          <w:iCs/>
          <w:lang w:val="en-US"/>
        </w:rPr>
        <w:t xml:space="preserve"> </w:t>
      </w:r>
      <w:proofErr w:type="spellStart"/>
      <w:r w:rsidRPr="007A78EC">
        <w:rPr>
          <w:bCs/>
          <w:iCs/>
          <w:lang w:val="en-US"/>
        </w:rPr>
        <w:t>anul</w:t>
      </w:r>
      <w:proofErr w:type="spellEnd"/>
      <w:r w:rsidRPr="007A78EC">
        <w:rPr>
          <w:bCs/>
          <w:iCs/>
          <w:lang w:val="en-US"/>
        </w:rPr>
        <w:t xml:space="preserve"> 202</w:t>
      </w:r>
      <w:r>
        <w:rPr>
          <w:bCs/>
          <w:iCs/>
          <w:lang w:val="en-US"/>
        </w:rPr>
        <w:t>2</w:t>
      </w:r>
      <w:r w:rsidRPr="007A78EC">
        <w:rPr>
          <w:bCs/>
          <w:iCs/>
          <w:lang w:val="en-US"/>
        </w:rPr>
        <w:t xml:space="preserve">, </w:t>
      </w:r>
      <w:proofErr w:type="spellStart"/>
      <w:r w:rsidRPr="007A78EC">
        <w:rPr>
          <w:bCs/>
          <w:iCs/>
          <w:lang w:val="en-US"/>
        </w:rPr>
        <w:t>după</w:t>
      </w:r>
      <w:proofErr w:type="spellEnd"/>
      <w:r w:rsidRPr="007A78EC">
        <w:rPr>
          <w:bCs/>
          <w:iCs/>
          <w:lang w:val="en-US"/>
        </w:rPr>
        <w:t xml:space="preserve"> cum </w:t>
      </w:r>
      <w:proofErr w:type="spellStart"/>
      <w:r w:rsidRPr="007A78EC">
        <w:rPr>
          <w:bCs/>
          <w:iCs/>
          <w:lang w:val="en-US"/>
        </w:rPr>
        <w:t>urmează</w:t>
      </w:r>
      <w:proofErr w:type="spellEnd"/>
      <w:r w:rsidRPr="007A78EC">
        <w:rPr>
          <w:bCs/>
          <w:iCs/>
          <w:lang w:val="en-US"/>
        </w:rPr>
        <w:t>:</w:t>
      </w:r>
    </w:p>
    <w:p w14:paraId="53201A0A" w14:textId="77777777" w:rsidR="000F4026" w:rsidRPr="00F70B8C" w:rsidRDefault="000F4026" w:rsidP="000F4026">
      <w:pPr>
        <w:tabs>
          <w:tab w:val="left" w:pos="0"/>
          <w:tab w:val="left" w:pos="851"/>
          <w:tab w:val="left" w:pos="1012"/>
        </w:tabs>
        <w:ind w:firstLine="567"/>
        <w:jc w:val="both"/>
        <w:rPr>
          <w:color w:val="000000"/>
          <w:lang w:val="ro-RO"/>
        </w:rPr>
      </w:pPr>
      <w:r w:rsidRPr="00F70B8C">
        <w:rPr>
          <w:lang w:val="ro-RO"/>
        </w:rPr>
        <w:t xml:space="preserve">1.1. </w:t>
      </w:r>
      <w:r w:rsidRPr="00F70B8C">
        <w:rPr>
          <w:color w:val="000000"/>
          <w:lang w:val="ro-RO"/>
        </w:rPr>
        <w:t xml:space="preserve">Vicepreşedinte al raionului, </w:t>
      </w:r>
      <w:r w:rsidRPr="00F70B8C">
        <w:rPr>
          <w:b/>
          <w:color w:val="000000"/>
          <w:lang w:val="ro-RO"/>
        </w:rPr>
        <w:t>Preşedintele Comisiei</w:t>
      </w:r>
      <w:r>
        <w:rPr>
          <w:b/>
          <w:color w:val="000000"/>
          <w:lang w:val="ro-RO"/>
        </w:rPr>
        <w:t xml:space="preserve"> </w:t>
      </w:r>
      <w:r w:rsidRPr="00F70B8C">
        <w:rPr>
          <w:color w:val="000000"/>
          <w:lang w:val="ro-RO"/>
        </w:rPr>
        <w:t xml:space="preserve">- </w:t>
      </w:r>
      <w:r>
        <w:rPr>
          <w:color w:val="000000"/>
          <w:lang w:val="ro-RO"/>
        </w:rPr>
        <w:t>Ivan ORLOVSCHI</w:t>
      </w:r>
      <w:r w:rsidRPr="00F70B8C">
        <w:rPr>
          <w:color w:val="000000"/>
          <w:lang w:val="ro-RO"/>
        </w:rPr>
        <w:t>;</w:t>
      </w:r>
    </w:p>
    <w:p w14:paraId="1193CEB2" w14:textId="77777777" w:rsidR="000F4026" w:rsidRPr="00F70B8C" w:rsidRDefault="000F4026" w:rsidP="000F4026">
      <w:pPr>
        <w:tabs>
          <w:tab w:val="left" w:pos="0"/>
          <w:tab w:val="left" w:pos="851"/>
          <w:tab w:val="left" w:pos="1012"/>
        </w:tabs>
        <w:ind w:firstLine="567"/>
        <w:jc w:val="both"/>
        <w:rPr>
          <w:color w:val="000000"/>
          <w:lang w:val="ro-RO"/>
        </w:rPr>
      </w:pPr>
      <w:r w:rsidRPr="00F70B8C">
        <w:rPr>
          <w:color w:val="000000"/>
          <w:lang w:val="ro-RO"/>
        </w:rPr>
        <w:t xml:space="preserve">1.2. </w:t>
      </w:r>
      <w:r>
        <w:rPr>
          <w:color w:val="000000"/>
          <w:lang w:val="ro-RO"/>
        </w:rPr>
        <w:t>Specialist principal</w:t>
      </w:r>
      <w:r w:rsidRPr="00F70B8C">
        <w:rPr>
          <w:color w:val="000000"/>
          <w:lang w:val="ro-RO"/>
        </w:rPr>
        <w:t>,</w:t>
      </w:r>
      <w:r>
        <w:rPr>
          <w:color w:val="000000"/>
          <w:lang w:val="ro-RO"/>
        </w:rPr>
        <w:t xml:space="preserve"> Secția Juridică și Resurse Umane</w:t>
      </w:r>
      <w:r w:rsidRPr="001D3EF3">
        <w:rPr>
          <w:color w:val="000000"/>
          <w:lang w:val="ro-RO"/>
        </w:rPr>
        <w:t>,</w:t>
      </w:r>
      <w:r>
        <w:rPr>
          <w:b/>
          <w:color w:val="000000"/>
          <w:lang w:val="ro-RO"/>
        </w:rPr>
        <w:t xml:space="preserve"> </w:t>
      </w:r>
      <w:r w:rsidRPr="00F70B8C">
        <w:rPr>
          <w:b/>
          <w:color w:val="000000"/>
          <w:lang w:val="ro-RO"/>
        </w:rPr>
        <w:t>Secretarul Comisiei</w:t>
      </w:r>
      <w:r>
        <w:rPr>
          <w:b/>
          <w:color w:val="000000"/>
          <w:lang w:val="ro-RO"/>
        </w:rPr>
        <w:t xml:space="preserve"> </w:t>
      </w:r>
      <w:r>
        <w:rPr>
          <w:color w:val="000000"/>
          <w:lang w:val="ro-RO"/>
        </w:rPr>
        <w:t>– Angela MIHALIUC</w:t>
      </w:r>
      <w:r w:rsidRPr="00F70B8C">
        <w:rPr>
          <w:color w:val="000000"/>
          <w:lang w:val="ro-RO"/>
        </w:rPr>
        <w:t>;</w:t>
      </w:r>
    </w:p>
    <w:p w14:paraId="6E6D4D11" w14:textId="77777777" w:rsidR="000F4026" w:rsidRPr="00F70B8C" w:rsidRDefault="000F4026" w:rsidP="000F4026">
      <w:pPr>
        <w:pStyle w:val="a3"/>
        <w:tabs>
          <w:tab w:val="left" w:pos="0"/>
          <w:tab w:val="left" w:pos="2552"/>
        </w:tabs>
        <w:ind w:left="0" w:firstLine="567"/>
        <w:jc w:val="both"/>
        <w:rPr>
          <w:i/>
          <w:color w:val="000000"/>
          <w:lang w:val="ro-RO"/>
        </w:rPr>
      </w:pPr>
      <w:r w:rsidRPr="00F70B8C">
        <w:rPr>
          <w:i/>
          <w:color w:val="000000"/>
          <w:lang w:val="ro-RO"/>
        </w:rPr>
        <w:t>Membrii Comisiei:</w:t>
      </w:r>
    </w:p>
    <w:p w14:paraId="72326D2C" w14:textId="77777777" w:rsidR="000F4026" w:rsidRPr="00F70B8C" w:rsidRDefault="000F4026" w:rsidP="000F4026">
      <w:pPr>
        <w:tabs>
          <w:tab w:val="left" w:pos="0"/>
          <w:tab w:val="left" w:pos="142"/>
          <w:tab w:val="left" w:pos="851"/>
          <w:tab w:val="left" w:pos="1012"/>
          <w:tab w:val="left" w:pos="2552"/>
        </w:tabs>
        <w:ind w:firstLine="567"/>
        <w:jc w:val="both"/>
        <w:rPr>
          <w:color w:val="000000"/>
          <w:lang w:val="ro-RO"/>
        </w:rPr>
      </w:pPr>
      <w:r w:rsidRPr="00F70B8C">
        <w:rPr>
          <w:color w:val="000000"/>
          <w:lang w:val="ro-RO"/>
        </w:rPr>
        <w:t xml:space="preserve">1.3. </w:t>
      </w:r>
      <w:r>
        <w:rPr>
          <w:rFonts w:eastAsiaTheme="minorHAnsi"/>
          <w:lang w:val="en-US" w:eastAsia="en-US"/>
        </w:rPr>
        <w:t>Medic principal,</w:t>
      </w:r>
      <w:r w:rsidRPr="00F94544">
        <w:rPr>
          <w:rFonts w:eastAsiaTheme="minorHAnsi"/>
          <w:lang w:val="en-US" w:eastAsia="en-US"/>
        </w:rPr>
        <w:t xml:space="preserve"> </w:t>
      </w:r>
      <w:proofErr w:type="spellStart"/>
      <w:r w:rsidRPr="00F94544">
        <w:rPr>
          <w:rFonts w:eastAsiaTheme="minorHAnsi"/>
          <w:lang w:val="en-US" w:eastAsia="en-US"/>
        </w:rPr>
        <w:t>Centrul</w:t>
      </w:r>
      <w:proofErr w:type="spellEnd"/>
      <w:r w:rsidRPr="00F94544">
        <w:rPr>
          <w:rFonts w:eastAsiaTheme="minorHAnsi"/>
          <w:lang w:val="en-US" w:eastAsia="en-US"/>
        </w:rPr>
        <w:t xml:space="preserve"> de </w:t>
      </w:r>
      <w:proofErr w:type="spellStart"/>
      <w:r w:rsidRPr="00F94544">
        <w:rPr>
          <w:rFonts w:eastAsiaTheme="minorHAnsi"/>
          <w:lang w:val="en-US" w:eastAsia="en-US"/>
        </w:rPr>
        <w:t>Sănătate</w:t>
      </w:r>
      <w:proofErr w:type="spellEnd"/>
      <w:r w:rsidRPr="00F94544">
        <w:rPr>
          <w:rFonts w:eastAsiaTheme="minorHAnsi"/>
          <w:lang w:val="en-US" w:eastAsia="en-US"/>
        </w:rPr>
        <w:t xml:space="preserve"> </w:t>
      </w:r>
      <w:proofErr w:type="spellStart"/>
      <w:r w:rsidRPr="00F94544">
        <w:rPr>
          <w:rFonts w:eastAsiaTheme="minorHAnsi"/>
          <w:lang w:val="en-US" w:eastAsia="en-US"/>
        </w:rPr>
        <w:t>Publică</w:t>
      </w:r>
      <w:proofErr w:type="spellEnd"/>
      <w:r w:rsidRPr="00F94544">
        <w:rPr>
          <w:rFonts w:eastAsiaTheme="minorHAnsi"/>
          <w:lang w:val="en-US" w:eastAsia="en-US"/>
        </w:rPr>
        <w:t xml:space="preserve"> </w:t>
      </w:r>
      <w:proofErr w:type="spellStart"/>
      <w:r w:rsidRPr="00F94544">
        <w:rPr>
          <w:rFonts w:eastAsiaTheme="minorHAnsi"/>
          <w:lang w:val="en-US" w:eastAsia="en-US"/>
        </w:rPr>
        <w:t>Bălți</w:t>
      </w:r>
      <w:proofErr w:type="spellEnd"/>
      <w:r w:rsidRPr="00F94544">
        <w:rPr>
          <w:rFonts w:eastAsiaTheme="minorHAnsi"/>
          <w:lang w:val="en-US" w:eastAsia="en-US"/>
        </w:rPr>
        <w:t xml:space="preserve"> </w:t>
      </w:r>
      <w:proofErr w:type="spellStart"/>
      <w:r w:rsidRPr="00F94544">
        <w:rPr>
          <w:rFonts w:eastAsiaTheme="minorHAnsi"/>
          <w:lang w:val="en-US" w:eastAsia="en-US"/>
        </w:rPr>
        <w:t>filiala</w:t>
      </w:r>
      <w:proofErr w:type="spellEnd"/>
      <w:r w:rsidRPr="00F94544">
        <w:rPr>
          <w:rFonts w:eastAsiaTheme="minorHAnsi"/>
          <w:lang w:val="en-US" w:eastAsia="en-US"/>
        </w:rPr>
        <w:t xml:space="preserve"> </w:t>
      </w:r>
      <w:proofErr w:type="spellStart"/>
      <w:r w:rsidRPr="00F94544">
        <w:rPr>
          <w:rFonts w:eastAsiaTheme="minorHAnsi"/>
          <w:lang w:val="en-US" w:eastAsia="en-US"/>
        </w:rPr>
        <w:t>Sîngerei</w:t>
      </w:r>
      <w:proofErr w:type="spellEnd"/>
      <w:r>
        <w:rPr>
          <w:rFonts w:eastAsiaTheme="minorHAnsi"/>
          <w:lang w:val="en-US" w:eastAsia="en-US"/>
        </w:rPr>
        <w:t xml:space="preserve"> - Gheorghe BALEA</w:t>
      </w:r>
      <w:r w:rsidRPr="00F70B8C">
        <w:rPr>
          <w:color w:val="000000"/>
          <w:lang w:val="ro-RO"/>
        </w:rPr>
        <w:t>;</w:t>
      </w:r>
    </w:p>
    <w:p w14:paraId="139335AF" w14:textId="77777777" w:rsidR="000F4026" w:rsidRPr="00F70B8C" w:rsidRDefault="000F4026" w:rsidP="000F4026">
      <w:pPr>
        <w:tabs>
          <w:tab w:val="left" w:pos="0"/>
          <w:tab w:val="left" w:pos="142"/>
          <w:tab w:val="left" w:pos="851"/>
          <w:tab w:val="left" w:pos="1012"/>
          <w:tab w:val="left" w:pos="2552"/>
        </w:tabs>
        <w:ind w:firstLine="567"/>
        <w:jc w:val="both"/>
        <w:rPr>
          <w:color w:val="000000"/>
          <w:lang w:val="ro-RO"/>
        </w:rPr>
      </w:pPr>
      <w:r w:rsidRPr="00F70B8C">
        <w:rPr>
          <w:color w:val="000000"/>
          <w:lang w:val="ro-RO"/>
        </w:rPr>
        <w:t>1.4.</w:t>
      </w:r>
      <w:r w:rsidRPr="00197831">
        <w:rPr>
          <w:lang w:val="en-US"/>
        </w:rPr>
        <w:t xml:space="preserve"> </w:t>
      </w:r>
      <w:r w:rsidRPr="00F70B8C">
        <w:rPr>
          <w:color w:val="000000"/>
          <w:lang w:val="ro-RO"/>
        </w:rPr>
        <w:t>Șef, D</w:t>
      </w:r>
      <w:r>
        <w:rPr>
          <w:color w:val="000000"/>
          <w:lang w:val="ro-RO"/>
        </w:rPr>
        <w:t>irecția Finanțe- Octavian BANARU</w:t>
      </w:r>
      <w:r w:rsidRPr="00F70B8C">
        <w:rPr>
          <w:color w:val="000000"/>
          <w:lang w:val="ro-RO"/>
        </w:rPr>
        <w:t>;</w:t>
      </w:r>
    </w:p>
    <w:p w14:paraId="117F486E" w14:textId="77777777" w:rsidR="000F4026" w:rsidRDefault="000F4026" w:rsidP="000F4026">
      <w:pPr>
        <w:pStyle w:val="a3"/>
        <w:tabs>
          <w:tab w:val="left" w:pos="0"/>
          <w:tab w:val="left" w:pos="142"/>
          <w:tab w:val="left" w:pos="851"/>
          <w:tab w:val="left" w:pos="1134"/>
        </w:tabs>
        <w:ind w:left="0" w:firstLine="567"/>
        <w:contextualSpacing/>
        <w:jc w:val="both"/>
        <w:rPr>
          <w:lang w:val="ro-RO"/>
        </w:rPr>
      </w:pPr>
      <w:r w:rsidRPr="00F70B8C">
        <w:rPr>
          <w:color w:val="000000"/>
          <w:lang w:val="ro-RO"/>
        </w:rPr>
        <w:t xml:space="preserve">1.5. Președintele Comisiei consultative de specialitate a Consiliului raional Sîngerei </w:t>
      </w:r>
      <w:r>
        <w:rPr>
          <w:lang w:val="it-IT"/>
        </w:rPr>
        <w:t>pentru Învățămâ</w:t>
      </w:r>
      <w:r w:rsidRPr="00F70B8C">
        <w:rPr>
          <w:lang w:val="it-IT"/>
        </w:rPr>
        <w:t>nt, cultură, sport, tineret, ocrotirea sănătății, pro</w:t>
      </w:r>
      <w:r>
        <w:rPr>
          <w:lang w:val="it-IT"/>
        </w:rPr>
        <w:t>bleme sociale, turism și culte</w:t>
      </w:r>
      <w:r w:rsidRPr="00F70B8C">
        <w:rPr>
          <w:color w:val="000000"/>
          <w:lang w:val="ro-RO"/>
        </w:rPr>
        <w:t>- Ion GALUS</w:t>
      </w:r>
      <w:r>
        <w:rPr>
          <w:color w:val="000000"/>
          <w:lang w:val="ro-RO"/>
        </w:rPr>
        <w:t>.</w:t>
      </w:r>
      <w:r w:rsidRPr="00EA1D58">
        <w:rPr>
          <w:lang w:val="ro-RO"/>
        </w:rPr>
        <w:t xml:space="preserve"> </w:t>
      </w:r>
    </w:p>
    <w:p w14:paraId="5B0A4CDF" w14:textId="77777777" w:rsidR="000F4026" w:rsidRDefault="000F4026" w:rsidP="000F4026">
      <w:pPr>
        <w:pStyle w:val="a3"/>
        <w:tabs>
          <w:tab w:val="left" w:pos="851"/>
          <w:tab w:val="left" w:pos="1134"/>
        </w:tabs>
        <w:ind w:left="0" w:firstLine="567"/>
        <w:contextualSpacing/>
        <w:jc w:val="both"/>
        <w:rPr>
          <w:lang w:val="ro-RO"/>
        </w:rPr>
      </w:pPr>
      <w:r>
        <w:rPr>
          <w:lang w:val="ro-RO"/>
        </w:rPr>
        <w:t>2.</w:t>
      </w:r>
      <w:r w:rsidRPr="000D285B">
        <w:rPr>
          <w:lang w:val="en-US"/>
        </w:rPr>
        <w:t xml:space="preserve"> </w:t>
      </w:r>
      <w:r w:rsidRPr="000D285B">
        <w:rPr>
          <w:lang w:val="ro-RO"/>
        </w:rPr>
        <w:t>Comisia de evaluare și validare</w:t>
      </w:r>
      <w:r>
        <w:rPr>
          <w:lang w:val="ro-RO"/>
        </w:rPr>
        <w:t xml:space="preserve"> va transmite în termen, </w:t>
      </w:r>
      <w:r w:rsidRPr="000D285B">
        <w:rPr>
          <w:lang w:val="ro-RO"/>
        </w:rPr>
        <w:t>Ministerului Sănătății, fondatorului și conducătorului instituției medico-sanitare publice</w:t>
      </w:r>
      <w:r>
        <w:rPr>
          <w:lang w:val="ro-RO"/>
        </w:rPr>
        <w:t>,</w:t>
      </w:r>
      <w:r w:rsidRPr="000D285B">
        <w:rPr>
          <w:lang w:val="ro-RO"/>
        </w:rPr>
        <w:t xml:space="preserve"> decizia de evaluare</w:t>
      </w:r>
      <w:r>
        <w:rPr>
          <w:lang w:val="ro-RO"/>
        </w:rPr>
        <w:t xml:space="preserve">. </w:t>
      </w:r>
    </w:p>
    <w:p w14:paraId="3533E798" w14:textId="77777777" w:rsidR="000F4026" w:rsidRPr="0027647D" w:rsidRDefault="000F4026" w:rsidP="000F4026">
      <w:pPr>
        <w:pStyle w:val="a3"/>
        <w:numPr>
          <w:ilvl w:val="0"/>
          <w:numId w:val="6"/>
        </w:numPr>
        <w:tabs>
          <w:tab w:val="left" w:pos="851"/>
          <w:tab w:val="left" w:pos="1134"/>
        </w:tabs>
        <w:ind w:left="0" w:firstLine="567"/>
        <w:contextualSpacing/>
        <w:jc w:val="both"/>
        <w:rPr>
          <w:lang w:val="ro-RO"/>
        </w:rPr>
      </w:pPr>
      <w:r w:rsidRPr="0027647D">
        <w:rPr>
          <w:lang w:val="ro-RO"/>
        </w:rPr>
        <w:t>Se desemnează Vicepreședintele raionului- dl Iulian ERIMEI</w:t>
      </w:r>
      <w:r>
        <w:rPr>
          <w:lang w:val="ro-RO"/>
        </w:rPr>
        <w:t xml:space="preserve">, </w:t>
      </w:r>
      <w:r w:rsidRPr="0027647D">
        <w:rPr>
          <w:lang w:val="ro-RO"/>
        </w:rPr>
        <w:t>ca persoană responsabilă a fondatorului instituţiilor medico-sanitare publice</w:t>
      </w:r>
      <w:r>
        <w:rPr>
          <w:lang w:val="ro-RO"/>
        </w:rPr>
        <w:t xml:space="preserve"> din raionul Sîngerei.</w:t>
      </w:r>
    </w:p>
    <w:p w14:paraId="2348913B" w14:textId="77777777" w:rsidR="000F4026" w:rsidRPr="000D285B" w:rsidRDefault="000F4026" w:rsidP="000F4026">
      <w:pPr>
        <w:pStyle w:val="a3"/>
        <w:numPr>
          <w:ilvl w:val="0"/>
          <w:numId w:val="6"/>
        </w:numPr>
        <w:tabs>
          <w:tab w:val="left" w:pos="851"/>
          <w:tab w:val="left" w:pos="1134"/>
        </w:tabs>
        <w:ind w:left="0" w:firstLine="567"/>
        <w:contextualSpacing/>
        <w:jc w:val="both"/>
        <w:rPr>
          <w:lang w:val="ro-RO"/>
        </w:rPr>
      </w:pPr>
      <w:r w:rsidRPr="000D285B">
        <w:rPr>
          <w:lang w:val="ro-RO"/>
        </w:rPr>
        <w:t>Controlul asupra realizării prezentei decizii se pune în sarcina Comisiei consultative pentru Învăţămînt, cultură, sport, tineret, ocrotirea sănătăţii, problemele sociale, turism şi culte și Președintelui Comisiei consultative pentru Etică, legislație, ordine și drepturile omului.</w:t>
      </w:r>
    </w:p>
    <w:p w14:paraId="31F84433" w14:textId="77777777" w:rsidR="000F4026" w:rsidRPr="00A074E7" w:rsidRDefault="000F4026" w:rsidP="000F4026">
      <w:pPr>
        <w:pStyle w:val="a3"/>
        <w:numPr>
          <w:ilvl w:val="0"/>
          <w:numId w:val="6"/>
        </w:numPr>
        <w:tabs>
          <w:tab w:val="left" w:pos="0"/>
          <w:tab w:val="left" w:pos="851"/>
        </w:tabs>
        <w:ind w:left="0" w:firstLine="567"/>
        <w:contextualSpacing/>
        <w:jc w:val="both"/>
        <w:rPr>
          <w:color w:val="000000" w:themeColor="text1"/>
          <w:lang w:val="ro-RO"/>
        </w:rPr>
      </w:pPr>
      <w:r w:rsidRPr="00A074E7">
        <w:rPr>
          <w:lang w:val="ro-RO"/>
        </w:rPr>
        <w:t>Prezenta decizie poate fi contestată la Judecătoria Bălți (sediul Central, str. Hotinului, nr. 43) în termen de 30 zile de la data publicării, potrivit prevederilor Codului Administrativ al Republicii Moldova nr. 116/2018.</w:t>
      </w:r>
    </w:p>
    <w:p w14:paraId="1C5D221C" w14:textId="77777777" w:rsidR="000F4026" w:rsidRPr="00930805" w:rsidRDefault="000F4026" w:rsidP="000F4026">
      <w:pPr>
        <w:pStyle w:val="a3"/>
        <w:tabs>
          <w:tab w:val="left" w:pos="1134"/>
        </w:tabs>
        <w:ind w:left="709"/>
        <w:contextualSpacing/>
        <w:jc w:val="center"/>
        <w:rPr>
          <w:rFonts w:eastAsia="Calibri"/>
          <w:bCs/>
          <w:sz w:val="22"/>
          <w:szCs w:val="20"/>
          <w:lang w:val="ro-RO" w:eastAsia="en-US"/>
        </w:rPr>
      </w:pPr>
      <w:r>
        <w:rPr>
          <w:b/>
          <w:sz w:val="22"/>
          <w:szCs w:val="20"/>
          <w:lang w:val="ro-RO"/>
        </w:rPr>
        <w:t>VICE</w:t>
      </w:r>
      <w:r w:rsidRPr="00930805">
        <w:rPr>
          <w:b/>
          <w:sz w:val="22"/>
          <w:szCs w:val="20"/>
          <w:lang w:val="ro-RO"/>
        </w:rPr>
        <w:t>PREȘEDINTE</w:t>
      </w:r>
    </w:p>
    <w:p w14:paraId="3BF24DE2" w14:textId="77777777" w:rsidR="000F4026" w:rsidRPr="00930805" w:rsidRDefault="000F4026" w:rsidP="000F4026">
      <w:pPr>
        <w:jc w:val="center"/>
        <w:rPr>
          <w:b/>
          <w:sz w:val="22"/>
          <w:szCs w:val="20"/>
          <w:lang w:val="ro-RO"/>
        </w:rPr>
      </w:pPr>
      <w:r w:rsidRPr="00930805">
        <w:rPr>
          <w:b/>
          <w:sz w:val="22"/>
          <w:szCs w:val="20"/>
          <w:lang w:val="ro-RO"/>
        </w:rPr>
        <w:t xml:space="preserve">           </w:t>
      </w:r>
      <w:r>
        <w:rPr>
          <w:b/>
          <w:sz w:val="22"/>
          <w:szCs w:val="20"/>
          <w:lang w:val="ro-RO"/>
        </w:rPr>
        <w:t>Iulian ERIMEI</w:t>
      </w:r>
    </w:p>
    <w:p w14:paraId="59A2BC67" w14:textId="77777777" w:rsidR="000F4026" w:rsidRDefault="000F4026" w:rsidP="000F4026">
      <w:pPr>
        <w:pStyle w:val="a3"/>
        <w:tabs>
          <w:tab w:val="left" w:pos="1134"/>
        </w:tabs>
        <w:ind w:left="709"/>
        <w:contextualSpacing/>
        <w:jc w:val="center"/>
        <w:rPr>
          <w:b/>
          <w:sz w:val="20"/>
          <w:szCs w:val="20"/>
          <w:lang w:val="ro-RO"/>
        </w:rPr>
      </w:pPr>
      <w:r w:rsidRPr="00930805">
        <w:rPr>
          <w:b/>
          <w:sz w:val="20"/>
          <w:szCs w:val="20"/>
          <w:lang w:val="ro-RO"/>
        </w:rPr>
        <w:t>______________________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F4026" w:rsidRPr="000D285B" w14:paraId="77AB1799" w14:textId="77777777" w:rsidTr="00CF3B3E">
        <w:tc>
          <w:tcPr>
            <w:tcW w:w="4785" w:type="dxa"/>
          </w:tcPr>
          <w:p w14:paraId="5322AB6F" w14:textId="77777777" w:rsidR="000F4026" w:rsidRDefault="000F4026" w:rsidP="00CF3B3E">
            <w:pPr>
              <w:jc w:val="center"/>
              <w:rPr>
                <w:b/>
                <w:sz w:val="22"/>
                <w:szCs w:val="22"/>
                <w:lang w:val="en-US"/>
              </w:rPr>
            </w:pPr>
            <w:r>
              <w:rPr>
                <w:b/>
                <w:sz w:val="22"/>
                <w:szCs w:val="22"/>
                <w:lang w:val="en-US"/>
              </w:rPr>
              <w:t xml:space="preserve">  </w:t>
            </w:r>
          </w:p>
          <w:p w14:paraId="7417B05D" w14:textId="77777777" w:rsidR="000F4026" w:rsidRPr="00930805" w:rsidRDefault="000F4026" w:rsidP="00CF3B3E">
            <w:pPr>
              <w:jc w:val="center"/>
              <w:rPr>
                <w:b/>
                <w:sz w:val="22"/>
                <w:szCs w:val="22"/>
                <w:lang w:val="en-US"/>
              </w:rPr>
            </w:pPr>
            <w:r w:rsidRPr="00930805">
              <w:rPr>
                <w:b/>
                <w:sz w:val="22"/>
                <w:szCs w:val="22"/>
                <w:lang w:val="en-US"/>
              </w:rPr>
              <w:t>CONTRASEMNEAZĂ</w:t>
            </w:r>
          </w:p>
          <w:p w14:paraId="4BD5E754" w14:textId="77777777" w:rsidR="000F4026" w:rsidRPr="00930805" w:rsidRDefault="000F4026" w:rsidP="00CF3B3E">
            <w:pPr>
              <w:jc w:val="center"/>
              <w:rPr>
                <w:b/>
                <w:sz w:val="22"/>
                <w:szCs w:val="22"/>
                <w:lang w:val="ro-RO"/>
              </w:rPr>
            </w:pPr>
            <w:r w:rsidRPr="00930805">
              <w:rPr>
                <w:b/>
                <w:sz w:val="22"/>
                <w:szCs w:val="22"/>
                <w:lang w:val="ro-RO"/>
              </w:rPr>
              <w:t>Secretarul</w:t>
            </w:r>
            <w:r>
              <w:rPr>
                <w:b/>
                <w:sz w:val="22"/>
                <w:szCs w:val="22"/>
                <w:lang w:val="ro-RO"/>
              </w:rPr>
              <w:t xml:space="preserve"> </w:t>
            </w:r>
            <w:r w:rsidRPr="00930805">
              <w:rPr>
                <w:b/>
                <w:sz w:val="22"/>
                <w:szCs w:val="22"/>
                <w:lang w:val="ro-RO"/>
              </w:rPr>
              <w:t>Consiliului raional</w:t>
            </w:r>
          </w:p>
          <w:p w14:paraId="681871FB" w14:textId="77777777" w:rsidR="000F4026" w:rsidRPr="00930805" w:rsidRDefault="000F4026" w:rsidP="00CF3B3E">
            <w:pPr>
              <w:jc w:val="center"/>
              <w:rPr>
                <w:b/>
                <w:sz w:val="22"/>
                <w:szCs w:val="22"/>
                <w:lang w:val="en-US"/>
              </w:rPr>
            </w:pPr>
            <w:proofErr w:type="spellStart"/>
            <w:r>
              <w:rPr>
                <w:b/>
                <w:sz w:val="22"/>
                <w:szCs w:val="22"/>
                <w:lang w:val="en-US"/>
              </w:rPr>
              <w:t>Mihaela</w:t>
            </w:r>
            <w:proofErr w:type="spellEnd"/>
            <w:r>
              <w:rPr>
                <w:b/>
                <w:sz w:val="22"/>
                <w:szCs w:val="22"/>
                <w:lang w:val="en-US"/>
              </w:rPr>
              <w:t xml:space="preserve"> LUCA</w:t>
            </w:r>
          </w:p>
          <w:p w14:paraId="0CD99CAD" w14:textId="77777777" w:rsidR="000F4026" w:rsidRPr="00316577" w:rsidRDefault="000F4026" w:rsidP="00CF3B3E">
            <w:pPr>
              <w:jc w:val="center"/>
              <w:rPr>
                <w:sz w:val="16"/>
                <w:szCs w:val="16"/>
                <w:lang w:val="en-US"/>
              </w:rPr>
            </w:pPr>
            <w:r w:rsidRPr="00316577">
              <w:rPr>
                <w:sz w:val="16"/>
                <w:szCs w:val="16"/>
                <w:lang w:val="en-US"/>
              </w:rPr>
              <w:t>___________________</w:t>
            </w:r>
          </w:p>
          <w:p w14:paraId="135C614E" w14:textId="77777777" w:rsidR="000F4026" w:rsidRPr="005735BA" w:rsidRDefault="000F4026" w:rsidP="00CF3B3E">
            <w:pPr>
              <w:rPr>
                <w:b/>
                <w:lang w:val="en-US"/>
              </w:rPr>
            </w:pPr>
            <w:r w:rsidRPr="00D95BF3">
              <w:rPr>
                <w:b/>
                <w:sz w:val="22"/>
                <w:lang w:val="es-ES"/>
              </w:rPr>
              <w:t xml:space="preserve">                              </w:t>
            </w:r>
            <w:r>
              <w:rPr>
                <w:b/>
                <w:lang w:val="es-ES"/>
              </w:rPr>
              <w:t xml:space="preserve">               </w:t>
            </w:r>
            <w:r>
              <w:rPr>
                <w:b/>
                <w:sz w:val="22"/>
                <w:lang w:val="es-ES"/>
              </w:rPr>
              <w:t xml:space="preserve">                        </w:t>
            </w:r>
          </w:p>
        </w:tc>
        <w:tc>
          <w:tcPr>
            <w:tcW w:w="4785" w:type="dxa"/>
          </w:tcPr>
          <w:p w14:paraId="5A0DB99D" w14:textId="77777777" w:rsidR="000F4026" w:rsidRDefault="000F4026" w:rsidP="00CF3B3E">
            <w:pPr>
              <w:jc w:val="center"/>
              <w:rPr>
                <w:b/>
                <w:sz w:val="22"/>
                <w:szCs w:val="22"/>
                <w:lang w:val="en-US"/>
              </w:rPr>
            </w:pPr>
          </w:p>
          <w:p w14:paraId="5B96926D" w14:textId="77777777" w:rsidR="000F4026" w:rsidRDefault="000F4026" w:rsidP="00CF3B3E">
            <w:pPr>
              <w:rPr>
                <w:b/>
                <w:sz w:val="22"/>
                <w:szCs w:val="22"/>
                <w:lang w:val="en-US"/>
              </w:rPr>
            </w:pPr>
            <w:r>
              <w:rPr>
                <w:b/>
                <w:sz w:val="22"/>
                <w:szCs w:val="22"/>
                <w:lang w:val="en-US"/>
              </w:rPr>
              <w:t xml:space="preserve">                        COORDONAT</w:t>
            </w:r>
          </w:p>
          <w:p w14:paraId="3A7C49FF" w14:textId="77777777" w:rsidR="000F4026" w:rsidRPr="00930805" w:rsidRDefault="000F4026" w:rsidP="00CF3B3E">
            <w:pPr>
              <w:ind w:left="-284"/>
              <w:jc w:val="center"/>
              <w:rPr>
                <w:b/>
                <w:sz w:val="22"/>
                <w:szCs w:val="22"/>
                <w:lang w:val="en-US"/>
              </w:rPr>
            </w:pPr>
            <w:r>
              <w:rPr>
                <w:b/>
                <w:sz w:val="22"/>
                <w:szCs w:val="22"/>
                <w:lang w:val="en-US"/>
              </w:rPr>
              <w:t xml:space="preserve"> </w:t>
            </w:r>
            <w:proofErr w:type="spellStart"/>
            <w:r w:rsidRPr="00930805">
              <w:rPr>
                <w:b/>
                <w:sz w:val="22"/>
                <w:szCs w:val="22"/>
                <w:lang w:val="en-US"/>
              </w:rPr>
              <w:t>Se</w:t>
            </w:r>
            <w:r>
              <w:rPr>
                <w:b/>
                <w:sz w:val="22"/>
                <w:szCs w:val="22"/>
                <w:lang w:val="en-US"/>
              </w:rPr>
              <w:t>cția</w:t>
            </w:r>
            <w:proofErr w:type="spellEnd"/>
            <w:r>
              <w:rPr>
                <w:b/>
                <w:sz w:val="22"/>
                <w:szCs w:val="22"/>
                <w:lang w:val="en-US"/>
              </w:rPr>
              <w:t xml:space="preserve"> </w:t>
            </w:r>
            <w:proofErr w:type="spellStart"/>
            <w:r w:rsidRPr="00930805">
              <w:rPr>
                <w:b/>
                <w:sz w:val="22"/>
                <w:szCs w:val="22"/>
                <w:lang w:val="en-US"/>
              </w:rPr>
              <w:t>Juridic</w:t>
            </w:r>
            <w:r>
              <w:rPr>
                <w:b/>
                <w:sz w:val="22"/>
                <w:szCs w:val="22"/>
                <w:lang w:val="en-US"/>
              </w:rPr>
              <w:t>ă</w:t>
            </w:r>
            <w:proofErr w:type="spellEnd"/>
            <w:r w:rsidRPr="00930805">
              <w:rPr>
                <w:b/>
                <w:sz w:val="22"/>
                <w:szCs w:val="22"/>
                <w:lang w:val="en-US"/>
              </w:rPr>
              <w:t xml:space="preserve"> </w:t>
            </w:r>
            <w:proofErr w:type="spellStart"/>
            <w:r w:rsidRPr="00930805">
              <w:rPr>
                <w:b/>
                <w:sz w:val="22"/>
                <w:szCs w:val="22"/>
                <w:lang w:val="en-US"/>
              </w:rPr>
              <w:t>și</w:t>
            </w:r>
            <w:proofErr w:type="spellEnd"/>
            <w:r w:rsidRPr="00930805">
              <w:rPr>
                <w:b/>
                <w:sz w:val="22"/>
                <w:szCs w:val="22"/>
                <w:lang w:val="en-US"/>
              </w:rPr>
              <w:t xml:space="preserve"> </w:t>
            </w:r>
            <w:proofErr w:type="spellStart"/>
            <w:r w:rsidRPr="00930805">
              <w:rPr>
                <w:b/>
                <w:sz w:val="22"/>
                <w:szCs w:val="22"/>
                <w:lang w:val="en-US"/>
              </w:rPr>
              <w:t>Resurse</w:t>
            </w:r>
            <w:proofErr w:type="spellEnd"/>
            <w:r w:rsidRPr="00930805">
              <w:rPr>
                <w:b/>
                <w:sz w:val="22"/>
                <w:szCs w:val="22"/>
                <w:lang w:val="en-US"/>
              </w:rPr>
              <w:t xml:space="preserve"> </w:t>
            </w:r>
            <w:proofErr w:type="spellStart"/>
            <w:r w:rsidRPr="00930805">
              <w:rPr>
                <w:b/>
                <w:sz w:val="22"/>
                <w:szCs w:val="22"/>
                <w:lang w:val="en-US"/>
              </w:rPr>
              <w:t>Umane</w:t>
            </w:r>
            <w:proofErr w:type="spellEnd"/>
          </w:p>
          <w:p w14:paraId="4D2F92C7" w14:textId="77777777" w:rsidR="000F4026" w:rsidRPr="00930805" w:rsidRDefault="000F4026" w:rsidP="00CF3B3E">
            <w:pPr>
              <w:ind w:left="-284"/>
              <w:jc w:val="center"/>
              <w:rPr>
                <w:lang w:val="en-US"/>
              </w:rPr>
            </w:pPr>
            <w:proofErr w:type="spellStart"/>
            <w:r>
              <w:rPr>
                <w:b/>
                <w:sz w:val="22"/>
                <w:szCs w:val="22"/>
                <w:lang w:val="en-US"/>
              </w:rPr>
              <w:t>Teodor</w:t>
            </w:r>
            <w:proofErr w:type="spellEnd"/>
            <w:r>
              <w:rPr>
                <w:b/>
                <w:sz w:val="22"/>
                <w:szCs w:val="22"/>
                <w:lang w:val="en-US"/>
              </w:rPr>
              <w:t xml:space="preserve"> DONOS</w:t>
            </w:r>
          </w:p>
          <w:p w14:paraId="351EBFA6" w14:textId="77777777" w:rsidR="000F4026" w:rsidRPr="00316577" w:rsidRDefault="000F4026" w:rsidP="00CF3B3E">
            <w:pPr>
              <w:rPr>
                <w:bCs/>
                <w:iCs/>
                <w:sz w:val="16"/>
                <w:szCs w:val="16"/>
                <w:lang w:val="en-US"/>
              </w:rPr>
            </w:pPr>
            <w:r>
              <w:rPr>
                <w:sz w:val="16"/>
                <w:szCs w:val="16"/>
                <w:lang w:val="en-US"/>
              </w:rPr>
              <w:t xml:space="preserve">                             </w:t>
            </w:r>
            <w:r w:rsidRPr="00316577">
              <w:rPr>
                <w:sz w:val="16"/>
                <w:szCs w:val="16"/>
                <w:lang w:val="en-US"/>
              </w:rPr>
              <w:t>_________________________</w:t>
            </w:r>
          </w:p>
        </w:tc>
      </w:tr>
    </w:tbl>
    <w:p w14:paraId="79B52FAE" w14:textId="77777777" w:rsidR="000F4026" w:rsidRPr="00442171" w:rsidRDefault="000F4026" w:rsidP="000F4026">
      <w:pPr>
        <w:rPr>
          <w:b/>
          <w:lang w:val="ro-RO"/>
        </w:rPr>
      </w:pPr>
      <w:r>
        <w:rPr>
          <w:b/>
          <w:lang w:val="ro-RO"/>
        </w:rPr>
        <w:t xml:space="preserve">                                                                     </w:t>
      </w:r>
      <w:r w:rsidRPr="00442171">
        <w:rPr>
          <w:b/>
          <w:lang w:val="ro-RO"/>
        </w:rPr>
        <w:t>ÎNTOCMIT</w:t>
      </w:r>
    </w:p>
    <w:p w14:paraId="36F32404" w14:textId="77777777" w:rsidR="000F4026" w:rsidRPr="00930805" w:rsidRDefault="000F4026" w:rsidP="000F4026">
      <w:pPr>
        <w:ind w:left="-284"/>
        <w:rPr>
          <w:b/>
          <w:sz w:val="22"/>
          <w:szCs w:val="22"/>
          <w:lang w:val="en-US"/>
        </w:rPr>
      </w:pPr>
      <w:r>
        <w:rPr>
          <w:b/>
          <w:sz w:val="22"/>
          <w:szCs w:val="22"/>
          <w:lang w:val="en-US"/>
        </w:rPr>
        <w:lastRenderedPageBreak/>
        <w:t xml:space="preserve">                                                               </w:t>
      </w:r>
      <w:proofErr w:type="spellStart"/>
      <w:r w:rsidRPr="00930805">
        <w:rPr>
          <w:b/>
          <w:sz w:val="22"/>
          <w:szCs w:val="22"/>
          <w:lang w:val="en-US"/>
        </w:rPr>
        <w:t>Se</w:t>
      </w:r>
      <w:r>
        <w:rPr>
          <w:b/>
          <w:sz w:val="22"/>
          <w:szCs w:val="22"/>
          <w:lang w:val="en-US"/>
        </w:rPr>
        <w:t>cția</w:t>
      </w:r>
      <w:proofErr w:type="spellEnd"/>
      <w:r>
        <w:rPr>
          <w:b/>
          <w:sz w:val="22"/>
          <w:szCs w:val="22"/>
          <w:lang w:val="en-US"/>
        </w:rPr>
        <w:t xml:space="preserve"> </w:t>
      </w:r>
      <w:proofErr w:type="spellStart"/>
      <w:r w:rsidRPr="00930805">
        <w:rPr>
          <w:b/>
          <w:sz w:val="22"/>
          <w:szCs w:val="22"/>
          <w:lang w:val="en-US"/>
        </w:rPr>
        <w:t>Juridic</w:t>
      </w:r>
      <w:r>
        <w:rPr>
          <w:b/>
          <w:sz w:val="22"/>
          <w:szCs w:val="22"/>
          <w:lang w:val="en-US"/>
        </w:rPr>
        <w:t>ă</w:t>
      </w:r>
      <w:proofErr w:type="spellEnd"/>
      <w:r w:rsidRPr="00930805">
        <w:rPr>
          <w:b/>
          <w:sz w:val="22"/>
          <w:szCs w:val="22"/>
          <w:lang w:val="en-US"/>
        </w:rPr>
        <w:t xml:space="preserve"> </w:t>
      </w:r>
      <w:proofErr w:type="spellStart"/>
      <w:r w:rsidRPr="00930805">
        <w:rPr>
          <w:b/>
          <w:sz w:val="22"/>
          <w:szCs w:val="22"/>
          <w:lang w:val="en-US"/>
        </w:rPr>
        <w:t>și</w:t>
      </w:r>
      <w:proofErr w:type="spellEnd"/>
      <w:r w:rsidRPr="00930805">
        <w:rPr>
          <w:b/>
          <w:sz w:val="22"/>
          <w:szCs w:val="22"/>
          <w:lang w:val="en-US"/>
        </w:rPr>
        <w:t xml:space="preserve"> </w:t>
      </w:r>
      <w:proofErr w:type="spellStart"/>
      <w:r w:rsidRPr="00930805">
        <w:rPr>
          <w:b/>
          <w:sz w:val="22"/>
          <w:szCs w:val="22"/>
          <w:lang w:val="en-US"/>
        </w:rPr>
        <w:t>Resurse</w:t>
      </w:r>
      <w:proofErr w:type="spellEnd"/>
      <w:r w:rsidRPr="00930805">
        <w:rPr>
          <w:b/>
          <w:sz w:val="22"/>
          <w:szCs w:val="22"/>
          <w:lang w:val="en-US"/>
        </w:rPr>
        <w:t xml:space="preserve"> </w:t>
      </w:r>
      <w:proofErr w:type="spellStart"/>
      <w:r w:rsidRPr="00930805">
        <w:rPr>
          <w:b/>
          <w:sz w:val="22"/>
          <w:szCs w:val="22"/>
          <w:lang w:val="en-US"/>
        </w:rPr>
        <w:t>Umane</w:t>
      </w:r>
      <w:proofErr w:type="spellEnd"/>
    </w:p>
    <w:p w14:paraId="28B98665" w14:textId="77777777" w:rsidR="000F4026" w:rsidRPr="00930805" w:rsidRDefault="000F4026" w:rsidP="000F4026">
      <w:pPr>
        <w:ind w:left="-284"/>
        <w:rPr>
          <w:lang w:val="en-US"/>
        </w:rPr>
      </w:pPr>
      <w:r>
        <w:rPr>
          <w:b/>
          <w:sz w:val="22"/>
          <w:szCs w:val="22"/>
          <w:lang w:val="en-US"/>
        </w:rPr>
        <w:t xml:space="preserve">                                                                           Angela </w:t>
      </w:r>
      <w:proofErr w:type="spellStart"/>
      <w:r>
        <w:rPr>
          <w:b/>
          <w:sz w:val="22"/>
          <w:szCs w:val="22"/>
          <w:lang w:val="en-US"/>
        </w:rPr>
        <w:t>Mihaliuc</w:t>
      </w:r>
      <w:proofErr w:type="spellEnd"/>
    </w:p>
    <w:p w14:paraId="70659B78" w14:textId="77777777" w:rsidR="000F4026" w:rsidRPr="00AC3C92" w:rsidRDefault="000F4026" w:rsidP="000F4026">
      <w:pPr>
        <w:jc w:val="center"/>
        <w:rPr>
          <w:lang w:val="ro-RO"/>
        </w:rPr>
      </w:pPr>
      <w:r>
        <w:rPr>
          <w:sz w:val="18"/>
          <w:lang w:val="ro-RO"/>
        </w:rPr>
        <w:t>________________________________</w:t>
      </w:r>
    </w:p>
    <w:p w14:paraId="5915D18A" w14:textId="77777777" w:rsidR="000F4026" w:rsidRPr="00AC3C92" w:rsidRDefault="000F4026" w:rsidP="00D820B3">
      <w:pPr>
        <w:pStyle w:val="a3"/>
        <w:tabs>
          <w:tab w:val="left" w:pos="1134"/>
        </w:tabs>
        <w:ind w:left="709"/>
        <w:contextualSpacing/>
        <w:jc w:val="center"/>
        <w:rPr>
          <w:lang w:val="ro-RO"/>
        </w:rPr>
      </w:pPr>
    </w:p>
    <w:sectPr w:rsidR="000F4026" w:rsidRPr="00AC3C92" w:rsidSect="00B1033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C215A"/>
    <w:multiLevelType w:val="hybridMultilevel"/>
    <w:tmpl w:val="586CA8BE"/>
    <w:lvl w:ilvl="0" w:tplc="E5D6EF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0749B9"/>
    <w:multiLevelType w:val="hybridMultilevel"/>
    <w:tmpl w:val="3DE01FBA"/>
    <w:lvl w:ilvl="0" w:tplc="86D419B6">
      <w:start w:val="3"/>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4B913030"/>
    <w:multiLevelType w:val="hybridMultilevel"/>
    <w:tmpl w:val="F10883AE"/>
    <w:lvl w:ilvl="0" w:tplc="7C82EA58">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563B62B2"/>
    <w:multiLevelType w:val="hybridMultilevel"/>
    <w:tmpl w:val="22C6643E"/>
    <w:lvl w:ilvl="0" w:tplc="3B3488BA">
      <w:start w:val="3"/>
      <w:numFmt w:val="decimal"/>
      <w:lvlText w:val="%1."/>
      <w:lvlJc w:val="left"/>
      <w:pPr>
        <w:ind w:left="9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BE23671"/>
    <w:multiLevelType w:val="multilevel"/>
    <w:tmpl w:val="DF823A0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621E6F8B"/>
    <w:multiLevelType w:val="hybridMultilevel"/>
    <w:tmpl w:val="2BFE0C56"/>
    <w:lvl w:ilvl="0" w:tplc="029EB8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9B"/>
    <w:rsid w:val="00000C1B"/>
    <w:rsid w:val="00005D2A"/>
    <w:rsid w:val="00006A5B"/>
    <w:rsid w:val="00015227"/>
    <w:rsid w:val="00026F4A"/>
    <w:rsid w:val="00032888"/>
    <w:rsid w:val="00037E83"/>
    <w:rsid w:val="00047E4A"/>
    <w:rsid w:val="00056D08"/>
    <w:rsid w:val="00064C3B"/>
    <w:rsid w:val="000667AA"/>
    <w:rsid w:val="00072323"/>
    <w:rsid w:val="00076F68"/>
    <w:rsid w:val="000873C2"/>
    <w:rsid w:val="0009079A"/>
    <w:rsid w:val="00093E94"/>
    <w:rsid w:val="000952DF"/>
    <w:rsid w:val="00095A8E"/>
    <w:rsid w:val="000971B9"/>
    <w:rsid w:val="000B02EC"/>
    <w:rsid w:val="000B5154"/>
    <w:rsid w:val="000D086F"/>
    <w:rsid w:val="000D5AFE"/>
    <w:rsid w:val="000F4026"/>
    <w:rsid w:val="001054F6"/>
    <w:rsid w:val="0010589A"/>
    <w:rsid w:val="001155DE"/>
    <w:rsid w:val="0012180B"/>
    <w:rsid w:val="00122239"/>
    <w:rsid w:val="001321E7"/>
    <w:rsid w:val="00137880"/>
    <w:rsid w:val="00140A4E"/>
    <w:rsid w:val="00142007"/>
    <w:rsid w:val="00146D81"/>
    <w:rsid w:val="00154EB2"/>
    <w:rsid w:val="00157B28"/>
    <w:rsid w:val="001710F3"/>
    <w:rsid w:val="00174ECD"/>
    <w:rsid w:val="00176BBC"/>
    <w:rsid w:val="001858A5"/>
    <w:rsid w:val="00195306"/>
    <w:rsid w:val="001A3E17"/>
    <w:rsid w:val="001A5381"/>
    <w:rsid w:val="001B6700"/>
    <w:rsid w:val="001B79A3"/>
    <w:rsid w:val="001C2372"/>
    <w:rsid w:val="001C3610"/>
    <w:rsid w:val="001E14A5"/>
    <w:rsid w:val="001F1579"/>
    <w:rsid w:val="001F1AAB"/>
    <w:rsid w:val="001F4496"/>
    <w:rsid w:val="001F7396"/>
    <w:rsid w:val="001F78C0"/>
    <w:rsid w:val="00211026"/>
    <w:rsid w:val="0021222C"/>
    <w:rsid w:val="00214261"/>
    <w:rsid w:val="00215F14"/>
    <w:rsid w:val="00221C50"/>
    <w:rsid w:val="0023679F"/>
    <w:rsid w:val="002627B7"/>
    <w:rsid w:val="00264028"/>
    <w:rsid w:val="00272119"/>
    <w:rsid w:val="00282AF6"/>
    <w:rsid w:val="002868CF"/>
    <w:rsid w:val="002954DC"/>
    <w:rsid w:val="002B3CF3"/>
    <w:rsid w:val="002C05D4"/>
    <w:rsid w:val="002C2712"/>
    <w:rsid w:val="002C48A3"/>
    <w:rsid w:val="002C578E"/>
    <w:rsid w:val="00300C20"/>
    <w:rsid w:val="003017A6"/>
    <w:rsid w:val="0030196D"/>
    <w:rsid w:val="003069F4"/>
    <w:rsid w:val="003070BF"/>
    <w:rsid w:val="003145FF"/>
    <w:rsid w:val="00316577"/>
    <w:rsid w:val="003231E8"/>
    <w:rsid w:val="0032516B"/>
    <w:rsid w:val="00325356"/>
    <w:rsid w:val="00331390"/>
    <w:rsid w:val="00333ADA"/>
    <w:rsid w:val="0034542B"/>
    <w:rsid w:val="00346C65"/>
    <w:rsid w:val="0035288F"/>
    <w:rsid w:val="00352FAC"/>
    <w:rsid w:val="00363F3E"/>
    <w:rsid w:val="0036536D"/>
    <w:rsid w:val="00367E67"/>
    <w:rsid w:val="00373561"/>
    <w:rsid w:val="003A0D6F"/>
    <w:rsid w:val="003A2855"/>
    <w:rsid w:val="003B2F02"/>
    <w:rsid w:val="003C2BBD"/>
    <w:rsid w:val="003D5251"/>
    <w:rsid w:val="003E033B"/>
    <w:rsid w:val="003E31E8"/>
    <w:rsid w:val="003E4529"/>
    <w:rsid w:val="003E5CF3"/>
    <w:rsid w:val="003E7392"/>
    <w:rsid w:val="003F01FB"/>
    <w:rsid w:val="003F3E95"/>
    <w:rsid w:val="003F7623"/>
    <w:rsid w:val="00410D93"/>
    <w:rsid w:val="0041650A"/>
    <w:rsid w:val="00420407"/>
    <w:rsid w:val="00424E2E"/>
    <w:rsid w:val="004250A2"/>
    <w:rsid w:val="004425F0"/>
    <w:rsid w:val="00445B78"/>
    <w:rsid w:val="004478ED"/>
    <w:rsid w:val="00455064"/>
    <w:rsid w:val="004557E5"/>
    <w:rsid w:val="00456547"/>
    <w:rsid w:val="00473FFF"/>
    <w:rsid w:val="004765F1"/>
    <w:rsid w:val="004B09C6"/>
    <w:rsid w:val="004B4ECD"/>
    <w:rsid w:val="004C2F3A"/>
    <w:rsid w:val="004C393B"/>
    <w:rsid w:val="004D1394"/>
    <w:rsid w:val="004D1566"/>
    <w:rsid w:val="004D3BAD"/>
    <w:rsid w:val="004D606D"/>
    <w:rsid w:val="004D7C86"/>
    <w:rsid w:val="004D7F64"/>
    <w:rsid w:val="004E1332"/>
    <w:rsid w:val="004E2D11"/>
    <w:rsid w:val="004E3927"/>
    <w:rsid w:val="004F251E"/>
    <w:rsid w:val="004F254D"/>
    <w:rsid w:val="004F37BA"/>
    <w:rsid w:val="00511692"/>
    <w:rsid w:val="00525D9B"/>
    <w:rsid w:val="00526F5F"/>
    <w:rsid w:val="00535ED0"/>
    <w:rsid w:val="00537C97"/>
    <w:rsid w:val="005454D2"/>
    <w:rsid w:val="005506C1"/>
    <w:rsid w:val="00553661"/>
    <w:rsid w:val="00555056"/>
    <w:rsid w:val="00563CC4"/>
    <w:rsid w:val="0056655F"/>
    <w:rsid w:val="005735BA"/>
    <w:rsid w:val="00591F8E"/>
    <w:rsid w:val="005D771C"/>
    <w:rsid w:val="005E77B1"/>
    <w:rsid w:val="005F48C8"/>
    <w:rsid w:val="00603237"/>
    <w:rsid w:val="00604745"/>
    <w:rsid w:val="0060617A"/>
    <w:rsid w:val="00612356"/>
    <w:rsid w:val="006143B3"/>
    <w:rsid w:val="00616DE6"/>
    <w:rsid w:val="00626393"/>
    <w:rsid w:val="006341E2"/>
    <w:rsid w:val="006430EC"/>
    <w:rsid w:val="00644A9B"/>
    <w:rsid w:val="00645889"/>
    <w:rsid w:val="00657552"/>
    <w:rsid w:val="0066312D"/>
    <w:rsid w:val="006723C2"/>
    <w:rsid w:val="006966F2"/>
    <w:rsid w:val="006A2F78"/>
    <w:rsid w:val="006A439F"/>
    <w:rsid w:val="006C3AA9"/>
    <w:rsid w:val="006C7C24"/>
    <w:rsid w:val="006D10C8"/>
    <w:rsid w:val="006D1AA0"/>
    <w:rsid w:val="006D6C0B"/>
    <w:rsid w:val="006D7BB5"/>
    <w:rsid w:val="006E213C"/>
    <w:rsid w:val="006E217E"/>
    <w:rsid w:val="006E73BF"/>
    <w:rsid w:val="00730F64"/>
    <w:rsid w:val="00733BB0"/>
    <w:rsid w:val="007517EC"/>
    <w:rsid w:val="0076069B"/>
    <w:rsid w:val="00760DDC"/>
    <w:rsid w:val="0077330A"/>
    <w:rsid w:val="00780C0E"/>
    <w:rsid w:val="00791A5D"/>
    <w:rsid w:val="007A0593"/>
    <w:rsid w:val="007A10B6"/>
    <w:rsid w:val="007B5C48"/>
    <w:rsid w:val="007D0F7D"/>
    <w:rsid w:val="007D7666"/>
    <w:rsid w:val="007D7B4B"/>
    <w:rsid w:val="007E5FEB"/>
    <w:rsid w:val="007F4FEF"/>
    <w:rsid w:val="00801E5B"/>
    <w:rsid w:val="00811FBF"/>
    <w:rsid w:val="00812487"/>
    <w:rsid w:val="00814179"/>
    <w:rsid w:val="00820870"/>
    <w:rsid w:val="00822141"/>
    <w:rsid w:val="00823B0F"/>
    <w:rsid w:val="00825574"/>
    <w:rsid w:val="00827EDF"/>
    <w:rsid w:val="00837385"/>
    <w:rsid w:val="00840E37"/>
    <w:rsid w:val="00842578"/>
    <w:rsid w:val="00843B09"/>
    <w:rsid w:val="0084405E"/>
    <w:rsid w:val="00845372"/>
    <w:rsid w:val="00850E4D"/>
    <w:rsid w:val="00850FC8"/>
    <w:rsid w:val="00876FE5"/>
    <w:rsid w:val="00880672"/>
    <w:rsid w:val="00880AE0"/>
    <w:rsid w:val="00880F39"/>
    <w:rsid w:val="00881079"/>
    <w:rsid w:val="00883B17"/>
    <w:rsid w:val="00884747"/>
    <w:rsid w:val="0089171C"/>
    <w:rsid w:val="00892148"/>
    <w:rsid w:val="008B0C82"/>
    <w:rsid w:val="008B4E16"/>
    <w:rsid w:val="008B5D90"/>
    <w:rsid w:val="008C0D3B"/>
    <w:rsid w:val="008C1669"/>
    <w:rsid w:val="008C38E8"/>
    <w:rsid w:val="008C5B1B"/>
    <w:rsid w:val="008D1775"/>
    <w:rsid w:val="008D4F41"/>
    <w:rsid w:val="008E3B59"/>
    <w:rsid w:val="008F7F7A"/>
    <w:rsid w:val="009203CD"/>
    <w:rsid w:val="009357CD"/>
    <w:rsid w:val="009400F5"/>
    <w:rsid w:val="009676C4"/>
    <w:rsid w:val="00976061"/>
    <w:rsid w:val="009801B4"/>
    <w:rsid w:val="00981661"/>
    <w:rsid w:val="00985733"/>
    <w:rsid w:val="00991464"/>
    <w:rsid w:val="009A2D4B"/>
    <w:rsid w:val="009A5CEB"/>
    <w:rsid w:val="009A6D32"/>
    <w:rsid w:val="009B03CF"/>
    <w:rsid w:val="009C2747"/>
    <w:rsid w:val="009C76E2"/>
    <w:rsid w:val="009D74AE"/>
    <w:rsid w:val="009E4153"/>
    <w:rsid w:val="009E4E08"/>
    <w:rsid w:val="009F3714"/>
    <w:rsid w:val="00A06B69"/>
    <w:rsid w:val="00A1067B"/>
    <w:rsid w:val="00A129AE"/>
    <w:rsid w:val="00A14FA3"/>
    <w:rsid w:val="00A156FE"/>
    <w:rsid w:val="00A24E09"/>
    <w:rsid w:val="00A31D54"/>
    <w:rsid w:val="00A33247"/>
    <w:rsid w:val="00A33889"/>
    <w:rsid w:val="00A42FB2"/>
    <w:rsid w:val="00A52887"/>
    <w:rsid w:val="00A537D3"/>
    <w:rsid w:val="00A55B11"/>
    <w:rsid w:val="00A725EA"/>
    <w:rsid w:val="00A827E5"/>
    <w:rsid w:val="00A90F03"/>
    <w:rsid w:val="00A94642"/>
    <w:rsid w:val="00A96E4E"/>
    <w:rsid w:val="00AA321C"/>
    <w:rsid w:val="00AB410A"/>
    <w:rsid w:val="00AC1452"/>
    <w:rsid w:val="00AC3C92"/>
    <w:rsid w:val="00AC6574"/>
    <w:rsid w:val="00AD36D4"/>
    <w:rsid w:val="00AE7852"/>
    <w:rsid w:val="00AF79A8"/>
    <w:rsid w:val="00B07EDA"/>
    <w:rsid w:val="00B10330"/>
    <w:rsid w:val="00B30254"/>
    <w:rsid w:val="00B324B5"/>
    <w:rsid w:val="00B33FE4"/>
    <w:rsid w:val="00B46D3A"/>
    <w:rsid w:val="00B55B40"/>
    <w:rsid w:val="00B6129F"/>
    <w:rsid w:val="00B634A2"/>
    <w:rsid w:val="00B64B20"/>
    <w:rsid w:val="00B6697F"/>
    <w:rsid w:val="00B87A73"/>
    <w:rsid w:val="00BA3868"/>
    <w:rsid w:val="00BA4C05"/>
    <w:rsid w:val="00BA6D0E"/>
    <w:rsid w:val="00BB1874"/>
    <w:rsid w:val="00BB1E64"/>
    <w:rsid w:val="00BB6F8E"/>
    <w:rsid w:val="00BC3737"/>
    <w:rsid w:val="00BC39E3"/>
    <w:rsid w:val="00BC5DDD"/>
    <w:rsid w:val="00BD4AAF"/>
    <w:rsid w:val="00BE1EAF"/>
    <w:rsid w:val="00BF2FBA"/>
    <w:rsid w:val="00C00D1F"/>
    <w:rsid w:val="00C07383"/>
    <w:rsid w:val="00C07531"/>
    <w:rsid w:val="00C210A5"/>
    <w:rsid w:val="00C218ED"/>
    <w:rsid w:val="00C32394"/>
    <w:rsid w:val="00C4228D"/>
    <w:rsid w:val="00C42970"/>
    <w:rsid w:val="00C42D02"/>
    <w:rsid w:val="00C43938"/>
    <w:rsid w:val="00C43D5E"/>
    <w:rsid w:val="00C478CB"/>
    <w:rsid w:val="00C60B71"/>
    <w:rsid w:val="00C64243"/>
    <w:rsid w:val="00C7471D"/>
    <w:rsid w:val="00C9019A"/>
    <w:rsid w:val="00C956E1"/>
    <w:rsid w:val="00CB0AC8"/>
    <w:rsid w:val="00CC6C5B"/>
    <w:rsid w:val="00CC7B6E"/>
    <w:rsid w:val="00CD3517"/>
    <w:rsid w:val="00CD702F"/>
    <w:rsid w:val="00CE280D"/>
    <w:rsid w:val="00CE31B2"/>
    <w:rsid w:val="00CE59EA"/>
    <w:rsid w:val="00CE6DE1"/>
    <w:rsid w:val="00CF6243"/>
    <w:rsid w:val="00D01F0B"/>
    <w:rsid w:val="00D17664"/>
    <w:rsid w:val="00D206D7"/>
    <w:rsid w:val="00D25538"/>
    <w:rsid w:val="00D4410E"/>
    <w:rsid w:val="00D44121"/>
    <w:rsid w:val="00D52B8D"/>
    <w:rsid w:val="00D53010"/>
    <w:rsid w:val="00D53D8E"/>
    <w:rsid w:val="00D5543B"/>
    <w:rsid w:val="00D60C4C"/>
    <w:rsid w:val="00D62A08"/>
    <w:rsid w:val="00D73922"/>
    <w:rsid w:val="00D750FD"/>
    <w:rsid w:val="00D820B3"/>
    <w:rsid w:val="00D8228A"/>
    <w:rsid w:val="00D8764E"/>
    <w:rsid w:val="00D90827"/>
    <w:rsid w:val="00D95BF3"/>
    <w:rsid w:val="00DB0213"/>
    <w:rsid w:val="00DB2959"/>
    <w:rsid w:val="00DC4AD7"/>
    <w:rsid w:val="00DC5657"/>
    <w:rsid w:val="00DC594D"/>
    <w:rsid w:val="00DC6985"/>
    <w:rsid w:val="00DD7301"/>
    <w:rsid w:val="00DE6839"/>
    <w:rsid w:val="00DF185F"/>
    <w:rsid w:val="00E0559F"/>
    <w:rsid w:val="00E118B9"/>
    <w:rsid w:val="00E15324"/>
    <w:rsid w:val="00E20AF1"/>
    <w:rsid w:val="00E2153D"/>
    <w:rsid w:val="00E21AC2"/>
    <w:rsid w:val="00E22DC9"/>
    <w:rsid w:val="00E23F78"/>
    <w:rsid w:val="00E330DA"/>
    <w:rsid w:val="00E3733D"/>
    <w:rsid w:val="00E40037"/>
    <w:rsid w:val="00E42A51"/>
    <w:rsid w:val="00E43D25"/>
    <w:rsid w:val="00E446C5"/>
    <w:rsid w:val="00E47862"/>
    <w:rsid w:val="00E54F3E"/>
    <w:rsid w:val="00E57F90"/>
    <w:rsid w:val="00E63F75"/>
    <w:rsid w:val="00E671BE"/>
    <w:rsid w:val="00E7488B"/>
    <w:rsid w:val="00E75AA2"/>
    <w:rsid w:val="00E839E6"/>
    <w:rsid w:val="00E84591"/>
    <w:rsid w:val="00E84E98"/>
    <w:rsid w:val="00E97549"/>
    <w:rsid w:val="00EA1BBF"/>
    <w:rsid w:val="00EA1D58"/>
    <w:rsid w:val="00EA5C0E"/>
    <w:rsid w:val="00EB1DD4"/>
    <w:rsid w:val="00EE5F25"/>
    <w:rsid w:val="00EE618A"/>
    <w:rsid w:val="00EE6D68"/>
    <w:rsid w:val="00F20681"/>
    <w:rsid w:val="00F26BC9"/>
    <w:rsid w:val="00F33BBE"/>
    <w:rsid w:val="00F50C5B"/>
    <w:rsid w:val="00F54090"/>
    <w:rsid w:val="00F57FE1"/>
    <w:rsid w:val="00F627C2"/>
    <w:rsid w:val="00F64C61"/>
    <w:rsid w:val="00F65A8E"/>
    <w:rsid w:val="00F85B00"/>
    <w:rsid w:val="00F9066C"/>
    <w:rsid w:val="00F9398E"/>
    <w:rsid w:val="00F94544"/>
    <w:rsid w:val="00F96C4D"/>
    <w:rsid w:val="00FA2020"/>
    <w:rsid w:val="00FA408D"/>
    <w:rsid w:val="00FA4EB0"/>
    <w:rsid w:val="00FB1B08"/>
    <w:rsid w:val="00FB4C52"/>
    <w:rsid w:val="00FB6000"/>
    <w:rsid w:val="00FC0AB0"/>
    <w:rsid w:val="00FC3FCD"/>
    <w:rsid w:val="00FC5A96"/>
    <w:rsid w:val="00FD048A"/>
    <w:rsid w:val="00FD39CA"/>
    <w:rsid w:val="00FE2AAA"/>
    <w:rsid w:val="00FF0BA4"/>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989"/>
  <w15:docId w15:val="{5BD3AB43-C83F-4D33-80F6-7A06DB8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basedOn w:val="a0"/>
    <w:link w:val="a3"/>
    <w:uiPriority w:val="34"/>
    <w:locked/>
    <w:rsid w:val="009676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80625542">
      <w:bodyDiv w:val="1"/>
      <w:marLeft w:val="0"/>
      <w:marRight w:val="0"/>
      <w:marTop w:val="0"/>
      <w:marBottom w:val="0"/>
      <w:divBdr>
        <w:top w:val="none" w:sz="0" w:space="0" w:color="auto"/>
        <w:left w:val="none" w:sz="0" w:space="0" w:color="auto"/>
        <w:bottom w:val="none" w:sz="0" w:space="0" w:color="auto"/>
        <w:right w:val="none" w:sz="0" w:space="0" w:color="auto"/>
      </w:divBdr>
    </w:div>
    <w:div w:id="328868706">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02945428">
      <w:bodyDiv w:val="1"/>
      <w:marLeft w:val="0"/>
      <w:marRight w:val="0"/>
      <w:marTop w:val="0"/>
      <w:marBottom w:val="0"/>
      <w:divBdr>
        <w:top w:val="none" w:sz="0" w:space="0" w:color="auto"/>
        <w:left w:val="none" w:sz="0" w:space="0" w:color="auto"/>
        <w:bottom w:val="none" w:sz="0" w:space="0" w:color="auto"/>
        <w:right w:val="none" w:sz="0" w:space="0" w:color="auto"/>
      </w:divBdr>
    </w:div>
    <w:div w:id="429277826">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646616115">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9BF5-58D1-438B-BC3B-106395F0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Mariana</cp:lastModifiedBy>
  <cp:revision>2</cp:revision>
  <cp:lastPrinted>2023-01-13T12:05:00Z</cp:lastPrinted>
  <dcterms:created xsi:type="dcterms:W3CDTF">2023-03-13T08:07:00Z</dcterms:created>
  <dcterms:modified xsi:type="dcterms:W3CDTF">2023-03-13T08:07:00Z</dcterms:modified>
</cp:coreProperties>
</file>