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3C" w:rsidRPr="00BA0C3C" w:rsidRDefault="00BA0C3C" w:rsidP="003124A8">
      <w:pPr>
        <w:keepNext/>
        <w:spacing w:after="0" w:line="240" w:lineRule="auto"/>
        <w:ind w:firstLine="709"/>
        <w:jc w:val="center"/>
        <w:outlineLvl w:val="3"/>
        <w:rPr>
          <w:rFonts w:ascii="Times New Roman" w:eastAsia="Times New Roman" w:hAnsi="Times New Roman" w:cs="Times New Roman"/>
          <w:b/>
          <w:bCs/>
          <w:kern w:val="16"/>
          <w:sz w:val="28"/>
          <w:szCs w:val="28"/>
          <w:lang w:val="en-US" w:eastAsia="ru-RU"/>
        </w:rPr>
      </w:pPr>
      <w:r w:rsidRPr="00BA0C3C">
        <w:rPr>
          <w:rFonts w:ascii="Times New Roman" w:eastAsia="Times New Roman" w:hAnsi="Times New Roman" w:cs="Times New Roman"/>
          <w:b/>
          <w:bCs/>
          <w:kern w:val="16"/>
          <w:sz w:val="28"/>
          <w:szCs w:val="28"/>
          <w:lang w:val="en-US" w:eastAsia="ru-RU"/>
        </w:rPr>
        <w:t>REGULAMENTUL</w:t>
      </w:r>
    </w:p>
    <w:p w:rsidR="003124A8" w:rsidRDefault="00BA0C3C" w:rsidP="003124A8">
      <w:pPr>
        <w:spacing w:after="0" w:line="240" w:lineRule="auto"/>
        <w:ind w:firstLine="709"/>
        <w:jc w:val="center"/>
        <w:rPr>
          <w:rFonts w:ascii="Times New Roman" w:eastAsia="Times New Roman" w:hAnsi="Times New Roman" w:cs="Times New Roman"/>
          <w:b/>
          <w:kern w:val="16"/>
          <w:sz w:val="28"/>
          <w:szCs w:val="28"/>
          <w:lang w:val="en-US" w:eastAsia="ru-RU"/>
        </w:rPr>
      </w:pPr>
      <w:r w:rsidRPr="006E2F21">
        <w:rPr>
          <w:rFonts w:ascii="Times New Roman" w:eastAsia="Times New Roman" w:hAnsi="Times New Roman" w:cs="Times New Roman"/>
          <w:b/>
          <w:kern w:val="16"/>
          <w:sz w:val="28"/>
          <w:szCs w:val="28"/>
          <w:lang w:val="en-US" w:eastAsia="ru-RU"/>
        </w:rPr>
        <w:t xml:space="preserve">cu privire la organizarea şi funcţionarea </w:t>
      </w:r>
    </w:p>
    <w:p w:rsidR="006E2F21" w:rsidRPr="006E2F21" w:rsidRDefault="003124A8" w:rsidP="003124A8">
      <w:pPr>
        <w:spacing w:after="0" w:line="240" w:lineRule="auto"/>
        <w:ind w:firstLine="709"/>
        <w:jc w:val="center"/>
        <w:rPr>
          <w:rFonts w:ascii="Times New Roman" w:eastAsia="Times New Roman" w:hAnsi="Times New Roman" w:cs="Times New Roman"/>
          <w:b/>
          <w:kern w:val="16"/>
          <w:sz w:val="28"/>
          <w:szCs w:val="28"/>
          <w:lang w:val="en-US" w:eastAsia="ru-RU"/>
        </w:rPr>
      </w:pPr>
      <w:r>
        <w:rPr>
          <w:rFonts w:ascii="Times New Roman" w:eastAsia="Times New Roman" w:hAnsi="Times New Roman" w:cs="Times New Roman"/>
          <w:b/>
          <w:kern w:val="16"/>
          <w:sz w:val="28"/>
          <w:szCs w:val="28"/>
          <w:lang w:val="en-US" w:eastAsia="ru-RU"/>
        </w:rPr>
        <w:t>„</w:t>
      </w:r>
      <w:r w:rsidR="00BA0C3C" w:rsidRPr="006E2F21">
        <w:rPr>
          <w:rFonts w:ascii="Times New Roman" w:eastAsia="Times New Roman" w:hAnsi="Times New Roman" w:cs="Times New Roman"/>
          <w:b/>
          <w:kern w:val="16"/>
          <w:sz w:val="28"/>
          <w:szCs w:val="28"/>
          <w:lang w:val="en-US" w:eastAsia="ru-RU"/>
        </w:rPr>
        <w:t>Centrului</w:t>
      </w:r>
      <w:r>
        <w:rPr>
          <w:rFonts w:ascii="Times New Roman" w:eastAsia="Times New Roman" w:hAnsi="Times New Roman" w:cs="Times New Roman"/>
          <w:b/>
          <w:kern w:val="16"/>
          <w:sz w:val="28"/>
          <w:szCs w:val="28"/>
          <w:lang w:val="en-US" w:eastAsia="ru-RU"/>
        </w:rPr>
        <w:t xml:space="preserve"> </w:t>
      </w:r>
      <w:r w:rsidR="00BA0C3C" w:rsidRPr="006E2F21">
        <w:rPr>
          <w:rFonts w:ascii="Times New Roman" w:eastAsia="Times New Roman" w:hAnsi="Times New Roman" w:cs="Times New Roman"/>
          <w:b/>
          <w:kern w:val="16"/>
          <w:sz w:val="28"/>
          <w:szCs w:val="28"/>
          <w:lang w:val="en-US" w:eastAsia="ru-RU"/>
        </w:rPr>
        <w:t>de Formare Profesională şi Ghidare în Carieră</w:t>
      </w:r>
      <w:r w:rsidR="006E2F21" w:rsidRPr="006E2F21">
        <w:rPr>
          <w:rFonts w:ascii="Times New Roman" w:eastAsia="Times New Roman" w:hAnsi="Times New Roman" w:cs="Times New Roman"/>
          <w:b/>
          <w:kern w:val="16"/>
          <w:sz w:val="28"/>
          <w:szCs w:val="28"/>
          <w:lang w:val="en-US" w:eastAsia="ru-RU"/>
        </w:rPr>
        <w:t xml:space="preserve"> </w:t>
      </w:r>
      <w:r w:rsidR="00BA0C3C" w:rsidRPr="006E2F21">
        <w:rPr>
          <w:rFonts w:ascii="Times New Roman" w:eastAsia="Times New Roman" w:hAnsi="Times New Roman" w:cs="Times New Roman"/>
          <w:b/>
          <w:kern w:val="16"/>
          <w:sz w:val="28"/>
          <w:szCs w:val="28"/>
          <w:lang w:val="en-US" w:eastAsia="ru-RU"/>
        </w:rPr>
        <w:t>pentru Tineri</w:t>
      </w:r>
      <w:r>
        <w:rPr>
          <w:rFonts w:ascii="Times New Roman" w:eastAsia="Times New Roman" w:hAnsi="Times New Roman" w:cs="Times New Roman"/>
          <w:b/>
          <w:kern w:val="16"/>
          <w:sz w:val="28"/>
          <w:szCs w:val="28"/>
          <w:lang w:val="en-US" w:eastAsia="ru-RU"/>
        </w:rPr>
        <w:t>”</w:t>
      </w:r>
    </w:p>
    <w:p w:rsidR="00BA0C3C" w:rsidRPr="006E2F21" w:rsidRDefault="00A2584C" w:rsidP="003124A8">
      <w:pPr>
        <w:spacing w:after="0" w:line="240" w:lineRule="auto"/>
        <w:ind w:firstLine="709"/>
        <w:jc w:val="center"/>
        <w:rPr>
          <w:rFonts w:ascii="Times New Roman" w:eastAsia="Times New Roman" w:hAnsi="Times New Roman" w:cs="Times New Roman"/>
          <w:b/>
          <w:kern w:val="16"/>
          <w:sz w:val="28"/>
          <w:szCs w:val="28"/>
          <w:lang w:val="en-US" w:eastAsia="ru-RU"/>
        </w:rPr>
      </w:pPr>
      <w:r>
        <w:rPr>
          <w:rFonts w:ascii="Times New Roman" w:eastAsia="Times New Roman" w:hAnsi="Times New Roman" w:cs="Times New Roman"/>
          <w:b/>
          <w:kern w:val="16"/>
          <w:sz w:val="28"/>
          <w:szCs w:val="28"/>
          <w:lang w:val="en-US" w:eastAsia="ru-RU"/>
        </w:rPr>
        <w:t>c</w:t>
      </w:r>
      <w:r w:rsidR="003124A8">
        <w:rPr>
          <w:rFonts w:ascii="Times New Roman" w:eastAsia="Times New Roman" w:hAnsi="Times New Roman" w:cs="Times New Roman"/>
          <w:b/>
          <w:kern w:val="16"/>
          <w:sz w:val="28"/>
          <w:szCs w:val="28"/>
          <w:lang w:val="en-US" w:eastAsia="ru-RU"/>
        </w:rPr>
        <w:t>u sediul</w:t>
      </w:r>
      <w:r>
        <w:rPr>
          <w:rFonts w:ascii="Times New Roman" w:eastAsia="Times New Roman" w:hAnsi="Times New Roman" w:cs="Times New Roman"/>
          <w:b/>
          <w:kern w:val="16"/>
          <w:sz w:val="28"/>
          <w:szCs w:val="28"/>
          <w:lang w:val="en-US" w:eastAsia="ru-RU"/>
        </w:rPr>
        <w:t xml:space="preserve"> în </w:t>
      </w:r>
      <w:r w:rsidR="00BA0C3C" w:rsidRPr="006E2F21">
        <w:rPr>
          <w:rFonts w:ascii="Times New Roman" w:eastAsia="Times New Roman" w:hAnsi="Times New Roman" w:cs="Times New Roman"/>
          <w:b/>
          <w:kern w:val="16"/>
          <w:sz w:val="28"/>
          <w:szCs w:val="28"/>
          <w:lang w:val="en-US" w:eastAsia="ru-RU"/>
        </w:rPr>
        <w:t xml:space="preserve">satul Grigorăuca, </w:t>
      </w:r>
      <w:r w:rsidR="00AD2710" w:rsidRPr="006E2F21">
        <w:rPr>
          <w:rFonts w:ascii="Times New Roman" w:eastAsia="Times New Roman" w:hAnsi="Times New Roman" w:cs="Times New Roman"/>
          <w:b/>
          <w:kern w:val="16"/>
          <w:sz w:val="28"/>
          <w:szCs w:val="28"/>
          <w:lang w:val="en-US" w:eastAsia="ru-RU"/>
        </w:rPr>
        <w:t>raionul Sîngerei</w:t>
      </w:r>
      <w:r w:rsidR="00AD2710">
        <w:rPr>
          <w:rFonts w:ascii="Times New Roman" w:eastAsia="Times New Roman" w:hAnsi="Times New Roman" w:cs="Times New Roman"/>
          <w:b/>
          <w:kern w:val="16"/>
          <w:sz w:val="28"/>
          <w:szCs w:val="28"/>
          <w:lang w:val="en-US" w:eastAsia="ru-RU"/>
        </w:rPr>
        <w:t>.</w:t>
      </w:r>
    </w:p>
    <w:p w:rsidR="00BA0C3C" w:rsidRPr="006E2F21" w:rsidRDefault="00BA0C3C" w:rsidP="00705EDF">
      <w:pPr>
        <w:spacing w:after="120" w:line="276" w:lineRule="auto"/>
        <w:ind w:firstLine="709"/>
        <w:jc w:val="center"/>
        <w:rPr>
          <w:rFonts w:ascii="Times New Roman" w:eastAsia="Times New Roman" w:hAnsi="Times New Roman" w:cs="Times New Roman"/>
          <w:b/>
          <w:sz w:val="28"/>
          <w:szCs w:val="28"/>
          <w:lang w:val="en-US" w:eastAsia="ru-RU"/>
        </w:rPr>
      </w:pPr>
    </w:p>
    <w:p w:rsidR="00BA0C3C" w:rsidRPr="006E2F21" w:rsidRDefault="00BA0C3C" w:rsidP="00705EDF">
      <w:pPr>
        <w:keepNext/>
        <w:spacing w:after="0" w:line="240" w:lineRule="auto"/>
        <w:ind w:firstLine="709"/>
        <w:jc w:val="center"/>
        <w:outlineLvl w:val="3"/>
        <w:rPr>
          <w:rFonts w:ascii="Times New Roman" w:eastAsia="Times New Roman" w:hAnsi="Times New Roman" w:cs="Times New Roman"/>
          <w:b/>
          <w:bCs/>
          <w:kern w:val="28"/>
          <w:sz w:val="28"/>
          <w:szCs w:val="28"/>
          <w:lang w:val="en-US" w:eastAsia="ru-RU"/>
        </w:rPr>
      </w:pPr>
      <w:r w:rsidRPr="006E2F21">
        <w:rPr>
          <w:rFonts w:ascii="Times New Roman" w:eastAsia="Times New Roman" w:hAnsi="Times New Roman" w:cs="Times New Roman"/>
          <w:b/>
          <w:bCs/>
          <w:kern w:val="28"/>
          <w:sz w:val="28"/>
          <w:szCs w:val="28"/>
          <w:lang w:val="en-US" w:eastAsia="ru-RU"/>
        </w:rPr>
        <w:t>I. Dispoziţii generale.</w:t>
      </w:r>
    </w:p>
    <w:p w:rsidR="00705EDF" w:rsidRPr="00705EDF" w:rsidRDefault="00705EDF" w:rsidP="00705EDF">
      <w:pPr>
        <w:keepNext/>
        <w:spacing w:after="0" w:line="240" w:lineRule="auto"/>
        <w:ind w:firstLine="709"/>
        <w:jc w:val="center"/>
        <w:outlineLvl w:val="3"/>
        <w:rPr>
          <w:rFonts w:ascii="Times New Roman" w:eastAsia="Times New Roman" w:hAnsi="Times New Roman" w:cs="Times New Roman"/>
          <w:b/>
          <w:bCs/>
          <w:kern w:val="28"/>
          <w:sz w:val="28"/>
          <w:szCs w:val="28"/>
          <w:lang w:val="en-US" w:eastAsia="ru-RU"/>
        </w:rPr>
      </w:pPr>
    </w:p>
    <w:p w:rsidR="0043394F" w:rsidRDefault="002D294C" w:rsidP="0045479E">
      <w:pPr>
        <w:spacing w:after="120" w:line="240" w:lineRule="auto"/>
        <w:jc w:val="both"/>
        <w:rPr>
          <w:rFonts w:ascii="Times New Roman" w:eastAsia="Times New Roman" w:hAnsi="Times New Roman" w:cs="Times New Roman"/>
          <w:sz w:val="36"/>
          <w:szCs w:val="28"/>
          <w:lang w:val="ro-RO" w:eastAsia="ru-RU"/>
        </w:rPr>
      </w:pPr>
      <w:r w:rsidRPr="002D294C">
        <w:rPr>
          <w:rFonts w:ascii="Times New Roman" w:eastAsia="Times New Roman" w:hAnsi="Times New Roman" w:cs="Times New Roman"/>
          <w:sz w:val="28"/>
          <w:szCs w:val="28"/>
          <w:lang w:val="ro-RO" w:eastAsia="ru-RU"/>
        </w:rPr>
        <w:t>1.</w:t>
      </w:r>
      <w:r w:rsidR="00AB449A">
        <w:rPr>
          <w:rFonts w:ascii="Times New Roman" w:eastAsia="Times New Roman" w:hAnsi="Times New Roman" w:cs="Times New Roman"/>
          <w:sz w:val="28"/>
          <w:szCs w:val="28"/>
          <w:lang w:val="ro-RO" w:eastAsia="ru-RU"/>
        </w:rPr>
        <w:t xml:space="preserve"> </w:t>
      </w:r>
      <w:r w:rsidR="00A047D4" w:rsidRPr="002D294C">
        <w:rPr>
          <w:rFonts w:ascii="Times New Roman" w:eastAsia="Times New Roman" w:hAnsi="Times New Roman" w:cs="Times New Roman"/>
          <w:sz w:val="28"/>
          <w:szCs w:val="28"/>
          <w:lang w:val="ro-RO" w:eastAsia="ru-RU"/>
        </w:rPr>
        <w:t xml:space="preserve">Regulamentul </w:t>
      </w:r>
      <w:r w:rsidR="00E42659" w:rsidRPr="00E42659">
        <w:rPr>
          <w:rFonts w:ascii="Times New Roman" w:eastAsia="Times New Roman" w:hAnsi="Times New Roman" w:cs="Times New Roman"/>
          <w:kern w:val="16"/>
          <w:sz w:val="28"/>
          <w:szCs w:val="28"/>
          <w:lang w:val="en-US" w:eastAsia="ru-RU"/>
        </w:rPr>
        <w:t xml:space="preserve">cu privire la organizarea şi funcţionarea </w:t>
      </w:r>
      <w:r w:rsidR="00D91E3F">
        <w:rPr>
          <w:rFonts w:ascii="Times New Roman" w:eastAsia="Times New Roman" w:hAnsi="Times New Roman" w:cs="Times New Roman"/>
          <w:kern w:val="16"/>
          <w:sz w:val="28"/>
          <w:szCs w:val="28"/>
          <w:lang w:val="en-US" w:eastAsia="ru-RU"/>
        </w:rPr>
        <w:t>„</w:t>
      </w:r>
      <w:r w:rsidR="00E42659" w:rsidRPr="00E42659">
        <w:rPr>
          <w:rFonts w:ascii="Times New Roman" w:eastAsia="Times New Roman" w:hAnsi="Times New Roman" w:cs="Times New Roman"/>
          <w:kern w:val="16"/>
          <w:sz w:val="28"/>
          <w:szCs w:val="28"/>
          <w:lang w:val="en-US" w:eastAsia="ru-RU"/>
        </w:rPr>
        <w:t>Centrului</w:t>
      </w:r>
      <w:r w:rsidR="00E42659">
        <w:rPr>
          <w:rFonts w:ascii="Times New Roman" w:eastAsia="Times New Roman" w:hAnsi="Times New Roman" w:cs="Times New Roman"/>
          <w:kern w:val="16"/>
          <w:sz w:val="28"/>
          <w:szCs w:val="28"/>
          <w:lang w:val="en-US" w:eastAsia="ru-RU"/>
        </w:rPr>
        <w:t xml:space="preserve"> </w:t>
      </w:r>
      <w:r w:rsidR="00E42659" w:rsidRPr="00E42659">
        <w:rPr>
          <w:rFonts w:ascii="Times New Roman" w:eastAsia="Times New Roman" w:hAnsi="Times New Roman" w:cs="Times New Roman"/>
          <w:kern w:val="16"/>
          <w:sz w:val="28"/>
          <w:szCs w:val="28"/>
          <w:lang w:val="en-US" w:eastAsia="ru-RU"/>
        </w:rPr>
        <w:t>de Formare Profesională şi Ghidare în Carieră pentru Tineri</w:t>
      </w:r>
      <w:r w:rsidR="00D91E3F">
        <w:rPr>
          <w:rFonts w:ascii="Times New Roman" w:eastAsia="Times New Roman" w:hAnsi="Times New Roman" w:cs="Times New Roman"/>
          <w:kern w:val="16"/>
          <w:sz w:val="28"/>
          <w:szCs w:val="28"/>
          <w:lang w:val="en-US" w:eastAsia="ru-RU"/>
        </w:rPr>
        <w:t xml:space="preserve">” </w:t>
      </w:r>
      <w:r w:rsidR="00A047D4" w:rsidRPr="002D294C">
        <w:rPr>
          <w:rFonts w:ascii="Times New Roman" w:eastAsia="Times New Roman" w:hAnsi="Times New Roman" w:cs="Times New Roman"/>
          <w:sz w:val="28"/>
          <w:szCs w:val="28"/>
          <w:lang w:val="ro-RO" w:eastAsia="ru-RU"/>
        </w:rPr>
        <w:t xml:space="preserve">(în continuare </w:t>
      </w:r>
      <w:r w:rsidR="00E42659" w:rsidRPr="0045479E">
        <w:rPr>
          <w:rFonts w:ascii="Times New Roman" w:eastAsia="Times New Roman" w:hAnsi="Times New Roman" w:cs="Times New Roman"/>
          <w:i/>
          <w:sz w:val="28"/>
          <w:szCs w:val="28"/>
          <w:lang w:val="ro-RO" w:eastAsia="ru-RU"/>
        </w:rPr>
        <w:t>Regulament</w:t>
      </w:r>
      <w:r w:rsidR="00A047D4" w:rsidRPr="002D294C">
        <w:rPr>
          <w:rFonts w:ascii="Times New Roman" w:eastAsia="Times New Roman" w:hAnsi="Times New Roman" w:cs="Times New Roman"/>
          <w:sz w:val="28"/>
          <w:szCs w:val="28"/>
          <w:lang w:val="ro-RO" w:eastAsia="ru-RU"/>
        </w:rPr>
        <w:t xml:space="preserve">) </w:t>
      </w:r>
      <w:r w:rsidR="0045479E" w:rsidRPr="0045479E">
        <w:rPr>
          <w:rFonts w:ascii="Times New Roman" w:hAnsi="Times New Roman" w:cs="Times New Roman"/>
          <w:sz w:val="28"/>
          <w:shd w:val="clear" w:color="auto" w:fill="FFFFFF"/>
          <w:lang w:val="en-US"/>
        </w:rPr>
        <w:t>reglementează scopul, misiunea, funcțiile și atribuțiile, drepturile și responsabilitățile instituției, precum și organizarea activității, finanțarea și patrimoniul instituției, modalitatea de raportare a acestuia</w:t>
      </w:r>
      <w:r w:rsidR="0045479E" w:rsidRPr="0045479E">
        <w:rPr>
          <w:rFonts w:ascii="Times New Roman" w:eastAsia="Times New Roman" w:hAnsi="Times New Roman" w:cs="Times New Roman"/>
          <w:sz w:val="36"/>
          <w:szCs w:val="28"/>
          <w:lang w:val="ro-RO" w:eastAsia="ru-RU"/>
        </w:rPr>
        <w:t xml:space="preserve"> </w:t>
      </w:r>
    </w:p>
    <w:p w:rsidR="0045479E" w:rsidRPr="0045479E" w:rsidRDefault="002D294C" w:rsidP="0045479E">
      <w:pPr>
        <w:spacing w:after="120" w:line="240" w:lineRule="auto"/>
        <w:jc w:val="both"/>
        <w:rPr>
          <w:rFonts w:ascii="Times New Roman" w:eastAsia="Times New Roman" w:hAnsi="Times New Roman" w:cs="Times New Roman"/>
          <w:sz w:val="28"/>
          <w:szCs w:val="28"/>
          <w:lang w:val="en-US" w:eastAsia="ru-RU"/>
        </w:rPr>
      </w:pPr>
      <w:r w:rsidRPr="002D294C">
        <w:rPr>
          <w:rFonts w:ascii="Times New Roman" w:eastAsia="Times New Roman" w:hAnsi="Times New Roman" w:cs="Times New Roman"/>
          <w:sz w:val="28"/>
          <w:szCs w:val="28"/>
          <w:lang w:val="ro-RO" w:eastAsia="ru-RU"/>
        </w:rPr>
        <w:t>2.</w:t>
      </w:r>
      <w:r w:rsidR="00AB449A">
        <w:rPr>
          <w:rFonts w:ascii="Times New Roman" w:eastAsia="Times New Roman" w:hAnsi="Times New Roman" w:cs="Times New Roman"/>
          <w:sz w:val="28"/>
          <w:szCs w:val="28"/>
          <w:lang w:val="ro-RO" w:eastAsia="ru-RU"/>
        </w:rPr>
        <w:t xml:space="preserve"> </w:t>
      </w:r>
      <w:r w:rsidR="00D91E3F">
        <w:rPr>
          <w:rFonts w:ascii="Times New Roman" w:eastAsia="Times New Roman" w:hAnsi="Times New Roman" w:cs="Times New Roman"/>
          <w:sz w:val="28"/>
          <w:szCs w:val="28"/>
          <w:lang w:val="ro-RO" w:eastAsia="ru-RU"/>
        </w:rPr>
        <w:t>„</w:t>
      </w:r>
      <w:r w:rsidR="00AE33B8" w:rsidRPr="002D294C">
        <w:rPr>
          <w:rFonts w:ascii="Times New Roman" w:eastAsia="Times New Roman" w:hAnsi="Times New Roman" w:cs="Times New Roman"/>
          <w:sz w:val="28"/>
          <w:szCs w:val="28"/>
          <w:lang w:val="ro-RO" w:eastAsia="ru-RU"/>
        </w:rPr>
        <w:t xml:space="preserve">Centrul </w:t>
      </w:r>
      <w:r w:rsidR="0045479E" w:rsidRPr="00E42659">
        <w:rPr>
          <w:rFonts w:ascii="Times New Roman" w:eastAsia="Times New Roman" w:hAnsi="Times New Roman" w:cs="Times New Roman"/>
          <w:kern w:val="16"/>
          <w:sz w:val="28"/>
          <w:szCs w:val="28"/>
          <w:lang w:val="en-US" w:eastAsia="ru-RU"/>
        </w:rPr>
        <w:t>de Formare Profesională şi Ghidare în Carieră pentru Tineri</w:t>
      </w:r>
      <w:r w:rsidR="00D91E3F">
        <w:rPr>
          <w:rFonts w:ascii="Times New Roman" w:eastAsia="Times New Roman" w:hAnsi="Times New Roman" w:cs="Times New Roman"/>
          <w:kern w:val="16"/>
          <w:sz w:val="28"/>
          <w:szCs w:val="28"/>
          <w:lang w:val="en-US" w:eastAsia="ru-RU"/>
        </w:rPr>
        <w:t>”</w:t>
      </w:r>
      <w:r w:rsidR="0045479E">
        <w:rPr>
          <w:rFonts w:ascii="Times New Roman" w:eastAsia="Times New Roman" w:hAnsi="Times New Roman" w:cs="Times New Roman"/>
          <w:kern w:val="16"/>
          <w:sz w:val="28"/>
          <w:szCs w:val="28"/>
          <w:lang w:val="en-US" w:eastAsia="ru-RU"/>
        </w:rPr>
        <w:t xml:space="preserve"> </w:t>
      </w:r>
      <w:r w:rsidR="0045479E" w:rsidRPr="002D294C">
        <w:rPr>
          <w:rFonts w:ascii="Times New Roman" w:eastAsia="Times New Roman" w:hAnsi="Times New Roman" w:cs="Times New Roman"/>
          <w:sz w:val="28"/>
          <w:szCs w:val="28"/>
          <w:lang w:val="ro-RO" w:eastAsia="ru-RU"/>
        </w:rPr>
        <w:t xml:space="preserve">(în continuare </w:t>
      </w:r>
      <w:r w:rsidR="0045479E">
        <w:rPr>
          <w:rFonts w:ascii="Times New Roman" w:eastAsia="Times New Roman" w:hAnsi="Times New Roman" w:cs="Times New Roman"/>
          <w:i/>
          <w:sz w:val="28"/>
          <w:szCs w:val="28"/>
          <w:lang w:val="ro-RO" w:eastAsia="ru-RU"/>
        </w:rPr>
        <w:t>Centru</w:t>
      </w:r>
      <w:r w:rsidR="0045479E" w:rsidRPr="002D294C">
        <w:rPr>
          <w:rFonts w:ascii="Times New Roman" w:eastAsia="Times New Roman" w:hAnsi="Times New Roman" w:cs="Times New Roman"/>
          <w:sz w:val="28"/>
          <w:szCs w:val="28"/>
          <w:lang w:val="ro-RO" w:eastAsia="ru-RU"/>
        </w:rPr>
        <w:t xml:space="preserve">) </w:t>
      </w:r>
      <w:r w:rsidR="00AE33B8" w:rsidRPr="0045479E">
        <w:rPr>
          <w:rFonts w:ascii="Times New Roman" w:eastAsia="Times New Roman" w:hAnsi="Times New Roman" w:cs="Times New Roman"/>
          <w:sz w:val="28"/>
          <w:szCs w:val="28"/>
          <w:lang w:val="ro-RO" w:eastAsia="ru-RU"/>
        </w:rPr>
        <w:t xml:space="preserve">este </w:t>
      </w:r>
      <w:r w:rsidR="0045479E" w:rsidRPr="0045479E">
        <w:rPr>
          <w:rFonts w:ascii="Times New Roman" w:hAnsi="Times New Roman" w:cs="Times New Roman"/>
          <w:sz w:val="28"/>
          <w:szCs w:val="28"/>
          <w:shd w:val="clear" w:color="auto" w:fill="FFFFFF"/>
          <w:lang w:val="en-US"/>
        </w:rPr>
        <w:t xml:space="preserve">o instituție de drept public, finanțată din contul </w:t>
      </w:r>
      <w:r w:rsidR="00B60482">
        <w:rPr>
          <w:rFonts w:ascii="Times New Roman" w:hAnsi="Times New Roman" w:cs="Times New Roman"/>
          <w:sz w:val="28"/>
          <w:szCs w:val="28"/>
          <w:shd w:val="clear" w:color="auto" w:fill="FFFFFF"/>
          <w:lang w:val="en-US"/>
        </w:rPr>
        <w:t xml:space="preserve">bugetului </w:t>
      </w:r>
      <w:r w:rsidR="0043394F">
        <w:rPr>
          <w:rFonts w:ascii="Times New Roman" w:hAnsi="Times New Roman" w:cs="Times New Roman"/>
          <w:sz w:val="28"/>
          <w:szCs w:val="28"/>
          <w:shd w:val="clear" w:color="auto" w:fill="FFFFFF"/>
          <w:lang w:val="en-US"/>
        </w:rPr>
        <w:t>Consiliului raional Sîngerei</w:t>
      </w:r>
      <w:r w:rsidR="0045479E" w:rsidRPr="0045479E">
        <w:rPr>
          <w:rFonts w:ascii="Times New Roman" w:hAnsi="Times New Roman" w:cs="Times New Roman"/>
          <w:sz w:val="28"/>
          <w:szCs w:val="28"/>
          <w:shd w:val="clear" w:color="auto" w:fill="FFFFFF"/>
          <w:lang w:val="en-US"/>
        </w:rPr>
        <w:t>, dispune de</w:t>
      </w:r>
      <w:r w:rsidR="0043394F" w:rsidRPr="0043394F">
        <w:rPr>
          <w:rFonts w:ascii="Times New Roman" w:eastAsia="Times New Roman" w:hAnsi="Times New Roman" w:cs="Times New Roman"/>
          <w:sz w:val="28"/>
          <w:szCs w:val="28"/>
          <w:lang w:val="ro-RO" w:eastAsia="ru-RU"/>
        </w:rPr>
        <w:t xml:space="preserve"> </w:t>
      </w:r>
      <w:r w:rsidR="0043394F" w:rsidRPr="002D294C">
        <w:rPr>
          <w:rFonts w:ascii="Times New Roman" w:eastAsia="Times New Roman" w:hAnsi="Times New Roman" w:cs="Times New Roman"/>
          <w:sz w:val="28"/>
          <w:szCs w:val="28"/>
          <w:lang w:val="ro-RO" w:eastAsia="ru-RU"/>
        </w:rPr>
        <w:t>personal didactic, auxiliar și administrativ</w:t>
      </w:r>
      <w:r w:rsidR="0043394F">
        <w:rPr>
          <w:rFonts w:ascii="Times New Roman" w:eastAsia="Times New Roman" w:hAnsi="Times New Roman" w:cs="Times New Roman"/>
          <w:sz w:val="28"/>
          <w:szCs w:val="28"/>
          <w:lang w:val="ro-RO" w:eastAsia="ru-RU"/>
        </w:rPr>
        <w:t>, dispune de</w:t>
      </w:r>
      <w:r w:rsidR="0045479E" w:rsidRPr="0045479E">
        <w:rPr>
          <w:rFonts w:ascii="Times New Roman" w:hAnsi="Times New Roman" w:cs="Times New Roman"/>
          <w:sz w:val="28"/>
          <w:szCs w:val="28"/>
          <w:shd w:val="clear" w:color="auto" w:fill="FFFFFF"/>
          <w:lang w:val="en-US"/>
        </w:rPr>
        <w:t xml:space="preserve"> ștampilă, denumire în limba română și conturi trezoreriale</w:t>
      </w:r>
      <w:r w:rsidR="0043394F">
        <w:rPr>
          <w:rFonts w:ascii="Times New Roman" w:hAnsi="Times New Roman" w:cs="Times New Roman"/>
          <w:sz w:val="28"/>
          <w:szCs w:val="28"/>
          <w:shd w:val="clear" w:color="auto" w:fill="FFFFFF"/>
          <w:lang w:val="en-US"/>
        </w:rPr>
        <w:t>.</w:t>
      </w:r>
    </w:p>
    <w:p w:rsidR="00AB449A" w:rsidRDefault="002D294C" w:rsidP="0043394F">
      <w:pPr>
        <w:spacing w:after="0" w:line="240" w:lineRule="auto"/>
        <w:jc w:val="both"/>
        <w:rPr>
          <w:rFonts w:ascii="Times New Roman" w:eastAsia="Times New Roman" w:hAnsi="Times New Roman" w:cs="Times New Roman"/>
          <w:sz w:val="28"/>
          <w:szCs w:val="28"/>
          <w:lang w:val="en-US" w:eastAsia="ru-RU"/>
        </w:rPr>
      </w:pPr>
      <w:r w:rsidRPr="002D294C">
        <w:rPr>
          <w:rFonts w:ascii="Times New Roman" w:eastAsia="Times New Roman" w:hAnsi="Times New Roman" w:cs="Times New Roman"/>
          <w:sz w:val="28"/>
          <w:szCs w:val="28"/>
          <w:lang w:val="ro-RO" w:eastAsia="ru-RU"/>
        </w:rPr>
        <w:t>3.</w:t>
      </w:r>
      <w:r w:rsidR="00AB449A" w:rsidRPr="00AB449A">
        <w:rPr>
          <w:rFonts w:ascii="Georgia" w:hAnsi="Georgia"/>
          <w:color w:val="333333"/>
          <w:shd w:val="clear" w:color="auto" w:fill="FFFFFF"/>
          <w:lang w:val="en-US"/>
        </w:rPr>
        <w:t xml:space="preserve"> </w:t>
      </w:r>
      <w:r w:rsidR="00AB449A" w:rsidRPr="00AB449A">
        <w:rPr>
          <w:rFonts w:ascii="Times New Roman" w:hAnsi="Times New Roman" w:cs="Times New Roman"/>
          <w:sz w:val="28"/>
          <w:shd w:val="clear" w:color="auto" w:fill="FFFFFF"/>
          <w:lang w:val="en-US"/>
        </w:rPr>
        <w:t>C</w:t>
      </w:r>
      <w:r w:rsidR="00AB449A" w:rsidRPr="00AB449A">
        <w:rPr>
          <w:rFonts w:ascii="Times New Roman" w:eastAsia="Times New Roman" w:hAnsi="Times New Roman" w:cs="Times New Roman"/>
          <w:sz w:val="28"/>
          <w:szCs w:val="28"/>
          <w:lang w:val="en-US" w:eastAsia="ru-RU"/>
        </w:rPr>
        <w:t xml:space="preserve">alitatea de fondator al Centrului </w:t>
      </w:r>
      <w:r w:rsidR="00AB449A">
        <w:rPr>
          <w:rFonts w:ascii="Times New Roman" w:eastAsia="Times New Roman" w:hAnsi="Times New Roman" w:cs="Times New Roman"/>
          <w:sz w:val="28"/>
          <w:szCs w:val="28"/>
          <w:lang w:val="en-US" w:eastAsia="ru-RU"/>
        </w:rPr>
        <w:t>este</w:t>
      </w:r>
      <w:r w:rsidR="00AB449A" w:rsidRPr="00AB449A">
        <w:rPr>
          <w:rFonts w:ascii="Times New Roman" w:eastAsia="Times New Roman" w:hAnsi="Times New Roman" w:cs="Times New Roman"/>
          <w:sz w:val="28"/>
          <w:szCs w:val="28"/>
          <w:lang w:val="en-US" w:eastAsia="ru-RU"/>
        </w:rPr>
        <w:t xml:space="preserve"> exercitată de către </w:t>
      </w:r>
      <w:r w:rsidR="00AB449A">
        <w:rPr>
          <w:rFonts w:ascii="Times New Roman" w:eastAsia="Times New Roman" w:hAnsi="Times New Roman" w:cs="Times New Roman"/>
          <w:sz w:val="28"/>
          <w:szCs w:val="28"/>
          <w:lang w:val="ro-RO" w:eastAsia="ru-RU"/>
        </w:rPr>
        <w:t>Consliliul Raional Sî</w:t>
      </w:r>
      <w:r w:rsidR="00AB449A" w:rsidRPr="002D294C">
        <w:rPr>
          <w:rFonts w:ascii="Times New Roman" w:eastAsia="Times New Roman" w:hAnsi="Times New Roman" w:cs="Times New Roman"/>
          <w:sz w:val="28"/>
          <w:szCs w:val="28"/>
          <w:lang w:val="ro-RO" w:eastAsia="ru-RU"/>
        </w:rPr>
        <w:t>ngerei</w:t>
      </w:r>
      <w:r w:rsidR="00AB449A" w:rsidRPr="00AB449A">
        <w:rPr>
          <w:rFonts w:ascii="Times New Roman" w:eastAsia="Times New Roman" w:hAnsi="Times New Roman" w:cs="Times New Roman"/>
          <w:sz w:val="28"/>
          <w:szCs w:val="28"/>
          <w:lang w:val="en-US" w:eastAsia="ru-RU"/>
        </w:rPr>
        <w:t>. Fondatorul asigură dezvoltarea, finanțarea și buna funcționare a instituției.</w:t>
      </w:r>
    </w:p>
    <w:p w:rsidR="008E2FC8" w:rsidRPr="008E2FC8" w:rsidRDefault="008E2FC8" w:rsidP="0043394F">
      <w:pPr>
        <w:spacing w:after="0" w:line="240" w:lineRule="auto"/>
        <w:jc w:val="both"/>
        <w:rPr>
          <w:rFonts w:ascii="Times New Roman" w:eastAsia="Times New Roman" w:hAnsi="Times New Roman" w:cs="Times New Roman"/>
          <w:sz w:val="18"/>
          <w:szCs w:val="28"/>
          <w:lang w:val="en-US" w:eastAsia="ru-RU"/>
        </w:rPr>
      </w:pPr>
    </w:p>
    <w:p w:rsidR="008E2FC8" w:rsidRPr="008E2FC8" w:rsidRDefault="002D294C" w:rsidP="0043394F">
      <w:pPr>
        <w:spacing w:after="0" w:line="240" w:lineRule="auto"/>
        <w:jc w:val="both"/>
        <w:rPr>
          <w:rFonts w:ascii="Times New Roman" w:eastAsia="Times New Roman" w:hAnsi="Times New Roman" w:cs="Times New Roman"/>
          <w:sz w:val="28"/>
          <w:szCs w:val="28"/>
          <w:lang w:val="en-US" w:eastAsia="ru-RU"/>
        </w:rPr>
      </w:pPr>
      <w:r w:rsidRPr="002D294C">
        <w:rPr>
          <w:rFonts w:ascii="Times New Roman" w:eastAsia="Times New Roman" w:hAnsi="Times New Roman" w:cs="Times New Roman"/>
          <w:sz w:val="28"/>
          <w:szCs w:val="28"/>
          <w:lang w:val="ro-RO" w:eastAsia="ru-RU"/>
        </w:rPr>
        <w:t>4.</w:t>
      </w:r>
      <w:r w:rsidR="008E2FC8">
        <w:rPr>
          <w:rFonts w:ascii="Times New Roman" w:eastAsia="Times New Roman" w:hAnsi="Times New Roman" w:cs="Times New Roman"/>
          <w:sz w:val="28"/>
          <w:szCs w:val="28"/>
          <w:lang w:val="ro-RO" w:eastAsia="ru-RU"/>
        </w:rPr>
        <w:t xml:space="preserve"> </w:t>
      </w:r>
      <w:r w:rsidR="008E2FC8">
        <w:rPr>
          <w:rFonts w:ascii="Times New Roman" w:hAnsi="Times New Roman" w:cs="Times New Roman"/>
          <w:sz w:val="28"/>
          <w:shd w:val="clear" w:color="auto" w:fill="FFFFFF"/>
          <w:lang w:val="en-US"/>
        </w:rPr>
        <w:t xml:space="preserve">Structura </w:t>
      </w:r>
      <w:r w:rsidR="008E2FC8" w:rsidRPr="008E2FC8">
        <w:rPr>
          <w:rFonts w:ascii="Times New Roman" w:hAnsi="Times New Roman" w:cs="Times New Roman"/>
          <w:sz w:val="28"/>
          <w:shd w:val="clear" w:color="auto" w:fill="FFFFFF"/>
          <w:lang w:val="en-US"/>
        </w:rPr>
        <w:t xml:space="preserve">și efectivul-limită de personal ale Centrului sunt aprobate de către </w:t>
      </w:r>
      <w:r w:rsidR="008E2FC8">
        <w:rPr>
          <w:rFonts w:ascii="Times New Roman" w:eastAsia="Times New Roman" w:hAnsi="Times New Roman" w:cs="Times New Roman"/>
          <w:sz w:val="28"/>
          <w:szCs w:val="28"/>
          <w:lang w:val="ro-RO" w:eastAsia="ru-RU"/>
        </w:rPr>
        <w:t>Consliliul Raional Sî</w:t>
      </w:r>
      <w:r w:rsidR="008E2FC8" w:rsidRPr="002D294C">
        <w:rPr>
          <w:rFonts w:ascii="Times New Roman" w:eastAsia="Times New Roman" w:hAnsi="Times New Roman" w:cs="Times New Roman"/>
          <w:sz w:val="28"/>
          <w:szCs w:val="28"/>
          <w:lang w:val="ro-RO" w:eastAsia="ru-RU"/>
        </w:rPr>
        <w:t>ngerei</w:t>
      </w:r>
      <w:r w:rsidR="008E2FC8" w:rsidRPr="008E2FC8">
        <w:rPr>
          <w:rFonts w:ascii="Times New Roman" w:hAnsi="Times New Roman" w:cs="Times New Roman"/>
          <w:sz w:val="28"/>
          <w:shd w:val="clear" w:color="auto" w:fill="FFFFFF"/>
          <w:lang w:val="en-US"/>
        </w:rPr>
        <w:t>, în funcție de numărul și complexitatea serviciilor/programelor prestate, în limitele mijloacelor alocate.</w:t>
      </w:r>
    </w:p>
    <w:p w:rsidR="008E2FC8" w:rsidRDefault="008E2FC8" w:rsidP="0043394F">
      <w:pPr>
        <w:spacing w:after="0" w:line="240" w:lineRule="auto"/>
        <w:jc w:val="both"/>
        <w:rPr>
          <w:rFonts w:ascii="Times New Roman" w:eastAsia="Times New Roman" w:hAnsi="Times New Roman" w:cs="Times New Roman"/>
          <w:sz w:val="28"/>
          <w:szCs w:val="28"/>
          <w:lang w:val="ro-RO" w:eastAsia="ru-RU"/>
        </w:rPr>
      </w:pPr>
    </w:p>
    <w:p w:rsidR="00AE33B8"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w:t>
      </w:r>
      <w:r w:rsidR="008E2FC8">
        <w:rPr>
          <w:rFonts w:ascii="Times New Roman" w:eastAsia="Times New Roman" w:hAnsi="Times New Roman" w:cs="Times New Roman"/>
          <w:sz w:val="28"/>
          <w:szCs w:val="28"/>
          <w:lang w:val="ro-RO" w:eastAsia="ru-RU"/>
        </w:rPr>
        <w:t xml:space="preserve"> </w:t>
      </w:r>
      <w:r w:rsidR="00AE33B8" w:rsidRPr="002D294C">
        <w:rPr>
          <w:rFonts w:ascii="Times New Roman" w:eastAsia="Times New Roman" w:hAnsi="Times New Roman" w:cs="Times New Roman"/>
          <w:sz w:val="28"/>
          <w:szCs w:val="28"/>
          <w:lang w:val="ro-RO" w:eastAsia="ru-RU"/>
        </w:rPr>
        <w:t>Denumi</w:t>
      </w:r>
      <w:r w:rsidR="008E2FC8">
        <w:rPr>
          <w:rFonts w:ascii="Times New Roman" w:eastAsia="Times New Roman" w:hAnsi="Times New Roman" w:cs="Times New Roman"/>
          <w:sz w:val="28"/>
          <w:szCs w:val="28"/>
          <w:lang w:val="ro-RO" w:eastAsia="ru-RU"/>
        </w:rPr>
        <w:t>rea completă a Centrului este „</w:t>
      </w:r>
      <w:r w:rsidR="00AE33B8" w:rsidRPr="00D91E3F">
        <w:rPr>
          <w:rFonts w:ascii="Times New Roman" w:eastAsia="Times New Roman" w:hAnsi="Times New Roman" w:cs="Times New Roman"/>
          <w:sz w:val="28"/>
          <w:szCs w:val="28"/>
          <w:lang w:val="ro-RO" w:eastAsia="ru-RU"/>
        </w:rPr>
        <w:t>Centrul de Formare Profesională și Ghidare în Carieră pentru Tineri”.</w:t>
      </w:r>
    </w:p>
    <w:p w:rsidR="00AE33B8"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6.</w:t>
      </w:r>
      <w:r w:rsidR="008E2FC8">
        <w:rPr>
          <w:rFonts w:ascii="Times New Roman" w:eastAsia="Times New Roman" w:hAnsi="Times New Roman" w:cs="Times New Roman"/>
          <w:sz w:val="28"/>
          <w:szCs w:val="28"/>
          <w:lang w:val="ro-RO" w:eastAsia="ru-RU"/>
        </w:rPr>
        <w:t xml:space="preserve"> </w:t>
      </w:r>
      <w:r w:rsidR="008E2FC8" w:rsidRPr="008E2FC8">
        <w:rPr>
          <w:rFonts w:ascii="Times New Roman" w:hAnsi="Times New Roman" w:cs="Times New Roman"/>
          <w:sz w:val="28"/>
          <w:shd w:val="clear" w:color="auto" w:fill="FFFFFF"/>
          <w:lang w:val="en-US"/>
        </w:rPr>
        <w:t>Sediul Centrului este în</w:t>
      </w:r>
      <w:r w:rsidR="008E2FC8" w:rsidRPr="008E2FC8">
        <w:rPr>
          <w:rFonts w:ascii="Times New Roman" w:eastAsia="Times New Roman" w:hAnsi="Times New Roman" w:cs="Times New Roman"/>
          <w:sz w:val="36"/>
          <w:szCs w:val="28"/>
          <w:lang w:val="ro-RO" w:eastAsia="ru-RU"/>
        </w:rPr>
        <w:t xml:space="preserve"> </w:t>
      </w:r>
      <w:r w:rsidR="008E2FC8">
        <w:rPr>
          <w:rFonts w:ascii="Times New Roman" w:eastAsia="Times New Roman" w:hAnsi="Times New Roman" w:cs="Times New Roman"/>
          <w:sz w:val="28"/>
          <w:szCs w:val="28"/>
          <w:lang w:val="ro-RO" w:eastAsia="ru-RU"/>
        </w:rPr>
        <w:t>satul Grigorăuca, raionul Sî</w:t>
      </w:r>
      <w:r w:rsidR="00AE33B8" w:rsidRPr="002D294C">
        <w:rPr>
          <w:rFonts w:ascii="Times New Roman" w:eastAsia="Times New Roman" w:hAnsi="Times New Roman" w:cs="Times New Roman"/>
          <w:sz w:val="28"/>
          <w:szCs w:val="28"/>
          <w:lang w:val="ro-RO" w:eastAsia="ru-RU"/>
        </w:rPr>
        <w:t>ngerei.</w:t>
      </w:r>
    </w:p>
    <w:p w:rsidR="00AE33B8" w:rsidRPr="002D294C" w:rsidRDefault="00802856" w:rsidP="00A3773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7</w:t>
      </w:r>
      <w:r w:rsidR="002D294C" w:rsidRPr="002D294C">
        <w:rPr>
          <w:rFonts w:ascii="Times New Roman" w:eastAsia="Times New Roman" w:hAnsi="Times New Roman" w:cs="Times New Roman"/>
          <w:sz w:val="28"/>
          <w:szCs w:val="28"/>
          <w:lang w:val="ro-RO" w:eastAsia="ru-RU"/>
        </w:rPr>
        <w:t>.</w:t>
      </w:r>
      <w:r w:rsidR="008E2FC8">
        <w:rPr>
          <w:rFonts w:ascii="Times New Roman" w:eastAsia="Times New Roman" w:hAnsi="Times New Roman" w:cs="Times New Roman"/>
          <w:sz w:val="28"/>
          <w:szCs w:val="28"/>
          <w:lang w:val="ro-RO" w:eastAsia="ru-RU"/>
        </w:rPr>
        <w:t xml:space="preserve"> </w:t>
      </w:r>
      <w:r w:rsidR="001C0B24" w:rsidRPr="001C0B24">
        <w:rPr>
          <w:rFonts w:ascii="Times New Roman" w:eastAsia="Times New Roman" w:hAnsi="Times New Roman" w:cs="Times New Roman"/>
          <w:sz w:val="28"/>
          <w:szCs w:val="28"/>
          <w:lang w:val="ro-RO" w:eastAsia="ru-RU"/>
        </w:rPr>
        <w:t>Centrul își desfășoară activitatea în corespundere cu principiile legalității, respectării drepturilor și libertăților fundamentale ale omului, imparțialității și nediscriminării, transparenței și profesionalismului, în conformitate cu legile, hotărârile Guvernului, acte</w:t>
      </w:r>
      <w:r w:rsidR="00A37738">
        <w:rPr>
          <w:rFonts w:ascii="Times New Roman" w:eastAsia="Times New Roman" w:hAnsi="Times New Roman" w:cs="Times New Roman"/>
          <w:sz w:val="28"/>
          <w:szCs w:val="28"/>
          <w:lang w:val="ro-RO" w:eastAsia="ru-RU"/>
        </w:rPr>
        <w:t>le</w:t>
      </w:r>
      <w:r w:rsidR="001C0B24" w:rsidRPr="001C0B24">
        <w:rPr>
          <w:rFonts w:ascii="Times New Roman" w:eastAsia="Times New Roman" w:hAnsi="Times New Roman" w:cs="Times New Roman"/>
          <w:sz w:val="28"/>
          <w:szCs w:val="28"/>
          <w:lang w:val="ro-RO" w:eastAsia="ru-RU"/>
        </w:rPr>
        <w:t xml:space="preserve"> normative ale </w:t>
      </w:r>
      <w:r w:rsidR="001C0B24" w:rsidRPr="002D294C">
        <w:rPr>
          <w:rFonts w:ascii="Times New Roman" w:eastAsia="Times New Roman" w:hAnsi="Times New Roman" w:cs="Times New Roman"/>
          <w:sz w:val="28"/>
          <w:szCs w:val="28"/>
          <w:lang w:val="ro-RO" w:eastAsia="ru-RU"/>
        </w:rPr>
        <w:t>Ministerul</w:t>
      </w:r>
      <w:r w:rsidR="001C0B24">
        <w:rPr>
          <w:rFonts w:ascii="Times New Roman" w:eastAsia="Times New Roman" w:hAnsi="Times New Roman" w:cs="Times New Roman"/>
          <w:sz w:val="28"/>
          <w:szCs w:val="28"/>
          <w:lang w:val="ro-RO" w:eastAsia="ru-RU"/>
        </w:rPr>
        <w:t>ui</w:t>
      </w:r>
      <w:r w:rsidR="001C0B24" w:rsidRPr="002D294C">
        <w:rPr>
          <w:rFonts w:ascii="Times New Roman" w:eastAsia="Times New Roman" w:hAnsi="Times New Roman" w:cs="Times New Roman"/>
          <w:sz w:val="28"/>
          <w:szCs w:val="28"/>
          <w:lang w:val="ro-RO" w:eastAsia="ru-RU"/>
        </w:rPr>
        <w:t xml:space="preserve"> Educaţiei </w:t>
      </w:r>
      <w:r w:rsidR="001C0B24">
        <w:rPr>
          <w:rFonts w:ascii="Times New Roman" w:eastAsia="Times New Roman" w:hAnsi="Times New Roman" w:cs="Times New Roman"/>
          <w:sz w:val="28"/>
          <w:szCs w:val="28"/>
          <w:lang w:val="ro-RO" w:eastAsia="ru-RU"/>
        </w:rPr>
        <w:t>și Cercetării al R.M.</w:t>
      </w:r>
      <w:r w:rsidR="001C0B24" w:rsidRPr="001C0B24">
        <w:rPr>
          <w:rFonts w:ascii="Times New Roman" w:eastAsia="Times New Roman" w:hAnsi="Times New Roman" w:cs="Times New Roman"/>
          <w:sz w:val="28"/>
          <w:szCs w:val="28"/>
          <w:lang w:val="ro-RO" w:eastAsia="ru-RU"/>
        </w:rPr>
        <w:t>, decizii</w:t>
      </w:r>
      <w:r w:rsidR="00A37738">
        <w:rPr>
          <w:rFonts w:ascii="Times New Roman" w:eastAsia="Times New Roman" w:hAnsi="Times New Roman" w:cs="Times New Roman"/>
          <w:sz w:val="28"/>
          <w:szCs w:val="28"/>
          <w:lang w:val="ro-RO" w:eastAsia="ru-RU"/>
        </w:rPr>
        <w:t>le</w:t>
      </w:r>
      <w:r w:rsidR="001C0B24" w:rsidRPr="001C0B24">
        <w:rPr>
          <w:rFonts w:ascii="Times New Roman" w:eastAsia="Times New Roman" w:hAnsi="Times New Roman" w:cs="Times New Roman"/>
          <w:sz w:val="28"/>
          <w:szCs w:val="28"/>
          <w:lang w:val="ro-RO" w:eastAsia="ru-RU"/>
        </w:rPr>
        <w:t xml:space="preserve"> </w:t>
      </w:r>
      <w:r w:rsidR="00A37738">
        <w:rPr>
          <w:rFonts w:ascii="Times New Roman" w:eastAsia="Times New Roman" w:hAnsi="Times New Roman" w:cs="Times New Roman"/>
          <w:sz w:val="28"/>
          <w:szCs w:val="28"/>
          <w:lang w:val="ro-RO" w:eastAsia="ru-RU"/>
        </w:rPr>
        <w:t>Consiliului raional Sîngerei</w:t>
      </w:r>
      <w:r w:rsidR="001C0B24" w:rsidRPr="001C0B24">
        <w:rPr>
          <w:rFonts w:ascii="Times New Roman" w:eastAsia="Times New Roman" w:hAnsi="Times New Roman" w:cs="Times New Roman"/>
          <w:sz w:val="28"/>
          <w:szCs w:val="28"/>
          <w:lang w:val="ro-RO" w:eastAsia="ru-RU"/>
        </w:rPr>
        <w:t>,</w:t>
      </w:r>
      <w:r w:rsidR="00A37738" w:rsidRPr="00A37738">
        <w:rPr>
          <w:rFonts w:ascii="Times New Roman" w:eastAsia="Times New Roman" w:hAnsi="Times New Roman" w:cs="Times New Roman"/>
          <w:sz w:val="28"/>
          <w:szCs w:val="28"/>
          <w:lang w:val="ro-RO" w:eastAsia="ru-RU"/>
        </w:rPr>
        <w:t xml:space="preserve"> </w:t>
      </w:r>
      <w:r w:rsidR="00A37738" w:rsidRPr="002D294C">
        <w:rPr>
          <w:rFonts w:ascii="Times New Roman" w:eastAsia="Times New Roman" w:hAnsi="Times New Roman" w:cs="Times New Roman"/>
          <w:sz w:val="28"/>
          <w:szCs w:val="28"/>
          <w:lang w:val="ro-RO" w:eastAsia="ru-RU"/>
        </w:rPr>
        <w:t xml:space="preserve">actelor elaborate de </w:t>
      </w:r>
      <w:r w:rsidR="00A37738">
        <w:rPr>
          <w:rFonts w:ascii="Times New Roman" w:eastAsia="Times New Roman" w:hAnsi="Times New Roman" w:cs="Times New Roman"/>
          <w:sz w:val="28"/>
          <w:szCs w:val="28"/>
          <w:lang w:val="ro-RO" w:eastAsia="ru-RU"/>
        </w:rPr>
        <w:t>Direcția Educație</w:t>
      </w:r>
      <w:r w:rsidR="00A37738">
        <w:rPr>
          <w:rFonts w:ascii="Times New Roman" w:eastAsia="Times New Roman" w:hAnsi="Times New Roman" w:cs="Times New Roman"/>
          <w:sz w:val="28"/>
          <w:szCs w:val="28"/>
          <w:lang w:val="ro-RO" w:eastAsia="ru-RU"/>
        </w:rPr>
        <w:t>,</w:t>
      </w:r>
      <w:r w:rsidR="001C0B24" w:rsidRPr="001C0B24">
        <w:rPr>
          <w:rFonts w:ascii="Times New Roman" w:eastAsia="Times New Roman" w:hAnsi="Times New Roman" w:cs="Times New Roman"/>
          <w:sz w:val="28"/>
          <w:szCs w:val="28"/>
          <w:lang w:val="ro-RO" w:eastAsia="ru-RU"/>
        </w:rPr>
        <w:t xml:space="preserve"> precum și cu prezentul Regulament</w:t>
      </w:r>
      <w:r w:rsidR="00A37738">
        <w:rPr>
          <w:rFonts w:ascii="Times New Roman" w:eastAsia="Times New Roman" w:hAnsi="Times New Roman" w:cs="Times New Roman"/>
          <w:sz w:val="28"/>
          <w:szCs w:val="28"/>
          <w:lang w:val="ro-RO" w:eastAsia="ru-RU"/>
        </w:rPr>
        <w:t>.</w:t>
      </w:r>
    </w:p>
    <w:p w:rsidR="00AE33B8" w:rsidRPr="00AE33B8" w:rsidRDefault="00AE33B8" w:rsidP="00AE33B8">
      <w:pPr>
        <w:pStyle w:val="a6"/>
        <w:tabs>
          <w:tab w:val="left" w:pos="284"/>
          <w:tab w:val="left" w:pos="567"/>
        </w:tabs>
        <w:spacing w:after="200" w:line="276" w:lineRule="auto"/>
        <w:rPr>
          <w:rFonts w:ascii="Times New Roman" w:hAnsi="Times New Roman" w:cs="Times New Roman"/>
          <w:sz w:val="28"/>
          <w:szCs w:val="28"/>
          <w:lang w:val="en-US"/>
        </w:rPr>
      </w:pPr>
    </w:p>
    <w:p w:rsidR="00705EDF" w:rsidRPr="00705EDF" w:rsidRDefault="00AE33B8" w:rsidP="00705EDF">
      <w:pPr>
        <w:spacing w:after="120" w:line="276" w:lineRule="auto"/>
        <w:ind w:firstLine="709"/>
        <w:jc w:val="center"/>
        <w:rPr>
          <w:rFonts w:ascii="Times New Roman" w:eastAsia="Times New Roman" w:hAnsi="Times New Roman" w:cs="Times New Roman"/>
          <w:b/>
          <w:sz w:val="28"/>
          <w:szCs w:val="28"/>
          <w:lang w:val="en-US" w:eastAsia="ru-RU"/>
        </w:rPr>
      </w:pPr>
      <w:r w:rsidRPr="00705EDF">
        <w:rPr>
          <w:rFonts w:ascii="Times New Roman" w:eastAsia="Times New Roman" w:hAnsi="Times New Roman" w:cs="Times New Roman"/>
          <w:b/>
          <w:sz w:val="28"/>
          <w:szCs w:val="28"/>
          <w:lang w:val="en-US" w:eastAsia="ru-RU"/>
        </w:rPr>
        <w:t>II</w:t>
      </w:r>
      <w:r w:rsidR="002243A3">
        <w:rPr>
          <w:rFonts w:ascii="Times New Roman" w:eastAsia="Times New Roman" w:hAnsi="Times New Roman" w:cs="Times New Roman"/>
          <w:b/>
          <w:sz w:val="28"/>
          <w:szCs w:val="28"/>
          <w:lang w:val="en-US" w:eastAsia="ru-RU"/>
        </w:rPr>
        <w:t>.</w:t>
      </w:r>
      <w:r w:rsidRPr="00705EDF">
        <w:rPr>
          <w:rFonts w:ascii="Times New Roman" w:eastAsia="Times New Roman" w:hAnsi="Times New Roman" w:cs="Times New Roman"/>
          <w:b/>
          <w:sz w:val="28"/>
          <w:szCs w:val="28"/>
          <w:lang w:val="en-US" w:eastAsia="ru-RU"/>
        </w:rPr>
        <w:t xml:space="preserve"> Scopul, misiunea, funcțiile și atribuțiile de bază ale Centrului</w:t>
      </w:r>
    </w:p>
    <w:p w:rsidR="00D17C4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8.</w:t>
      </w:r>
      <w:r w:rsidR="0036616A">
        <w:rPr>
          <w:rFonts w:ascii="Times New Roman" w:eastAsia="Times New Roman" w:hAnsi="Times New Roman" w:cs="Times New Roman"/>
          <w:sz w:val="28"/>
          <w:szCs w:val="28"/>
          <w:lang w:val="ro-RO" w:eastAsia="ru-RU"/>
        </w:rPr>
        <w:t xml:space="preserve"> </w:t>
      </w:r>
      <w:r w:rsidR="00D17C4F" w:rsidRPr="002D294C">
        <w:rPr>
          <w:rFonts w:ascii="Times New Roman" w:eastAsia="Times New Roman" w:hAnsi="Times New Roman" w:cs="Times New Roman"/>
          <w:sz w:val="28"/>
          <w:szCs w:val="28"/>
          <w:lang w:val="ro-RO" w:eastAsia="ru-RU"/>
        </w:rPr>
        <w:t>Centrul este creat în scopul formării profesionale a muncitorilor calificaţi şi a ghidării în carieră a absolvenţilor treptelor gimnaziale şi liceale de învăţământ.</w:t>
      </w:r>
    </w:p>
    <w:p w:rsidR="00932AC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9.</w:t>
      </w:r>
      <w:r w:rsidR="002243A3">
        <w:rPr>
          <w:rFonts w:ascii="Times New Roman" w:eastAsia="Times New Roman" w:hAnsi="Times New Roman" w:cs="Times New Roman"/>
          <w:sz w:val="28"/>
          <w:szCs w:val="28"/>
          <w:lang w:val="ro-RO" w:eastAsia="ru-RU"/>
        </w:rPr>
        <w:t xml:space="preserve"> </w:t>
      </w:r>
      <w:r w:rsidR="00932ACF" w:rsidRPr="002D294C">
        <w:rPr>
          <w:rFonts w:ascii="Times New Roman" w:eastAsia="Times New Roman" w:hAnsi="Times New Roman" w:cs="Times New Roman"/>
          <w:sz w:val="28"/>
          <w:szCs w:val="28"/>
          <w:lang w:val="ro-RO" w:eastAsia="ru-RU"/>
        </w:rPr>
        <w:t>Formarea continuă are</w:t>
      </w:r>
      <w:r w:rsidR="002243A3">
        <w:rPr>
          <w:rFonts w:ascii="Times New Roman" w:eastAsia="Times New Roman" w:hAnsi="Times New Roman" w:cs="Times New Roman"/>
          <w:sz w:val="28"/>
          <w:szCs w:val="28"/>
          <w:lang w:val="ro-RO" w:eastAsia="ru-RU"/>
        </w:rPr>
        <w:t xml:space="preserve"> ca</w:t>
      </w:r>
      <w:r w:rsidR="00932ACF" w:rsidRPr="002D294C">
        <w:rPr>
          <w:rFonts w:ascii="Times New Roman" w:eastAsia="Times New Roman" w:hAnsi="Times New Roman" w:cs="Times New Roman"/>
          <w:sz w:val="28"/>
          <w:szCs w:val="28"/>
          <w:lang w:val="ro-RO" w:eastAsia="ru-RU"/>
        </w:rPr>
        <w:t xml:space="preserve"> scop de a contribui la îmbunătățirea calității vieții </w:t>
      </w:r>
      <w:r w:rsidR="002243A3" w:rsidRPr="002D294C">
        <w:rPr>
          <w:rFonts w:ascii="Times New Roman" w:eastAsia="Times New Roman" w:hAnsi="Times New Roman" w:cs="Times New Roman"/>
          <w:sz w:val="28"/>
          <w:szCs w:val="28"/>
          <w:lang w:val="ro-RO" w:eastAsia="ru-RU"/>
        </w:rPr>
        <w:t>atât</w:t>
      </w:r>
      <w:r w:rsidR="00932ACF" w:rsidRPr="002D294C">
        <w:rPr>
          <w:rFonts w:ascii="Times New Roman" w:eastAsia="Times New Roman" w:hAnsi="Times New Roman" w:cs="Times New Roman"/>
          <w:sz w:val="28"/>
          <w:szCs w:val="28"/>
          <w:lang w:val="ro-RO" w:eastAsia="ru-RU"/>
        </w:rPr>
        <w:t xml:space="preserve"> </w:t>
      </w:r>
      <w:r w:rsidR="002243A3">
        <w:rPr>
          <w:rFonts w:ascii="Times New Roman" w:eastAsia="Times New Roman" w:hAnsi="Times New Roman" w:cs="Times New Roman"/>
          <w:sz w:val="28"/>
          <w:szCs w:val="28"/>
          <w:lang w:val="ro-RO" w:eastAsia="ru-RU"/>
        </w:rPr>
        <w:t xml:space="preserve">a </w:t>
      </w:r>
      <w:r w:rsidR="00932ACF" w:rsidRPr="002D294C">
        <w:rPr>
          <w:rFonts w:ascii="Times New Roman" w:eastAsia="Times New Roman" w:hAnsi="Times New Roman" w:cs="Times New Roman"/>
          <w:sz w:val="28"/>
          <w:szCs w:val="28"/>
          <w:lang w:val="ro-RO" w:eastAsia="ru-RU"/>
        </w:rPr>
        <w:t xml:space="preserve">tinerelor </w:t>
      </w:r>
      <w:r w:rsidR="002243A3">
        <w:rPr>
          <w:rFonts w:ascii="Times New Roman" w:eastAsia="Times New Roman" w:hAnsi="Times New Roman" w:cs="Times New Roman"/>
          <w:sz w:val="28"/>
          <w:szCs w:val="28"/>
          <w:lang w:val="ro-RO" w:eastAsia="ru-RU"/>
        </w:rPr>
        <w:t xml:space="preserve">cât </w:t>
      </w:r>
      <w:r w:rsidR="00932ACF" w:rsidRPr="002D294C">
        <w:rPr>
          <w:rFonts w:ascii="Times New Roman" w:eastAsia="Times New Roman" w:hAnsi="Times New Roman" w:cs="Times New Roman"/>
          <w:sz w:val="28"/>
          <w:szCs w:val="28"/>
          <w:lang w:val="ro-RO" w:eastAsia="ru-RU"/>
        </w:rPr>
        <w:t>și adulților prin realizarea accesului la învățarea continuă.</w:t>
      </w:r>
    </w:p>
    <w:p w:rsidR="00932AC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lastRenderedPageBreak/>
        <w:t>10.</w:t>
      </w:r>
      <w:r w:rsidR="002243A3">
        <w:rPr>
          <w:rFonts w:ascii="Times New Roman" w:eastAsia="Times New Roman" w:hAnsi="Times New Roman" w:cs="Times New Roman"/>
          <w:sz w:val="28"/>
          <w:szCs w:val="28"/>
          <w:lang w:val="ro-RO" w:eastAsia="ru-RU"/>
        </w:rPr>
        <w:t xml:space="preserve"> </w:t>
      </w:r>
      <w:r w:rsidR="00932ACF" w:rsidRPr="002D294C">
        <w:rPr>
          <w:rFonts w:ascii="Times New Roman" w:eastAsia="Times New Roman" w:hAnsi="Times New Roman" w:cs="Times New Roman"/>
          <w:sz w:val="28"/>
          <w:szCs w:val="28"/>
          <w:lang w:val="ro-RO" w:eastAsia="ru-RU"/>
        </w:rPr>
        <w:t>Misiunea Centrului constă în crearea unui cadru corespunzător pentru a oferi instruire și sprijin pentru dezvoltarea abilităților, cunoștințelor și orientării necesare spre atingerea obiectivelor profesionale.</w:t>
      </w:r>
    </w:p>
    <w:p w:rsidR="00932AC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11.</w:t>
      </w:r>
      <w:r w:rsidR="00932ACF" w:rsidRPr="002D294C">
        <w:rPr>
          <w:rFonts w:ascii="Times New Roman" w:eastAsia="Times New Roman" w:hAnsi="Times New Roman" w:cs="Times New Roman"/>
          <w:sz w:val="28"/>
          <w:szCs w:val="28"/>
          <w:lang w:val="ro-RO" w:eastAsia="ru-RU"/>
        </w:rPr>
        <w:t xml:space="preserve"> Centrul poate oferi informații despre o varietate de cariere, consiliere în alegerea carierei, elaborarea CV-ului și alte resurse pentru a ajuta tinerii și adulții să-și construiască un viitor profesional de succes. </w:t>
      </w:r>
    </w:p>
    <w:p w:rsidR="00932AC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12.</w:t>
      </w:r>
      <w:r w:rsidR="002243A3">
        <w:rPr>
          <w:rFonts w:ascii="Times New Roman" w:eastAsia="Times New Roman" w:hAnsi="Times New Roman" w:cs="Times New Roman"/>
          <w:sz w:val="28"/>
          <w:szCs w:val="28"/>
          <w:lang w:val="ro-RO" w:eastAsia="ru-RU"/>
        </w:rPr>
        <w:t xml:space="preserve"> </w:t>
      </w:r>
      <w:r w:rsidR="00932ACF" w:rsidRPr="002D294C">
        <w:rPr>
          <w:rFonts w:ascii="Times New Roman" w:eastAsia="Times New Roman" w:hAnsi="Times New Roman" w:cs="Times New Roman"/>
          <w:sz w:val="28"/>
          <w:szCs w:val="28"/>
          <w:lang w:val="ro-RO" w:eastAsia="ru-RU"/>
        </w:rPr>
        <w:t>Centrul se orientează spre dezvoltarea comunităţii prin oferirea suportului necesar în soluţionarea celor mai acute probleme: rata înaltă a neangajării şi şomajului, lipsa de educaţie, instruire şi comportament de risc, prin urmare şi descurajarea populaţiei, în special din partea tinerilor.</w:t>
      </w:r>
    </w:p>
    <w:p w:rsidR="002D294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13.</w:t>
      </w:r>
      <w:r w:rsidR="002243A3">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Studiile în cadrul Centrului s</w:t>
      </w:r>
      <w:r w:rsidR="00AD2710" w:rsidRPr="002D294C">
        <w:rPr>
          <w:rFonts w:ascii="Times New Roman" w:eastAsia="Times New Roman" w:hAnsi="Times New Roman" w:cs="Times New Roman"/>
          <w:sz w:val="28"/>
          <w:szCs w:val="28"/>
          <w:lang w:val="ro-RO" w:eastAsia="ru-RU"/>
        </w:rPr>
        <w:t>u</w:t>
      </w:r>
      <w:r w:rsidR="00BA0C3C" w:rsidRPr="002D294C">
        <w:rPr>
          <w:rFonts w:ascii="Times New Roman" w:eastAsia="Times New Roman" w:hAnsi="Times New Roman" w:cs="Times New Roman"/>
          <w:sz w:val="28"/>
          <w:szCs w:val="28"/>
          <w:lang w:val="ro-RO" w:eastAsia="ru-RU"/>
        </w:rPr>
        <w:t xml:space="preserve">nt organizate cu </w:t>
      </w:r>
      <w:r w:rsidR="00BA0C3C" w:rsidRPr="002243A3">
        <w:rPr>
          <w:rFonts w:ascii="Times New Roman" w:eastAsia="Times New Roman" w:hAnsi="Times New Roman" w:cs="Times New Roman"/>
          <w:sz w:val="28"/>
          <w:szCs w:val="28"/>
          <w:lang w:val="ro-RO" w:eastAsia="ru-RU"/>
        </w:rPr>
        <w:t>frecvenţă la zi şi serale.</w:t>
      </w:r>
    </w:p>
    <w:p w:rsidR="00932ACF"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14.</w:t>
      </w:r>
      <w:r w:rsidR="002243A3">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Pentru absolvenţii treptelor gimnaziale şi liceale admiterea la studii în cadrul Centrului se efectuiază în baza cererii depuse,</w:t>
      </w:r>
      <w:r w:rsidR="002B59EE" w:rsidRPr="002D294C">
        <w:rPr>
          <w:rFonts w:ascii="Times New Roman" w:eastAsia="Times New Roman" w:hAnsi="Times New Roman" w:cs="Times New Roman"/>
          <w:sz w:val="28"/>
          <w:szCs w:val="28"/>
          <w:lang w:val="ro-RO" w:eastAsia="ru-RU"/>
        </w:rPr>
        <w:t xml:space="preserve"> actelor de studii în original, </w:t>
      </w:r>
      <w:r w:rsidR="00BA0C3C" w:rsidRPr="002D294C">
        <w:rPr>
          <w:rFonts w:ascii="Times New Roman" w:eastAsia="Times New Roman" w:hAnsi="Times New Roman" w:cs="Times New Roman"/>
          <w:sz w:val="28"/>
          <w:szCs w:val="28"/>
          <w:lang w:val="ro-RO" w:eastAsia="ru-RU"/>
        </w:rPr>
        <w:t xml:space="preserve">copia adeverinţei de naştere/buletinului de identitate. Cu statut de excepţie pot fi înmatriculate în grupele de meserii </w:t>
      </w:r>
      <w:r w:rsidR="00BA0C3C" w:rsidRPr="002243A3">
        <w:rPr>
          <w:rFonts w:ascii="Times New Roman" w:eastAsia="Times New Roman" w:hAnsi="Times New Roman" w:cs="Times New Roman"/>
          <w:sz w:val="28"/>
          <w:szCs w:val="28"/>
          <w:lang w:val="ro-RO" w:eastAsia="ru-RU"/>
        </w:rPr>
        <w:t>persoane care nu posedă acte de studii despre absolvirea treptei gimnaziale de învăţăm</w:t>
      </w:r>
      <w:r w:rsidR="008023D9" w:rsidRPr="002243A3">
        <w:rPr>
          <w:rFonts w:ascii="Times New Roman" w:eastAsia="Times New Roman" w:hAnsi="Times New Roman" w:cs="Times New Roman"/>
          <w:sz w:val="28"/>
          <w:szCs w:val="28"/>
          <w:lang w:val="ro-RO" w:eastAsia="ru-RU"/>
        </w:rPr>
        <w:t>â</w:t>
      </w:r>
      <w:r w:rsidR="00BA0C3C" w:rsidRPr="002243A3">
        <w:rPr>
          <w:rFonts w:ascii="Times New Roman" w:eastAsia="Times New Roman" w:hAnsi="Times New Roman" w:cs="Times New Roman"/>
          <w:sz w:val="28"/>
          <w:szCs w:val="28"/>
          <w:lang w:val="ro-RO" w:eastAsia="ru-RU"/>
        </w:rPr>
        <w:t>nt</w:t>
      </w:r>
      <w:r w:rsidR="00BA0C3C" w:rsidRPr="002D294C">
        <w:rPr>
          <w:rFonts w:ascii="Times New Roman" w:eastAsia="Times New Roman" w:hAnsi="Times New Roman" w:cs="Times New Roman"/>
          <w:sz w:val="28"/>
          <w:szCs w:val="28"/>
          <w:lang w:val="ro-RO" w:eastAsia="ru-RU"/>
        </w:rPr>
        <w:t>, dar care au atins v</w:t>
      </w:r>
      <w:r w:rsidR="008023D9" w:rsidRPr="002D294C">
        <w:rPr>
          <w:rFonts w:ascii="Times New Roman" w:eastAsia="Times New Roman" w:hAnsi="Times New Roman" w:cs="Times New Roman"/>
          <w:sz w:val="28"/>
          <w:szCs w:val="28"/>
          <w:lang w:val="ro-RO" w:eastAsia="ru-RU"/>
        </w:rPr>
        <w:t>â</w:t>
      </w:r>
      <w:r w:rsidR="00BA0C3C" w:rsidRPr="002D294C">
        <w:rPr>
          <w:rFonts w:ascii="Times New Roman" w:eastAsia="Times New Roman" w:hAnsi="Times New Roman" w:cs="Times New Roman"/>
          <w:sz w:val="28"/>
          <w:szCs w:val="28"/>
          <w:lang w:val="ro-RO" w:eastAsia="ru-RU"/>
        </w:rPr>
        <w:t>rsta de 16 ani</w:t>
      </w:r>
      <w:r w:rsidR="00A4502E" w:rsidRPr="002D294C">
        <w:rPr>
          <w:rFonts w:ascii="Times New Roman" w:eastAsia="Times New Roman" w:hAnsi="Times New Roman" w:cs="Times New Roman"/>
          <w:sz w:val="28"/>
          <w:szCs w:val="28"/>
          <w:lang w:val="ro-RO" w:eastAsia="ru-RU"/>
        </w:rPr>
        <w:t>,</w:t>
      </w:r>
      <w:r w:rsidR="00BA0C3C" w:rsidRPr="002D294C">
        <w:rPr>
          <w:rFonts w:ascii="Times New Roman" w:eastAsia="Times New Roman" w:hAnsi="Times New Roman" w:cs="Times New Roman"/>
          <w:sz w:val="28"/>
          <w:szCs w:val="28"/>
          <w:lang w:val="ro-RO" w:eastAsia="ru-RU"/>
        </w:rPr>
        <w:t xml:space="preserve">  persoane din familii social-vulnerbile, orfani</w:t>
      </w:r>
      <w:r w:rsidR="00A4502E" w:rsidRPr="002D294C">
        <w:rPr>
          <w:rFonts w:ascii="Times New Roman" w:eastAsia="Times New Roman" w:hAnsi="Times New Roman" w:cs="Times New Roman"/>
          <w:sz w:val="28"/>
          <w:szCs w:val="28"/>
          <w:lang w:val="ro-RO" w:eastAsia="ru-RU"/>
        </w:rPr>
        <w:t xml:space="preserve">, cu grad de </w:t>
      </w:r>
      <w:r w:rsidR="002B59EE" w:rsidRPr="002D294C">
        <w:rPr>
          <w:rFonts w:ascii="Times New Roman" w:eastAsia="Times New Roman" w:hAnsi="Times New Roman" w:cs="Times New Roman"/>
          <w:sz w:val="28"/>
          <w:szCs w:val="28"/>
          <w:lang w:val="ro-RO" w:eastAsia="ru-RU"/>
        </w:rPr>
        <w:t>dezabilitate</w:t>
      </w:r>
      <w:r w:rsidR="00A4502E" w:rsidRPr="002D294C">
        <w:rPr>
          <w:rFonts w:ascii="Times New Roman" w:eastAsia="Times New Roman" w:hAnsi="Times New Roman" w:cs="Times New Roman"/>
          <w:sz w:val="28"/>
          <w:szCs w:val="28"/>
          <w:lang w:val="ro-RO" w:eastAsia="ru-RU"/>
        </w:rPr>
        <w:t>, persoanele care doresc să-se reprofileze de ori ce v</w:t>
      </w:r>
      <w:r w:rsidR="008023D9" w:rsidRPr="002D294C">
        <w:rPr>
          <w:rFonts w:ascii="Times New Roman" w:eastAsia="Times New Roman" w:hAnsi="Times New Roman" w:cs="Times New Roman"/>
          <w:sz w:val="28"/>
          <w:szCs w:val="28"/>
          <w:lang w:val="ro-RO" w:eastAsia="ru-RU"/>
        </w:rPr>
        <w:t>â</w:t>
      </w:r>
      <w:r w:rsidR="00A4502E" w:rsidRPr="002D294C">
        <w:rPr>
          <w:rFonts w:ascii="Times New Roman" w:eastAsia="Times New Roman" w:hAnsi="Times New Roman" w:cs="Times New Roman"/>
          <w:sz w:val="28"/>
          <w:szCs w:val="28"/>
          <w:lang w:val="ro-RO" w:eastAsia="ru-RU"/>
        </w:rPr>
        <w:t xml:space="preserve">rstă </w:t>
      </w:r>
      <w:r w:rsidR="00BA0C3C" w:rsidRPr="002D294C">
        <w:rPr>
          <w:rFonts w:ascii="Times New Roman" w:eastAsia="Times New Roman" w:hAnsi="Times New Roman" w:cs="Times New Roman"/>
          <w:sz w:val="28"/>
          <w:szCs w:val="28"/>
          <w:lang w:val="ro-RO" w:eastAsia="ru-RU"/>
        </w:rPr>
        <w:t>.</w:t>
      </w:r>
    </w:p>
    <w:p w:rsidR="002D294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15.</w:t>
      </w:r>
      <w:r w:rsidR="002243A3">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 xml:space="preserve">Cursul se finalizează cu examenul de calificare la profesia solicitată şi cu eliberarea </w:t>
      </w:r>
      <w:r w:rsidR="009F46D3" w:rsidRPr="002D294C">
        <w:rPr>
          <w:rFonts w:ascii="Times New Roman" w:eastAsia="Times New Roman" w:hAnsi="Times New Roman" w:cs="Times New Roman"/>
          <w:sz w:val="28"/>
          <w:szCs w:val="28"/>
          <w:lang w:val="ro-RO" w:eastAsia="ru-RU"/>
        </w:rPr>
        <w:t>Actului de studii</w:t>
      </w:r>
      <w:r w:rsidR="00BA0C3C" w:rsidRPr="002D294C">
        <w:rPr>
          <w:rFonts w:ascii="Times New Roman" w:eastAsia="Times New Roman" w:hAnsi="Times New Roman" w:cs="Times New Roman"/>
          <w:sz w:val="28"/>
          <w:szCs w:val="28"/>
          <w:lang w:val="ro-RO" w:eastAsia="ru-RU"/>
        </w:rPr>
        <w:t xml:space="preserve"> cu indicarea categoriei conform Clasificatorului Ocupaţiilor din Republica Moldova, în formatul aprobat de Ministerul Educaţiei</w:t>
      </w:r>
      <w:r w:rsidR="002243A3">
        <w:rPr>
          <w:rFonts w:ascii="Times New Roman" w:eastAsia="Times New Roman" w:hAnsi="Times New Roman" w:cs="Times New Roman"/>
          <w:sz w:val="28"/>
          <w:szCs w:val="28"/>
          <w:lang w:val="ro-RO" w:eastAsia="ru-RU"/>
        </w:rPr>
        <w:t xml:space="preserve"> și Cercetării</w:t>
      </w:r>
      <w:r w:rsidR="00517420" w:rsidRPr="002D294C">
        <w:rPr>
          <w:rFonts w:ascii="Times New Roman" w:eastAsia="Times New Roman" w:hAnsi="Times New Roman" w:cs="Times New Roman"/>
          <w:sz w:val="28"/>
          <w:szCs w:val="28"/>
          <w:lang w:val="ro-RO" w:eastAsia="ru-RU"/>
        </w:rPr>
        <w:t xml:space="preserve"> </w:t>
      </w:r>
      <w:r w:rsidR="00552F92" w:rsidRPr="002D294C">
        <w:rPr>
          <w:rFonts w:ascii="Times New Roman" w:eastAsia="Times New Roman" w:hAnsi="Times New Roman" w:cs="Times New Roman"/>
          <w:sz w:val="28"/>
          <w:szCs w:val="28"/>
          <w:lang w:val="ro-RO" w:eastAsia="ru-RU"/>
        </w:rPr>
        <w:t>al Republicii Moldova.</w:t>
      </w:r>
    </w:p>
    <w:p w:rsidR="002D294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16.</w:t>
      </w:r>
      <w:r w:rsidR="002243A3">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În colaborare cu instituţiile de învăţăm</w:t>
      </w:r>
      <w:r w:rsidR="008023D9" w:rsidRPr="002D294C">
        <w:rPr>
          <w:rFonts w:ascii="Times New Roman" w:eastAsia="Times New Roman" w:hAnsi="Times New Roman" w:cs="Times New Roman"/>
          <w:sz w:val="28"/>
          <w:szCs w:val="28"/>
          <w:lang w:val="ro-RO" w:eastAsia="ru-RU"/>
        </w:rPr>
        <w:t>â</w:t>
      </w:r>
      <w:r w:rsidR="00BA0C3C" w:rsidRPr="002D294C">
        <w:rPr>
          <w:rFonts w:ascii="Times New Roman" w:eastAsia="Times New Roman" w:hAnsi="Times New Roman" w:cs="Times New Roman"/>
          <w:sz w:val="28"/>
          <w:szCs w:val="28"/>
          <w:lang w:val="ro-RO" w:eastAsia="ru-RU"/>
        </w:rPr>
        <w:t>nt, agenţii economici, societatea civilă şi persoanele interesate din comunitatea locală şi republicană, Centrul prestează servicii de ghidare în carieră a tinerilor ş</w:t>
      </w:r>
      <w:r w:rsidR="00517420" w:rsidRPr="002D294C">
        <w:rPr>
          <w:rFonts w:ascii="Times New Roman" w:eastAsia="Times New Roman" w:hAnsi="Times New Roman" w:cs="Times New Roman"/>
          <w:sz w:val="28"/>
          <w:szCs w:val="28"/>
          <w:lang w:val="ro-RO" w:eastAsia="ru-RU"/>
        </w:rPr>
        <w:t xml:space="preserve">i de pregătire profesională </w:t>
      </w:r>
      <w:r w:rsidR="00BA0C3C" w:rsidRPr="002D294C">
        <w:rPr>
          <w:rFonts w:ascii="Times New Roman" w:eastAsia="Times New Roman" w:hAnsi="Times New Roman" w:cs="Times New Roman"/>
          <w:sz w:val="28"/>
          <w:szCs w:val="28"/>
          <w:lang w:val="ro-RO" w:eastAsia="ru-RU"/>
        </w:rPr>
        <w:t>în condiţiile asigurării bazei tehnico-materiale corespunzătoare.</w:t>
      </w:r>
    </w:p>
    <w:p w:rsidR="00BA0C3C" w:rsidRDefault="002D294C" w:rsidP="00705EDF">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17.</w:t>
      </w:r>
      <w:r w:rsidR="002243A3">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În incinta Centrului se interzice crearea, promovarea şi funcţionarea formaţiunilor politice, confesionale, etnocentriste şi implicarea elevilor în activităţi de organizare şi propagare politică, confesională, etnocentristă sau în alte activităţi care sfidează drepturile şi lib</w:t>
      </w:r>
      <w:r w:rsidR="008023D9" w:rsidRPr="002D294C">
        <w:rPr>
          <w:rFonts w:ascii="Times New Roman" w:eastAsia="Times New Roman" w:hAnsi="Times New Roman" w:cs="Times New Roman"/>
          <w:sz w:val="28"/>
          <w:szCs w:val="28"/>
          <w:lang w:val="ro-RO" w:eastAsia="ru-RU"/>
        </w:rPr>
        <w:t>ertăţile omului, normele morale</w:t>
      </w:r>
      <w:r w:rsidR="00BA0C3C" w:rsidRPr="002D294C">
        <w:rPr>
          <w:rFonts w:ascii="Times New Roman" w:eastAsia="Times New Roman" w:hAnsi="Times New Roman" w:cs="Times New Roman"/>
          <w:sz w:val="28"/>
          <w:szCs w:val="28"/>
          <w:lang w:val="ro-RO" w:eastAsia="ru-RU"/>
        </w:rPr>
        <w:t>, periclitează integritatea fizică sau psihică a persoanelor.</w:t>
      </w:r>
    </w:p>
    <w:p w:rsidR="00705EDF" w:rsidRPr="00705EDF" w:rsidRDefault="00705EDF" w:rsidP="00705EDF">
      <w:pPr>
        <w:spacing w:after="200" w:line="240" w:lineRule="auto"/>
        <w:jc w:val="both"/>
        <w:rPr>
          <w:rFonts w:ascii="Times New Roman" w:eastAsia="Times New Roman" w:hAnsi="Times New Roman" w:cs="Times New Roman"/>
          <w:sz w:val="28"/>
          <w:szCs w:val="28"/>
          <w:lang w:val="ro-RO" w:eastAsia="ru-RU"/>
        </w:rPr>
      </w:pPr>
    </w:p>
    <w:p w:rsidR="00BA0C3C" w:rsidRPr="00705EDF" w:rsidRDefault="00BA0C3C" w:rsidP="00705EDF">
      <w:pPr>
        <w:spacing w:after="120" w:line="276" w:lineRule="auto"/>
        <w:ind w:firstLine="709"/>
        <w:jc w:val="center"/>
        <w:rPr>
          <w:rFonts w:ascii="Times New Roman" w:eastAsia="Times New Roman" w:hAnsi="Times New Roman" w:cs="Times New Roman"/>
          <w:b/>
          <w:sz w:val="28"/>
          <w:szCs w:val="28"/>
          <w:lang w:val="en-US" w:eastAsia="ru-RU"/>
        </w:rPr>
      </w:pPr>
      <w:r w:rsidRPr="00705EDF">
        <w:rPr>
          <w:rFonts w:ascii="Times New Roman" w:eastAsia="Times New Roman" w:hAnsi="Times New Roman" w:cs="Times New Roman"/>
          <w:b/>
          <w:sz w:val="28"/>
          <w:szCs w:val="28"/>
          <w:lang w:val="en-US" w:eastAsia="ru-RU"/>
        </w:rPr>
        <w:t>II</w:t>
      </w:r>
      <w:r w:rsidR="002243A3">
        <w:rPr>
          <w:rFonts w:ascii="Times New Roman" w:eastAsia="Times New Roman" w:hAnsi="Times New Roman" w:cs="Times New Roman"/>
          <w:b/>
          <w:sz w:val="28"/>
          <w:szCs w:val="28"/>
          <w:lang w:val="en-US" w:eastAsia="ru-RU"/>
        </w:rPr>
        <w:t>I</w:t>
      </w:r>
      <w:r w:rsidRPr="00705EDF">
        <w:rPr>
          <w:rFonts w:ascii="Times New Roman" w:eastAsia="Times New Roman" w:hAnsi="Times New Roman" w:cs="Times New Roman"/>
          <w:b/>
          <w:sz w:val="28"/>
          <w:szCs w:val="28"/>
          <w:lang w:val="en-US" w:eastAsia="ru-RU"/>
        </w:rPr>
        <w:t>. Structura şi organizarea activităţii Centrului</w:t>
      </w:r>
    </w:p>
    <w:p w:rsidR="00BA0C3C" w:rsidRPr="002D294C" w:rsidRDefault="00BA0C3C" w:rsidP="00BB4CCA">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w:t>
      </w:r>
      <w:r w:rsidR="002D294C">
        <w:rPr>
          <w:rFonts w:ascii="Times New Roman" w:eastAsia="Times New Roman" w:hAnsi="Times New Roman" w:cs="Times New Roman"/>
          <w:sz w:val="28"/>
          <w:szCs w:val="28"/>
          <w:lang w:val="ro-RO" w:eastAsia="ru-RU"/>
        </w:rPr>
        <w:t>8.</w:t>
      </w:r>
      <w:r w:rsidRPr="002D294C">
        <w:rPr>
          <w:rFonts w:ascii="Times New Roman" w:eastAsia="Times New Roman" w:hAnsi="Times New Roman" w:cs="Times New Roman"/>
          <w:sz w:val="28"/>
          <w:szCs w:val="28"/>
          <w:lang w:val="ro-RO" w:eastAsia="ru-RU"/>
        </w:rPr>
        <w:t xml:space="preserve"> </w:t>
      </w:r>
      <w:r w:rsidR="00500C9D" w:rsidRPr="00500C9D">
        <w:rPr>
          <w:rFonts w:ascii="Times New Roman" w:hAnsi="Times New Roman" w:cs="Times New Roman"/>
          <w:sz w:val="28"/>
          <w:shd w:val="clear" w:color="auto" w:fill="FFFFFF"/>
          <w:lang w:val="en-US"/>
        </w:rPr>
        <w:t xml:space="preserve">Centrul se subordonează </w:t>
      </w:r>
      <w:r w:rsidR="00500C9D" w:rsidRPr="002D294C">
        <w:rPr>
          <w:rFonts w:ascii="Times New Roman" w:eastAsia="Times New Roman" w:hAnsi="Times New Roman" w:cs="Times New Roman"/>
          <w:sz w:val="28"/>
          <w:szCs w:val="28"/>
          <w:lang w:val="ro-RO" w:eastAsia="ru-RU"/>
        </w:rPr>
        <w:t>Direcției Educație</w:t>
      </w:r>
      <w:r w:rsidR="00223C9A">
        <w:rPr>
          <w:rFonts w:ascii="Times New Roman" w:eastAsia="Times New Roman" w:hAnsi="Times New Roman" w:cs="Times New Roman"/>
          <w:sz w:val="28"/>
          <w:szCs w:val="28"/>
          <w:lang w:val="ro-RO" w:eastAsia="ru-RU"/>
        </w:rPr>
        <w:t xml:space="preserve"> - </w:t>
      </w:r>
      <w:r w:rsidR="00500C9D" w:rsidRPr="00500C9D">
        <w:rPr>
          <w:rFonts w:ascii="Times New Roman" w:eastAsia="Times New Roman" w:hAnsi="Times New Roman" w:cs="Times New Roman"/>
          <w:sz w:val="28"/>
          <w:szCs w:val="28"/>
          <w:lang w:val="ro-RO" w:eastAsia="ru-RU"/>
        </w:rPr>
        <w:t>o</w:t>
      </w:r>
      <w:r w:rsidR="00500C9D" w:rsidRPr="00500C9D">
        <w:rPr>
          <w:rFonts w:ascii="Times New Roman" w:hAnsi="Times New Roman" w:cs="Times New Roman"/>
          <w:sz w:val="28"/>
          <w:szCs w:val="28"/>
          <w:shd w:val="clear" w:color="auto" w:fill="FFFFFF"/>
          <w:lang w:val="en-US"/>
        </w:rPr>
        <w:t>rganul local de specialitate în domeniul învățământului</w:t>
      </w:r>
      <w:r w:rsidR="00691999">
        <w:rPr>
          <w:rFonts w:ascii="Times New Roman" w:hAnsi="Times New Roman" w:cs="Times New Roman"/>
          <w:sz w:val="28"/>
          <w:szCs w:val="28"/>
          <w:shd w:val="clear" w:color="auto" w:fill="FFFFFF"/>
          <w:lang w:val="en-US"/>
        </w:rPr>
        <w:t xml:space="preserve">, </w:t>
      </w:r>
      <w:r w:rsidR="00500C9D" w:rsidRPr="00500C9D">
        <w:rPr>
          <w:rFonts w:ascii="Times New Roman" w:hAnsi="Times New Roman" w:cs="Times New Roman"/>
          <w:sz w:val="28"/>
          <w:shd w:val="clear" w:color="auto" w:fill="FFFFFF"/>
          <w:lang w:val="en-US"/>
        </w:rPr>
        <w:t xml:space="preserve">își planifică, organizează și coordonează activitatea în colaborare cu </w:t>
      </w:r>
      <w:r w:rsidR="00691999">
        <w:rPr>
          <w:rFonts w:ascii="Times New Roman" w:hAnsi="Times New Roman" w:cs="Times New Roman"/>
          <w:sz w:val="28"/>
          <w:shd w:val="clear" w:color="auto" w:fill="FFFFFF"/>
          <w:lang w:val="en-US"/>
        </w:rPr>
        <w:t>aceasta</w:t>
      </w:r>
      <w:r w:rsidR="00500C9D" w:rsidRPr="00500C9D">
        <w:rPr>
          <w:rFonts w:ascii="Times New Roman" w:hAnsi="Times New Roman" w:cs="Times New Roman"/>
          <w:sz w:val="28"/>
          <w:shd w:val="clear" w:color="auto" w:fill="FFFFFF"/>
          <w:lang w:val="en-US"/>
        </w:rPr>
        <w:t xml:space="preserve">, responsabilă de implementarea politicilor în domeniul </w:t>
      </w:r>
      <w:r w:rsidR="00691999" w:rsidRPr="002D294C">
        <w:rPr>
          <w:rFonts w:ascii="Times New Roman" w:eastAsia="Times New Roman" w:hAnsi="Times New Roman" w:cs="Times New Roman"/>
          <w:sz w:val="28"/>
          <w:szCs w:val="28"/>
          <w:lang w:val="ro-RO" w:eastAsia="ru-RU"/>
        </w:rPr>
        <w:t>învăţământ</w:t>
      </w:r>
      <w:r w:rsidR="00BB4CCA">
        <w:rPr>
          <w:rFonts w:ascii="Times New Roman" w:eastAsia="Times New Roman" w:hAnsi="Times New Roman" w:cs="Times New Roman"/>
          <w:sz w:val="28"/>
          <w:szCs w:val="28"/>
          <w:lang w:val="ro-RO" w:eastAsia="ru-RU"/>
        </w:rPr>
        <w:t>ului</w:t>
      </w:r>
      <w:r w:rsidR="00500C9D" w:rsidRPr="00500C9D">
        <w:rPr>
          <w:rFonts w:ascii="Times New Roman" w:hAnsi="Times New Roman" w:cs="Times New Roman"/>
          <w:sz w:val="28"/>
          <w:shd w:val="clear" w:color="auto" w:fill="FFFFFF"/>
          <w:lang w:val="en-US"/>
        </w:rPr>
        <w:t>.</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1</w:t>
      </w:r>
      <w:r w:rsidR="002D294C">
        <w:rPr>
          <w:rFonts w:ascii="Times New Roman" w:eastAsia="Times New Roman" w:hAnsi="Times New Roman" w:cs="Times New Roman"/>
          <w:sz w:val="28"/>
          <w:szCs w:val="28"/>
          <w:lang w:val="ro-RO" w:eastAsia="ru-RU"/>
        </w:rPr>
        <w:t>9.</w:t>
      </w:r>
      <w:r w:rsidR="00BA0C3C" w:rsidRPr="002D294C">
        <w:rPr>
          <w:rFonts w:ascii="Times New Roman" w:eastAsia="Times New Roman" w:hAnsi="Times New Roman" w:cs="Times New Roman"/>
          <w:sz w:val="28"/>
          <w:szCs w:val="28"/>
          <w:lang w:val="ro-RO" w:eastAsia="ru-RU"/>
        </w:rPr>
        <w:t xml:space="preserve"> Centrul este asigurat cu săli de studii pentru desfăşurarea orelor teoretice şi ateliere, laboratoare pentru ore practice, depozite şi alte spaţii auxiliare.</w:t>
      </w:r>
    </w:p>
    <w:p w:rsidR="00BA0C3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20</w:t>
      </w:r>
      <w:r w:rsidR="008023D9" w:rsidRPr="002D294C">
        <w:rPr>
          <w:rFonts w:ascii="Times New Roman" w:eastAsia="Times New Roman" w:hAnsi="Times New Roman" w:cs="Times New Roman"/>
          <w:sz w:val="28"/>
          <w:szCs w:val="28"/>
          <w:lang w:val="ro-RO" w:eastAsia="ru-RU"/>
        </w:rPr>
        <w:t xml:space="preserve"> Profilurile de instruire sâ</w:t>
      </w:r>
      <w:r w:rsidR="00BA0C3C" w:rsidRPr="002D294C">
        <w:rPr>
          <w:rFonts w:ascii="Times New Roman" w:eastAsia="Times New Roman" w:hAnsi="Times New Roman" w:cs="Times New Roman"/>
          <w:sz w:val="28"/>
          <w:szCs w:val="28"/>
          <w:lang w:val="ro-RO" w:eastAsia="ru-RU"/>
        </w:rPr>
        <w:t>nt determinate în corespundere cu documentele normative în vigoare, cu cerinţele pieţii muncii şi strategiile dezvoltării raionului Sîngerei şi ale raioanelor vecine.</w:t>
      </w:r>
    </w:p>
    <w:p w:rsidR="00BA0C3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21</w:t>
      </w:r>
      <w:r w:rsidR="00BA0C3C" w:rsidRPr="002D294C">
        <w:rPr>
          <w:rFonts w:ascii="Times New Roman" w:eastAsia="Times New Roman" w:hAnsi="Times New Roman" w:cs="Times New Roman"/>
          <w:sz w:val="28"/>
          <w:szCs w:val="28"/>
          <w:lang w:val="ro-RO" w:eastAsia="ru-RU"/>
        </w:rPr>
        <w:t xml:space="preserve">. </w:t>
      </w:r>
      <w:r w:rsidR="00BA0C3C" w:rsidRPr="006E2F21">
        <w:rPr>
          <w:rFonts w:ascii="Times New Roman" w:eastAsia="Times New Roman" w:hAnsi="Times New Roman" w:cs="Times New Roman"/>
          <w:sz w:val="28"/>
          <w:szCs w:val="28"/>
          <w:lang w:val="ro-RO" w:eastAsia="ru-RU"/>
        </w:rPr>
        <w:t xml:space="preserve">Centrul îşi desfăşoară activitatea instructiv-educativă în baza Programelor şi </w:t>
      </w:r>
      <w:r w:rsidR="00BF44D0" w:rsidRPr="006E2F21">
        <w:rPr>
          <w:rFonts w:ascii="Times New Roman" w:eastAsia="Times New Roman" w:hAnsi="Times New Roman" w:cs="Times New Roman"/>
          <w:sz w:val="28"/>
          <w:szCs w:val="28"/>
          <w:lang w:val="ro-RO" w:eastAsia="ru-RU"/>
        </w:rPr>
        <w:t>Curriculumelor</w:t>
      </w:r>
      <w:r w:rsidR="00BA0C3C" w:rsidRPr="006E2F21">
        <w:rPr>
          <w:rFonts w:ascii="Times New Roman" w:eastAsia="Times New Roman" w:hAnsi="Times New Roman" w:cs="Times New Roman"/>
          <w:sz w:val="28"/>
          <w:szCs w:val="28"/>
          <w:lang w:val="ro-RO" w:eastAsia="ru-RU"/>
        </w:rPr>
        <w:t xml:space="preserve"> de învăţăm</w:t>
      </w:r>
      <w:r w:rsidR="00577270" w:rsidRPr="006E2F21">
        <w:rPr>
          <w:rFonts w:ascii="Times New Roman" w:eastAsia="Times New Roman" w:hAnsi="Times New Roman" w:cs="Times New Roman"/>
          <w:sz w:val="28"/>
          <w:szCs w:val="28"/>
          <w:lang w:val="ro-RO" w:eastAsia="ru-RU"/>
        </w:rPr>
        <w:t>â</w:t>
      </w:r>
      <w:r w:rsidR="00BA0C3C" w:rsidRPr="006E2F21">
        <w:rPr>
          <w:rFonts w:ascii="Times New Roman" w:eastAsia="Times New Roman" w:hAnsi="Times New Roman" w:cs="Times New Roman"/>
          <w:sz w:val="28"/>
          <w:szCs w:val="28"/>
          <w:lang w:val="ro-RO" w:eastAsia="ru-RU"/>
        </w:rPr>
        <w:t>nt</w:t>
      </w:r>
      <w:r w:rsidR="00552F92">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 xml:space="preserve"> aprobate de Ministerul Educaţiei</w:t>
      </w:r>
      <w:r w:rsidR="002B59EE" w:rsidRPr="006E2F21">
        <w:rPr>
          <w:rFonts w:ascii="Times New Roman" w:eastAsia="Times New Roman" w:hAnsi="Times New Roman" w:cs="Times New Roman"/>
          <w:sz w:val="28"/>
          <w:szCs w:val="28"/>
          <w:lang w:val="ro-RO" w:eastAsia="ru-RU"/>
        </w:rPr>
        <w:t xml:space="preserve"> </w:t>
      </w:r>
      <w:r w:rsidR="00BF44D0" w:rsidRPr="002D294C">
        <w:rPr>
          <w:rFonts w:ascii="Times New Roman" w:eastAsia="Times New Roman" w:hAnsi="Times New Roman" w:cs="Times New Roman"/>
          <w:sz w:val="28"/>
          <w:szCs w:val="28"/>
          <w:lang w:val="ro-RO" w:eastAsia="ru-RU"/>
        </w:rPr>
        <w:t xml:space="preserve"> și </w:t>
      </w:r>
      <w:r w:rsidR="00824B51" w:rsidRPr="002D294C">
        <w:rPr>
          <w:rFonts w:ascii="Times New Roman" w:eastAsia="Times New Roman" w:hAnsi="Times New Roman" w:cs="Times New Roman"/>
          <w:sz w:val="28"/>
          <w:szCs w:val="28"/>
          <w:lang w:val="ro-RO" w:eastAsia="ru-RU"/>
        </w:rPr>
        <w:t>coordonate cu alte Ministere de specialitate</w:t>
      </w:r>
      <w:r w:rsidR="00BA0C3C" w:rsidRPr="006E2F21">
        <w:rPr>
          <w:rFonts w:ascii="Times New Roman" w:eastAsia="Times New Roman" w:hAnsi="Times New Roman" w:cs="Times New Roman"/>
          <w:sz w:val="28"/>
          <w:szCs w:val="28"/>
          <w:lang w:val="ro-RO" w:eastAsia="ru-RU"/>
        </w:rPr>
        <w:t>.</w:t>
      </w:r>
    </w:p>
    <w:p w:rsidR="00034FAB"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22</w:t>
      </w:r>
      <w:r w:rsidR="00BA0C3C" w:rsidRPr="002D294C">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 xml:space="preserve"> </w:t>
      </w:r>
      <w:r w:rsidR="00824B51" w:rsidRPr="002D294C">
        <w:rPr>
          <w:rFonts w:ascii="Times New Roman" w:eastAsia="Times New Roman" w:hAnsi="Times New Roman" w:cs="Times New Roman"/>
          <w:sz w:val="28"/>
          <w:szCs w:val="28"/>
          <w:lang w:val="ro-RO" w:eastAsia="ru-RU"/>
        </w:rPr>
        <w:t xml:space="preserve">Durata studiilor este de </w:t>
      </w:r>
      <w:r w:rsidR="002B59EE" w:rsidRPr="002D294C">
        <w:rPr>
          <w:rFonts w:ascii="Times New Roman" w:eastAsia="Times New Roman" w:hAnsi="Times New Roman" w:cs="Times New Roman"/>
          <w:sz w:val="28"/>
          <w:szCs w:val="28"/>
          <w:lang w:val="ro-RO" w:eastAsia="ru-RU"/>
        </w:rPr>
        <w:t>1,</w:t>
      </w:r>
      <w:r w:rsidR="00824B51" w:rsidRPr="002D294C">
        <w:rPr>
          <w:rFonts w:ascii="Times New Roman" w:eastAsia="Times New Roman" w:hAnsi="Times New Roman" w:cs="Times New Roman"/>
          <w:sz w:val="28"/>
          <w:szCs w:val="28"/>
          <w:lang w:val="ro-RO" w:eastAsia="ru-RU"/>
        </w:rPr>
        <w:t xml:space="preserve">2,3,6 luni (cu numărul de ore stabilit pentru fiecare disciplină) în funcţie de meseria aleasă: </w:t>
      </w:r>
    </w:p>
    <w:p w:rsidR="00824B51" w:rsidRPr="00802856" w:rsidRDefault="00824B51" w:rsidP="004A7872">
      <w:pPr>
        <w:pStyle w:val="a6"/>
        <w:numPr>
          <w:ilvl w:val="0"/>
          <w:numId w:val="1"/>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Croitor confecţioner îmbrăcăminte după </w:t>
      </w:r>
      <w:r w:rsidR="00BD5862" w:rsidRPr="00802856">
        <w:rPr>
          <w:rFonts w:ascii="Times New Roman" w:eastAsia="Times New Roman" w:hAnsi="Times New Roman" w:cs="Times New Roman"/>
          <w:sz w:val="28"/>
          <w:szCs w:val="28"/>
          <w:lang w:val="ro-RO" w:eastAsia="ru-RU"/>
        </w:rPr>
        <w:t>comandă</w:t>
      </w:r>
      <w:r w:rsidRPr="00802856">
        <w:rPr>
          <w:rFonts w:ascii="Times New Roman" w:eastAsia="Times New Roman" w:hAnsi="Times New Roman" w:cs="Times New Roman"/>
          <w:sz w:val="28"/>
          <w:szCs w:val="28"/>
          <w:lang w:val="ro-RO" w:eastAsia="ru-RU"/>
        </w:rPr>
        <w:t xml:space="preserve">; </w:t>
      </w:r>
    </w:p>
    <w:p w:rsidR="00824B51" w:rsidRPr="00802856" w:rsidRDefault="00824B51" w:rsidP="004A7872">
      <w:pPr>
        <w:pStyle w:val="a6"/>
        <w:numPr>
          <w:ilvl w:val="0"/>
          <w:numId w:val="1"/>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Frizer;</w:t>
      </w:r>
    </w:p>
    <w:p w:rsidR="00824B51" w:rsidRPr="00802856" w:rsidRDefault="00824B51" w:rsidP="004A7872">
      <w:pPr>
        <w:pStyle w:val="a6"/>
        <w:numPr>
          <w:ilvl w:val="0"/>
          <w:numId w:val="1"/>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Calculatoare (bazele utilizării calculatorului); </w:t>
      </w:r>
    </w:p>
    <w:p w:rsidR="002B59EE" w:rsidRPr="00802856" w:rsidRDefault="00517420" w:rsidP="004A7872">
      <w:pPr>
        <w:pStyle w:val="a6"/>
        <w:numPr>
          <w:ilvl w:val="0"/>
          <w:numId w:val="1"/>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Machior</w:t>
      </w:r>
      <w:r w:rsidR="002B59EE" w:rsidRPr="00802856">
        <w:rPr>
          <w:rFonts w:ascii="Times New Roman" w:eastAsia="Times New Roman" w:hAnsi="Times New Roman" w:cs="Times New Roman"/>
          <w:sz w:val="28"/>
          <w:szCs w:val="28"/>
          <w:lang w:val="ro-RO" w:eastAsia="ru-RU"/>
        </w:rPr>
        <w:t>;</w:t>
      </w:r>
    </w:p>
    <w:p w:rsidR="00824B51" w:rsidRPr="00802856" w:rsidRDefault="002B59EE" w:rsidP="004A7872">
      <w:pPr>
        <w:pStyle w:val="a6"/>
        <w:numPr>
          <w:ilvl w:val="0"/>
          <w:numId w:val="1"/>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Bucătar.</w:t>
      </w:r>
    </w:p>
    <w:p w:rsidR="00517420" w:rsidRPr="00517420" w:rsidRDefault="00517420" w:rsidP="002D294C">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Meseriile pot fi comp</w:t>
      </w:r>
      <w:r w:rsidR="00A92CAE">
        <w:rPr>
          <w:rFonts w:ascii="Times New Roman" w:eastAsia="Times New Roman" w:hAnsi="Times New Roman" w:cs="Times New Roman"/>
          <w:sz w:val="28"/>
          <w:szCs w:val="28"/>
          <w:lang w:val="ro-RO" w:eastAsia="ru-RU"/>
        </w:rPr>
        <w:t>l</w:t>
      </w:r>
      <w:r>
        <w:rPr>
          <w:rFonts w:ascii="Times New Roman" w:eastAsia="Times New Roman" w:hAnsi="Times New Roman" w:cs="Times New Roman"/>
          <w:sz w:val="28"/>
          <w:szCs w:val="28"/>
          <w:lang w:val="ro-RO" w:eastAsia="ru-RU"/>
        </w:rPr>
        <w:t>etate în funcție de cerințele pieții muncii</w:t>
      </w:r>
      <w:r w:rsidR="003D5EC9">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la solicitarea elevilor</w:t>
      </w:r>
      <w:r w:rsidR="003D5EC9">
        <w:rPr>
          <w:rFonts w:ascii="Times New Roman" w:eastAsia="Times New Roman" w:hAnsi="Times New Roman" w:cs="Times New Roman"/>
          <w:sz w:val="28"/>
          <w:szCs w:val="28"/>
          <w:lang w:val="ro-RO" w:eastAsia="ru-RU"/>
        </w:rPr>
        <w:t xml:space="preserve"> și în coordonare cu Agenția Națională pentru Ocuparea Forței de Muncă.</w:t>
      </w:r>
    </w:p>
    <w:p w:rsidR="00BA0C3C" w:rsidRPr="002D294C" w:rsidRDefault="00BA0C3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Studiile încep în momentul completării grupei.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23</w:t>
      </w:r>
      <w:r w:rsidR="0040301F" w:rsidRPr="002D294C">
        <w:rPr>
          <w:rFonts w:ascii="Times New Roman" w:eastAsia="Times New Roman" w:hAnsi="Times New Roman" w:cs="Times New Roman"/>
          <w:sz w:val="28"/>
          <w:szCs w:val="28"/>
          <w:lang w:val="ro-RO" w:eastAsia="ru-RU"/>
        </w:rPr>
        <w:t>.</w:t>
      </w:r>
      <w:r w:rsidR="00BA0C3C" w:rsidRPr="002D294C">
        <w:rPr>
          <w:rFonts w:ascii="Times New Roman" w:eastAsia="Times New Roman" w:hAnsi="Times New Roman" w:cs="Times New Roman"/>
          <w:sz w:val="28"/>
          <w:szCs w:val="28"/>
          <w:lang w:val="ro-RO" w:eastAsia="ru-RU"/>
        </w:rPr>
        <w:t>Cursul de formare profesională este constituit din: modulul teoretic, instruirea practică, practica de producere.</w:t>
      </w:r>
      <w:r w:rsidR="003C2542" w:rsidRPr="002D294C">
        <w:rPr>
          <w:rFonts w:ascii="Times New Roman" w:eastAsia="Times New Roman" w:hAnsi="Times New Roman" w:cs="Times New Roman"/>
          <w:sz w:val="28"/>
          <w:szCs w:val="28"/>
          <w:lang w:val="ro-RO" w:eastAsia="ru-RU"/>
        </w:rPr>
        <w:t xml:space="preserve"> Practica de producție are loc în incinta instituției de învățământ și la agenți economici la solicitare.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24</w:t>
      </w:r>
      <w:r w:rsidR="0040301F" w:rsidRPr="0031307E">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 xml:space="preserve">În perioada completării grupelor, cadrele didactice se prezintă la serviciu şi sunt antrenate de administraţie în activităţi pedagogice extracurriculare, organizatorice şi de gospodărie (lucrul cu meterialele didactice, amenajarea şi reparaţia încăperilor etc.)  </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25</w:t>
      </w:r>
      <w:r w:rsidR="00BA0C3C" w:rsidRPr="002D294C">
        <w:rPr>
          <w:rFonts w:ascii="Times New Roman" w:eastAsia="Times New Roman" w:hAnsi="Times New Roman" w:cs="Times New Roman"/>
          <w:sz w:val="28"/>
          <w:szCs w:val="28"/>
          <w:lang w:val="ro-RO" w:eastAsia="ru-RU"/>
        </w:rPr>
        <w:t>. Programul săptăm</w:t>
      </w:r>
      <w:r w:rsidR="00577270" w:rsidRPr="002D294C">
        <w:rPr>
          <w:rFonts w:ascii="Times New Roman" w:eastAsia="Times New Roman" w:hAnsi="Times New Roman" w:cs="Times New Roman"/>
          <w:sz w:val="28"/>
          <w:szCs w:val="28"/>
          <w:lang w:val="ro-RO" w:eastAsia="ru-RU"/>
        </w:rPr>
        <w:t>â</w:t>
      </w:r>
      <w:r w:rsidR="00BA0C3C" w:rsidRPr="002D294C">
        <w:rPr>
          <w:rFonts w:ascii="Times New Roman" w:eastAsia="Times New Roman" w:hAnsi="Times New Roman" w:cs="Times New Roman"/>
          <w:sz w:val="28"/>
          <w:szCs w:val="28"/>
          <w:lang w:val="ro-RO" w:eastAsia="ru-RU"/>
        </w:rPr>
        <w:t>nal de activitate constituie 5 zile lucrătoare: luni - vineri.</w:t>
      </w:r>
    </w:p>
    <w:p w:rsidR="00034FAB"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26</w:t>
      </w:r>
      <w:r w:rsidR="00BA0C3C" w:rsidRPr="002D294C">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 xml:space="preserve"> Efectivul unei grupe de formare profesională </w:t>
      </w:r>
      <w:r>
        <w:rPr>
          <w:rFonts w:ascii="Times New Roman" w:eastAsia="Times New Roman" w:hAnsi="Times New Roman" w:cs="Times New Roman"/>
          <w:sz w:val="28"/>
          <w:szCs w:val="28"/>
          <w:lang w:val="ro-RO" w:eastAsia="ru-RU"/>
        </w:rPr>
        <w:t xml:space="preserve">este de minim </w:t>
      </w:r>
      <w:r w:rsidR="00517420" w:rsidRPr="002D294C">
        <w:rPr>
          <w:rFonts w:ascii="Times New Roman" w:eastAsia="Times New Roman" w:hAnsi="Times New Roman" w:cs="Times New Roman"/>
          <w:sz w:val="28"/>
          <w:szCs w:val="28"/>
          <w:lang w:val="ro-RO" w:eastAsia="ru-RU"/>
        </w:rPr>
        <w:t>6</w:t>
      </w:r>
      <w:r w:rsidR="00BA0C3C" w:rsidRPr="002D294C">
        <w:rPr>
          <w:rFonts w:ascii="Times New Roman" w:eastAsia="Times New Roman" w:hAnsi="Times New Roman" w:cs="Times New Roman"/>
          <w:sz w:val="28"/>
          <w:szCs w:val="28"/>
          <w:lang w:val="ro-RO" w:eastAsia="ru-RU"/>
        </w:rPr>
        <w:t>-1</w:t>
      </w:r>
      <w:r w:rsidR="00517420" w:rsidRPr="002D294C">
        <w:rPr>
          <w:rFonts w:ascii="Times New Roman" w:eastAsia="Times New Roman" w:hAnsi="Times New Roman" w:cs="Times New Roman"/>
          <w:sz w:val="28"/>
          <w:szCs w:val="28"/>
          <w:lang w:val="ro-RO" w:eastAsia="ru-RU"/>
        </w:rPr>
        <w:t>2</w:t>
      </w:r>
      <w:r w:rsidR="00BA0C3C" w:rsidRPr="002D294C">
        <w:rPr>
          <w:rFonts w:ascii="Times New Roman" w:eastAsia="Times New Roman" w:hAnsi="Times New Roman" w:cs="Times New Roman"/>
          <w:sz w:val="28"/>
          <w:szCs w:val="28"/>
          <w:lang w:val="ro-RO" w:eastAsia="ru-RU"/>
        </w:rPr>
        <w:t xml:space="preserve"> persoane.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27</w:t>
      </w:r>
      <w:r w:rsidR="00BA0C3C" w:rsidRPr="006E2F21">
        <w:rPr>
          <w:rFonts w:ascii="Times New Roman" w:eastAsia="Times New Roman" w:hAnsi="Times New Roman" w:cs="Times New Roman"/>
          <w:sz w:val="28"/>
          <w:szCs w:val="28"/>
          <w:lang w:val="ro-RO" w:eastAsia="ru-RU"/>
        </w:rPr>
        <w:t xml:space="preserve">. Durata unei lecţii-bloc este de </w:t>
      </w:r>
      <w:r w:rsidR="00B125BE" w:rsidRPr="006E2F21">
        <w:rPr>
          <w:rFonts w:ascii="Times New Roman" w:eastAsia="Times New Roman" w:hAnsi="Times New Roman" w:cs="Times New Roman"/>
          <w:sz w:val="28"/>
          <w:szCs w:val="28"/>
          <w:lang w:val="ro-RO" w:eastAsia="ru-RU"/>
        </w:rPr>
        <w:t>8</w:t>
      </w:r>
      <w:r w:rsidR="00BA0C3C" w:rsidRPr="006E2F21">
        <w:rPr>
          <w:rFonts w:ascii="Times New Roman" w:eastAsia="Times New Roman" w:hAnsi="Times New Roman" w:cs="Times New Roman"/>
          <w:sz w:val="28"/>
          <w:szCs w:val="28"/>
          <w:lang w:val="ro-RO" w:eastAsia="ru-RU"/>
        </w:rPr>
        <w:t>0 minute. Pauzele</w:t>
      </w:r>
      <w:r w:rsidR="00517420">
        <w:rPr>
          <w:rFonts w:ascii="Times New Roman" w:eastAsia="Times New Roman" w:hAnsi="Times New Roman" w:cs="Times New Roman"/>
          <w:sz w:val="28"/>
          <w:szCs w:val="28"/>
          <w:lang w:val="ro-RO" w:eastAsia="ru-RU"/>
        </w:rPr>
        <w:t xml:space="preserve"> între orele de studii su</w:t>
      </w:r>
      <w:r w:rsidR="0040301F" w:rsidRPr="006E2F21">
        <w:rPr>
          <w:rFonts w:ascii="Times New Roman" w:eastAsia="Times New Roman" w:hAnsi="Times New Roman" w:cs="Times New Roman"/>
          <w:sz w:val="28"/>
          <w:szCs w:val="28"/>
          <w:lang w:val="ro-RO" w:eastAsia="ru-RU"/>
        </w:rPr>
        <w:t xml:space="preserve">nt de </w:t>
      </w:r>
      <w:r w:rsidR="00517420" w:rsidRPr="002D294C">
        <w:rPr>
          <w:rFonts w:ascii="Times New Roman" w:eastAsia="Times New Roman" w:hAnsi="Times New Roman" w:cs="Times New Roman"/>
          <w:sz w:val="28"/>
          <w:szCs w:val="28"/>
          <w:lang w:val="ro-RO" w:eastAsia="ru-RU"/>
        </w:rPr>
        <w:t>5</w:t>
      </w:r>
      <w:r w:rsidR="00BA0C3C" w:rsidRPr="006E2F21">
        <w:rPr>
          <w:rFonts w:ascii="Times New Roman" w:eastAsia="Times New Roman" w:hAnsi="Times New Roman" w:cs="Times New Roman"/>
          <w:sz w:val="28"/>
          <w:szCs w:val="28"/>
          <w:lang w:val="ro-RO" w:eastAsia="ru-RU"/>
        </w:rPr>
        <w:t xml:space="preserve"> minute. Durata zilei de muncă a elevilor în perioada instruirii practice şi practicii de producere se stabileşte conform orarului aprobat de director, şi nu depăşeşte durata zilei de lucru, stabilită de Codul Muncii al Republicii Moldova. </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28</w:t>
      </w:r>
      <w:r w:rsidR="00BA0C3C" w:rsidRPr="006E2F21">
        <w:rPr>
          <w:rFonts w:ascii="Times New Roman" w:eastAsia="Times New Roman" w:hAnsi="Times New Roman" w:cs="Times New Roman"/>
          <w:sz w:val="28"/>
          <w:szCs w:val="28"/>
          <w:lang w:val="ro-RO" w:eastAsia="ru-RU"/>
        </w:rPr>
        <w:t>. Este interzisă elevilor sustragerea de la ore pentru alte genuri de activităţi.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29</w:t>
      </w:r>
      <w:r w:rsidR="00BA0C3C" w:rsidRPr="006E2F21">
        <w:rPr>
          <w:rFonts w:ascii="Times New Roman" w:eastAsia="Times New Roman" w:hAnsi="Times New Roman" w:cs="Times New Roman"/>
          <w:sz w:val="28"/>
          <w:szCs w:val="28"/>
          <w:lang w:val="ro-RO" w:eastAsia="ru-RU"/>
        </w:rPr>
        <w:t>.Evaluarea competenţelor elevilor (cunoştinţelor, capacităţilor şi atitudinilor) se realizează pe tot parcursul studiilor, în cadrul orelor de curs şi al altor forme de activitate, prin probe ora</w:t>
      </w:r>
      <w:r w:rsidR="00517420">
        <w:rPr>
          <w:rFonts w:ascii="Times New Roman" w:eastAsia="Times New Roman" w:hAnsi="Times New Roman" w:cs="Times New Roman"/>
          <w:sz w:val="28"/>
          <w:szCs w:val="28"/>
          <w:lang w:val="ro-RO" w:eastAsia="ru-RU"/>
        </w:rPr>
        <w:t>le, scrise şi practice, finalizâ</w:t>
      </w:r>
      <w:r w:rsidR="00BA0C3C" w:rsidRPr="006E2F21">
        <w:rPr>
          <w:rFonts w:ascii="Times New Roman" w:eastAsia="Times New Roman" w:hAnsi="Times New Roman" w:cs="Times New Roman"/>
          <w:sz w:val="28"/>
          <w:szCs w:val="28"/>
          <w:lang w:val="ro-RO" w:eastAsia="ru-RU"/>
        </w:rPr>
        <w:t>ndu-se prin examene de absolvire.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30</w:t>
      </w:r>
      <w:r w:rsidR="00BA0C3C" w:rsidRPr="006E2F21">
        <w:rPr>
          <w:rFonts w:ascii="Times New Roman" w:eastAsia="Times New Roman" w:hAnsi="Times New Roman" w:cs="Times New Roman"/>
          <w:sz w:val="28"/>
          <w:szCs w:val="28"/>
          <w:lang w:val="ro-RO" w:eastAsia="ru-RU"/>
        </w:rPr>
        <w:t xml:space="preserve">. Ordinea şi disciplina în Centru se asigură de către directorul instituţiei, corpul didactic şi personalul auxiliar aflat în serviciul instituţiei. Condiţiile de organizare şi desfăşurare a serviciului se precizează în </w:t>
      </w:r>
      <w:r w:rsidR="00BA0C3C" w:rsidRPr="002D294C">
        <w:rPr>
          <w:rFonts w:ascii="Times New Roman" w:eastAsia="Times New Roman" w:hAnsi="Times New Roman" w:cs="Times New Roman"/>
          <w:sz w:val="28"/>
          <w:szCs w:val="28"/>
          <w:lang w:val="ro-RO" w:eastAsia="ru-RU"/>
        </w:rPr>
        <w:t>Regulamentul de ordine internă</w:t>
      </w:r>
      <w:r w:rsidR="00BA0C3C" w:rsidRPr="006E2F21">
        <w:rPr>
          <w:rFonts w:ascii="Times New Roman" w:eastAsia="Times New Roman" w:hAnsi="Times New Roman" w:cs="Times New Roman"/>
          <w:sz w:val="28"/>
          <w:szCs w:val="28"/>
          <w:lang w:val="ro-RO" w:eastAsia="ru-RU"/>
        </w:rPr>
        <w:t>, aprobat de Consiliul profesoral.</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31</w:t>
      </w:r>
      <w:r w:rsidR="00BA0C3C" w:rsidRPr="002D294C">
        <w:rPr>
          <w:rFonts w:ascii="Times New Roman" w:eastAsia="Times New Roman" w:hAnsi="Times New Roman" w:cs="Times New Roman"/>
          <w:sz w:val="28"/>
          <w:szCs w:val="28"/>
          <w:lang w:val="ro-RO" w:eastAsia="ru-RU"/>
        </w:rPr>
        <w:t>. Aprecierea competenţelor elevilor se face prin notare de la</w:t>
      </w:r>
      <w:r w:rsidR="0031307E" w:rsidRPr="002D294C">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1</w:t>
      </w:r>
      <w:r w:rsidR="0031307E" w:rsidRPr="002D294C">
        <w:rPr>
          <w:rFonts w:ascii="Times New Roman" w:eastAsia="Times New Roman" w:hAnsi="Times New Roman" w:cs="Times New Roman"/>
          <w:sz w:val="28"/>
          <w:szCs w:val="28"/>
          <w:lang w:val="ro-RO" w:eastAsia="ru-RU"/>
        </w:rPr>
        <w:t>0</w:t>
      </w:r>
      <w:r w:rsidR="00BA0C3C" w:rsidRPr="002D294C">
        <w:rPr>
          <w:rFonts w:ascii="Times New Roman" w:eastAsia="Times New Roman" w:hAnsi="Times New Roman" w:cs="Times New Roman"/>
          <w:sz w:val="28"/>
          <w:szCs w:val="28"/>
          <w:lang w:val="ro-RO" w:eastAsia="ru-RU"/>
        </w:rPr>
        <w:t xml:space="preserve">” la </w:t>
      </w:r>
      <w:r w:rsidR="0031307E" w:rsidRPr="002D294C">
        <w:rPr>
          <w:rFonts w:ascii="Times New Roman" w:eastAsia="Times New Roman" w:hAnsi="Times New Roman" w:cs="Times New Roman"/>
          <w:sz w:val="28"/>
          <w:szCs w:val="28"/>
          <w:lang w:val="ro-RO" w:eastAsia="ru-RU"/>
        </w:rPr>
        <w:t>,,</w:t>
      </w:r>
      <w:r w:rsidR="00BA0C3C" w:rsidRPr="002D294C">
        <w:rPr>
          <w:rFonts w:ascii="Times New Roman" w:eastAsia="Times New Roman" w:hAnsi="Times New Roman" w:cs="Times New Roman"/>
          <w:sz w:val="28"/>
          <w:szCs w:val="28"/>
          <w:lang w:val="ro-RO" w:eastAsia="ru-RU"/>
        </w:rPr>
        <w:t xml:space="preserve">1”. Nota </w:t>
      </w:r>
      <w:r w:rsidR="0031307E" w:rsidRPr="002D294C">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5” este nota minimă de promovare.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32</w:t>
      </w:r>
      <w:r w:rsidR="00BA0C3C" w:rsidRPr="002D294C">
        <w:rPr>
          <w:rFonts w:ascii="Times New Roman" w:eastAsia="Times New Roman" w:hAnsi="Times New Roman" w:cs="Times New Roman"/>
          <w:sz w:val="28"/>
          <w:szCs w:val="28"/>
          <w:lang w:val="ro-RO" w:eastAsia="ru-RU"/>
        </w:rPr>
        <w:t>. Nota la finele cursului (pentru fiecare modul al Programului de învăţăm</w:t>
      </w:r>
      <w:r w:rsidR="007E12CA" w:rsidRPr="002D294C">
        <w:rPr>
          <w:rFonts w:ascii="Times New Roman" w:eastAsia="Times New Roman" w:hAnsi="Times New Roman" w:cs="Times New Roman"/>
          <w:sz w:val="28"/>
          <w:szCs w:val="28"/>
          <w:lang w:val="ro-RO" w:eastAsia="ru-RU"/>
        </w:rPr>
        <w:t>â</w:t>
      </w:r>
      <w:r w:rsidR="00BA0C3C" w:rsidRPr="002D294C">
        <w:rPr>
          <w:rFonts w:ascii="Times New Roman" w:eastAsia="Times New Roman" w:hAnsi="Times New Roman" w:cs="Times New Roman"/>
          <w:sz w:val="28"/>
          <w:szCs w:val="28"/>
          <w:lang w:val="ro-RO" w:eastAsia="ru-RU"/>
        </w:rPr>
        <w:t>nt) se stabileşte prin calcularea mediei aritmetice, cu două zecimale.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33</w:t>
      </w:r>
      <w:r w:rsidR="00BA0C3C" w:rsidRPr="002D294C">
        <w:rPr>
          <w:rFonts w:ascii="Times New Roman" w:eastAsia="Times New Roman" w:hAnsi="Times New Roman" w:cs="Times New Roman"/>
          <w:sz w:val="28"/>
          <w:szCs w:val="28"/>
          <w:lang w:val="ro-RO" w:eastAsia="ru-RU"/>
        </w:rPr>
        <w:t>. La examenele de absolvire s</w:t>
      </w:r>
      <w:r w:rsidR="00E96945" w:rsidRPr="002D294C">
        <w:rPr>
          <w:rFonts w:ascii="Times New Roman" w:eastAsia="Times New Roman" w:hAnsi="Times New Roman" w:cs="Times New Roman"/>
          <w:sz w:val="28"/>
          <w:szCs w:val="28"/>
          <w:lang w:val="ro-RO" w:eastAsia="ru-RU"/>
        </w:rPr>
        <w:t>u</w:t>
      </w:r>
      <w:r w:rsidR="00BA0C3C" w:rsidRPr="002D294C">
        <w:rPr>
          <w:rFonts w:ascii="Times New Roman" w:eastAsia="Times New Roman" w:hAnsi="Times New Roman" w:cs="Times New Roman"/>
          <w:sz w:val="28"/>
          <w:szCs w:val="28"/>
          <w:lang w:val="ro-RO" w:eastAsia="ru-RU"/>
        </w:rPr>
        <w:t xml:space="preserve">nt admişi </w:t>
      </w:r>
      <w:r w:rsidR="00034FAB" w:rsidRPr="002D294C">
        <w:rPr>
          <w:rFonts w:ascii="Times New Roman" w:eastAsia="Times New Roman" w:hAnsi="Times New Roman" w:cs="Times New Roman"/>
          <w:sz w:val="28"/>
          <w:szCs w:val="28"/>
          <w:lang w:val="ro-RO" w:eastAsia="ru-RU"/>
        </w:rPr>
        <w:t>persoanele</w:t>
      </w:r>
      <w:r w:rsidR="00BA0C3C" w:rsidRPr="002D294C">
        <w:rPr>
          <w:rFonts w:ascii="Times New Roman" w:eastAsia="Times New Roman" w:hAnsi="Times New Roman" w:cs="Times New Roman"/>
          <w:sz w:val="28"/>
          <w:szCs w:val="28"/>
          <w:lang w:val="ro-RO" w:eastAsia="ru-RU"/>
        </w:rPr>
        <w:t>, care au realizat integral programul de studii.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34</w:t>
      </w:r>
      <w:r w:rsidR="00BA0C3C" w:rsidRPr="002D294C">
        <w:rPr>
          <w:rFonts w:ascii="Times New Roman" w:eastAsia="Times New Roman" w:hAnsi="Times New Roman" w:cs="Times New Roman"/>
          <w:sz w:val="28"/>
          <w:szCs w:val="28"/>
          <w:lang w:val="ro-RO" w:eastAsia="ru-RU"/>
        </w:rPr>
        <w:t>. Centrul în parteneriat cu alte asociaţii obşteşti poate organiza activităţi de  prestări servicii populaţiei, cursuri de pregătire profesională de scurtă durată, de formare continuă şi recalificare a muncitorilor din domeniile ocupaţionale de referinţă. Instituţia de învăţăm</w:t>
      </w:r>
      <w:r w:rsidR="007E12CA" w:rsidRPr="002D294C">
        <w:rPr>
          <w:rFonts w:ascii="Times New Roman" w:eastAsia="Times New Roman" w:hAnsi="Times New Roman" w:cs="Times New Roman"/>
          <w:sz w:val="28"/>
          <w:szCs w:val="28"/>
          <w:lang w:val="ro-RO" w:eastAsia="ru-RU"/>
        </w:rPr>
        <w:t>â</w:t>
      </w:r>
      <w:r w:rsidR="00BA0C3C" w:rsidRPr="002D294C">
        <w:rPr>
          <w:rFonts w:ascii="Times New Roman" w:eastAsia="Times New Roman" w:hAnsi="Times New Roman" w:cs="Times New Roman"/>
          <w:sz w:val="28"/>
          <w:szCs w:val="28"/>
          <w:lang w:val="ro-RO" w:eastAsia="ru-RU"/>
        </w:rPr>
        <w:t xml:space="preserve">nt poate organiza şi desfăşura seminare, mese rotunde, traininguri cu tematicele în direcţia dezvoltării unităţii educaţionale, model funcţional de </w:t>
      </w:r>
      <w:r w:rsidR="00E96945" w:rsidRPr="002D294C">
        <w:rPr>
          <w:rFonts w:ascii="Times New Roman" w:eastAsia="Times New Roman" w:hAnsi="Times New Roman" w:cs="Times New Roman"/>
          <w:sz w:val="28"/>
          <w:szCs w:val="28"/>
          <w:lang w:val="ro-RO" w:eastAsia="ru-RU"/>
        </w:rPr>
        <w:t>asigurare a calităţii educaţiei</w:t>
      </w:r>
    </w:p>
    <w:p w:rsidR="00E96945"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35</w:t>
      </w:r>
      <w:r w:rsidR="00A047D4" w:rsidRPr="006E2F21">
        <w:rPr>
          <w:rFonts w:ascii="Times New Roman" w:eastAsia="Times New Roman" w:hAnsi="Times New Roman" w:cs="Times New Roman"/>
          <w:sz w:val="28"/>
          <w:szCs w:val="28"/>
          <w:lang w:val="ro-RO" w:eastAsia="ru-RU"/>
        </w:rPr>
        <w:t>.</w:t>
      </w:r>
      <w:r w:rsidR="007E12CA" w:rsidRPr="006E2F21">
        <w:rPr>
          <w:rFonts w:ascii="Times New Roman" w:eastAsia="Times New Roman" w:hAnsi="Times New Roman" w:cs="Times New Roman"/>
          <w:sz w:val="28"/>
          <w:szCs w:val="28"/>
          <w:lang w:val="ro-RO" w:eastAsia="ru-RU"/>
        </w:rPr>
        <w:t>Instituţia de învăţămâ</w:t>
      </w:r>
      <w:r w:rsidR="00BA0C3C" w:rsidRPr="006E2F21">
        <w:rPr>
          <w:rFonts w:ascii="Times New Roman" w:eastAsia="Times New Roman" w:hAnsi="Times New Roman" w:cs="Times New Roman"/>
          <w:sz w:val="28"/>
          <w:szCs w:val="28"/>
          <w:lang w:val="ro-RO" w:eastAsia="ru-RU"/>
        </w:rPr>
        <w:t>nt oferă servicii cu plată în direcţia instruirii şi pregătirii profesionale.</w:t>
      </w:r>
      <w:r w:rsidR="0031307E">
        <w:rPr>
          <w:rFonts w:ascii="Times New Roman" w:eastAsia="Times New Roman" w:hAnsi="Times New Roman" w:cs="Times New Roman"/>
          <w:sz w:val="28"/>
          <w:szCs w:val="28"/>
          <w:lang w:val="ro-RO" w:eastAsia="ru-RU"/>
        </w:rPr>
        <w:t xml:space="preserve"> </w:t>
      </w:r>
      <w:r w:rsidR="00E96945">
        <w:rPr>
          <w:rFonts w:ascii="Times New Roman" w:eastAsia="Times New Roman" w:hAnsi="Times New Roman" w:cs="Times New Roman"/>
          <w:sz w:val="28"/>
          <w:szCs w:val="28"/>
          <w:lang w:val="ro-RO" w:eastAsia="ru-RU"/>
        </w:rPr>
        <w:t xml:space="preserve">Plata lunară </w:t>
      </w:r>
      <w:r w:rsidR="0031307E">
        <w:rPr>
          <w:rFonts w:ascii="Times New Roman" w:eastAsia="Times New Roman" w:hAnsi="Times New Roman" w:cs="Times New Roman"/>
          <w:sz w:val="28"/>
          <w:szCs w:val="28"/>
          <w:lang w:val="ro-RO" w:eastAsia="ru-RU"/>
        </w:rPr>
        <w:t>pentru formare</w:t>
      </w:r>
      <w:r w:rsidR="000B4B56">
        <w:rPr>
          <w:rFonts w:ascii="Times New Roman" w:eastAsia="Times New Roman" w:hAnsi="Times New Roman" w:cs="Times New Roman"/>
          <w:sz w:val="28"/>
          <w:szCs w:val="28"/>
          <w:lang w:val="ro-RO" w:eastAsia="ru-RU"/>
        </w:rPr>
        <w:t>a</w:t>
      </w:r>
      <w:r w:rsidR="0031307E">
        <w:rPr>
          <w:rFonts w:ascii="Times New Roman" w:eastAsia="Times New Roman" w:hAnsi="Times New Roman" w:cs="Times New Roman"/>
          <w:sz w:val="28"/>
          <w:szCs w:val="28"/>
          <w:lang w:val="ro-RO" w:eastAsia="ru-RU"/>
        </w:rPr>
        <w:t xml:space="preserve"> profesională </w:t>
      </w:r>
      <w:r>
        <w:rPr>
          <w:rFonts w:ascii="Times New Roman" w:eastAsia="Times New Roman" w:hAnsi="Times New Roman" w:cs="Times New Roman"/>
          <w:sz w:val="28"/>
          <w:szCs w:val="28"/>
          <w:lang w:val="ro-RO" w:eastAsia="ru-RU"/>
        </w:rPr>
        <w:t>constituie 7</w:t>
      </w:r>
      <w:r w:rsidR="00E96945">
        <w:rPr>
          <w:rFonts w:ascii="Times New Roman" w:eastAsia="Times New Roman" w:hAnsi="Times New Roman" w:cs="Times New Roman"/>
          <w:sz w:val="28"/>
          <w:szCs w:val="28"/>
          <w:lang w:val="ro-RO" w:eastAsia="ru-RU"/>
        </w:rPr>
        <w:t>00 lei.</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36</w:t>
      </w:r>
      <w:r w:rsidR="00BA0C3C" w:rsidRPr="002D294C">
        <w:rPr>
          <w:rFonts w:ascii="Times New Roman" w:eastAsia="Times New Roman" w:hAnsi="Times New Roman" w:cs="Times New Roman"/>
          <w:sz w:val="28"/>
          <w:szCs w:val="28"/>
          <w:lang w:val="ro-RO" w:eastAsia="ru-RU"/>
        </w:rPr>
        <w:t>. Sta</w:t>
      </w:r>
      <w:r w:rsidR="006E2F21" w:rsidRPr="002D294C">
        <w:rPr>
          <w:rFonts w:ascii="Times New Roman" w:eastAsia="Times New Roman" w:hAnsi="Times New Roman" w:cs="Times New Roman"/>
          <w:sz w:val="28"/>
          <w:szCs w:val="28"/>
          <w:lang w:val="ro-RO" w:eastAsia="ru-RU"/>
        </w:rPr>
        <w:t>tele de personal al</w:t>
      </w:r>
      <w:r w:rsidR="00552F92" w:rsidRPr="002D294C">
        <w:rPr>
          <w:rFonts w:ascii="Times New Roman" w:eastAsia="Times New Roman" w:hAnsi="Times New Roman" w:cs="Times New Roman"/>
          <w:sz w:val="28"/>
          <w:szCs w:val="28"/>
          <w:lang w:val="ro-RO" w:eastAsia="ru-RU"/>
        </w:rPr>
        <w:t>e</w:t>
      </w:r>
      <w:r w:rsidR="006E2F21" w:rsidRPr="002D294C">
        <w:rPr>
          <w:rFonts w:ascii="Times New Roman" w:eastAsia="Times New Roman" w:hAnsi="Times New Roman" w:cs="Times New Roman"/>
          <w:sz w:val="28"/>
          <w:szCs w:val="28"/>
          <w:lang w:val="ro-RO" w:eastAsia="ru-RU"/>
        </w:rPr>
        <w:t xml:space="preserve"> Centrului su</w:t>
      </w:r>
      <w:r w:rsidR="00BA0C3C" w:rsidRPr="002D294C">
        <w:rPr>
          <w:rFonts w:ascii="Times New Roman" w:eastAsia="Times New Roman" w:hAnsi="Times New Roman" w:cs="Times New Roman"/>
          <w:sz w:val="28"/>
          <w:szCs w:val="28"/>
          <w:lang w:val="ro-RO" w:eastAsia="ru-RU"/>
        </w:rPr>
        <w:t xml:space="preserve">nt stabilite şi aprobate de către </w:t>
      </w:r>
      <w:r w:rsidR="00E96945" w:rsidRPr="002D294C">
        <w:rPr>
          <w:rFonts w:ascii="Times New Roman" w:eastAsia="Times New Roman" w:hAnsi="Times New Roman" w:cs="Times New Roman"/>
          <w:sz w:val="28"/>
          <w:szCs w:val="28"/>
          <w:lang w:val="ro-RO" w:eastAsia="ru-RU"/>
        </w:rPr>
        <w:t>Consiliul Raional</w:t>
      </w:r>
      <w:r w:rsidR="00BA0C3C" w:rsidRPr="002D294C">
        <w:rPr>
          <w:rFonts w:ascii="Times New Roman" w:eastAsia="Times New Roman" w:hAnsi="Times New Roman" w:cs="Times New Roman"/>
          <w:sz w:val="28"/>
          <w:szCs w:val="28"/>
          <w:lang w:val="ro-RO" w:eastAsia="ru-RU"/>
        </w:rPr>
        <w:t>, în conformitate cu scopul şi obiectivele Centrului şi prevederile legislaţiei în vigoare.</w:t>
      </w:r>
    </w:p>
    <w:p w:rsidR="009430B5"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37</w:t>
      </w:r>
      <w:r w:rsidR="00BA0C3C" w:rsidRPr="002D294C">
        <w:rPr>
          <w:rFonts w:ascii="Times New Roman" w:eastAsia="Times New Roman" w:hAnsi="Times New Roman" w:cs="Times New Roman"/>
          <w:sz w:val="28"/>
          <w:szCs w:val="28"/>
          <w:lang w:val="ro-RO" w:eastAsia="ru-RU"/>
        </w:rPr>
        <w:t xml:space="preserve">. </w:t>
      </w:r>
      <w:r w:rsidR="00BA0C3C" w:rsidRPr="00BB4CCA">
        <w:rPr>
          <w:rFonts w:ascii="Times New Roman" w:eastAsia="Times New Roman" w:hAnsi="Times New Roman" w:cs="Times New Roman"/>
          <w:sz w:val="28"/>
          <w:szCs w:val="28"/>
          <w:lang w:val="ro-RO" w:eastAsia="ru-RU"/>
        </w:rPr>
        <w:t>Programul de lucru</w:t>
      </w:r>
      <w:r w:rsidR="00BA0C3C" w:rsidRPr="002D294C">
        <w:rPr>
          <w:rFonts w:ascii="Times New Roman" w:eastAsia="Times New Roman" w:hAnsi="Times New Roman" w:cs="Times New Roman"/>
          <w:sz w:val="28"/>
          <w:szCs w:val="28"/>
          <w:lang w:val="ro-RO" w:eastAsia="ru-RU"/>
        </w:rPr>
        <w:t>, durata şi perioada concediului, norma didactică, salariul cadrului didactic se calculează şi se stabilesc în conformitate cu actele legislative şi normative în vigoare</w:t>
      </w:r>
      <w:r w:rsidR="00D17C4F" w:rsidRPr="002D294C">
        <w:rPr>
          <w:rFonts w:ascii="Times New Roman" w:eastAsia="Times New Roman" w:hAnsi="Times New Roman" w:cs="Times New Roman"/>
          <w:sz w:val="28"/>
          <w:szCs w:val="28"/>
          <w:lang w:val="ro-RO" w:eastAsia="ru-RU"/>
        </w:rPr>
        <w:t>.</w:t>
      </w:r>
    </w:p>
    <w:p w:rsidR="002D294C" w:rsidRPr="002D294C" w:rsidRDefault="002D294C" w:rsidP="002D294C">
      <w:pPr>
        <w:spacing w:after="200" w:line="240" w:lineRule="auto"/>
        <w:jc w:val="both"/>
        <w:rPr>
          <w:rFonts w:ascii="Times New Roman" w:eastAsia="Times New Roman" w:hAnsi="Times New Roman" w:cs="Times New Roman"/>
          <w:sz w:val="28"/>
          <w:szCs w:val="28"/>
          <w:lang w:val="ro-RO" w:eastAsia="ru-RU"/>
        </w:rPr>
      </w:pPr>
    </w:p>
    <w:p w:rsidR="00BA0C3C" w:rsidRPr="00705EDF" w:rsidRDefault="00BB4CCA" w:rsidP="00705EDF">
      <w:pPr>
        <w:spacing w:after="120" w:line="276" w:lineRule="auto"/>
        <w:ind w:firstLine="70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IV</w:t>
      </w:r>
      <w:r w:rsidR="00BA0C3C" w:rsidRPr="00705EDF">
        <w:rPr>
          <w:rFonts w:ascii="Times New Roman" w:eastAsia="Times New Roman" w:hAnsi="Times New Roman" w:cs="Times New Roman"/>
          <w:b/>
          <w:sz w:val="28"/>
          <w:szCs w:val="28"/>
          <w:lang w:val="en-US" w:eastAsia="ru-RU"/>
        </w:rPr>
        <w:t>. Elevii. Drepturile şi obligaţiunile elevilor</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38</w:t>
      </w:r>
      <w:r w:rsidR="00BA0C3C" w:rsidRPr="002D294C">
        <w:rPr>
          <w:rFonts w:ascii="Times New Roman" w:eastAsia="Times New Roman" w:hAnsi="Times New Roman" w:cs="Times New Roman"/>
          <w:sz w:val="28"/>
          <w:szCs w:val="28"/>
          <w:lang w:val="ro-RO" w:eastAsia="ru-RU"/>
        </w:rPr>
        <w:t xml:space="preserve">. În Centru se respectă </w:t>
      </w:r>
      <w:r w:rsidR="00BA0C3C" w:rsidRPr="006E2F21">
        <w:rPr>
          <w:rFonts w:ascii="Times New Roman" w:eastAsia="Times New Roman" w:hAnsi="Times New Roman" w:cs="Times New Roman"/>
          <w:sz w:val="28"/>
          <w:szCs w:val="28"/>
          <w:lang w:val="ro-RO" w:eastAsia="ru-RU"/>
        </w:rPr>
        <w:t>drepturile şi libertăţile elevilor. În Centru se interzice segregarea elevilor după gen, etnie, confesie etc., discriminarea şi aplicarea sancţiunilor care pun în pericol integritatea fizică şi psihică a elevului.</w:t>
      </w:r>
    </w:p>
    <w:p w:rsidR="00BA0C3C" w:rsidRPr="006E2F21" w:rsidRDefault="0040301F" w:rsidP="002D294C">
      <w:pPr>
        <w:spacing w:after="200" w:line="240" w:lineRule="auto"/>
        <w:jc w:val="both"/>
        <w:rPr>
          <w:rFonts w:ascii="Times New Roman" w:eastAsia="Times New Roman" w:hAnsi="Times New Roman" w:cs="Times New Roman"/>
          <w:sz w:val="28"/>
          <w:szCs w:val="28"/>
          <w:lang w:val="ro-RO" w:eastAsia="ru-RU"/>
        </w:rPr>
      </w:pPr>
      <w:r w:rsidRPr="006E2F21">
        <w:rPr>
          <w:rFonts w:ascii="Times New Roman" w:eastAsia="Times New Roman" w:hAnsi="Times New Roman" w:cs="Times New Roman"/>
          <w:sz w:val="28"/>
          <w:szCs w:val="28"/>
          <w:lang w:val="ro-RO" w:eastAsia="ru-RU"/>
        </w:rPr>
        <w:t>3</w:t>
      </w:r>
      <w:r w:rsidR="009F7EDC" w:rsidRPr="002D294C">
        <w:rPr>
          <w:rFonts w:ascii="Times New Roman" w:eastAsia="Times New Roman" w:hAnsi="Times New Roman" w:cs="Times New Roman"/>
          <w:sz w:val="28"/>
          <w:szCs w:val="28"/>
          <w:lang w:val="ro-RO" w:eastAsia="ru-RU"/>
        </w:rPr>
        <w:t>9</w:t>
      </w:r>
      <w:r w:rsidR="00A047D4" w:rsidRPr="006E2F21">
        <w:rPr>
          <w:rFonts w:ascii="Times New Roman" w:eastAsia="Times New Roman" w:hAnsi="Times New Roman" w:cs="Times New Roman"/>
          <w:sz w:val="28"/>
          <w:szCs w:val="28"/>
          <w:lang w:val="ro-RO" w:eastAsia="ru-RU"/>
        </w:rPr>
        <w:t xml:space="preserve">. </w:t>
      </w:r>
      <w:r w:rsidR="00BA0C3C" w:rsidRPr="006E2F21">
        <w:rPr>
          <w:rFonts w:ascii="Times New Roman" w:eastAsia="Times New Roman" w:hAnsi="Times New Roman" w:cs="Times New Roman"/>
          <w:sz w:val="28"/>
          <w:szCs w:val="28"/>
          <w:lang w:val="ro-RO" w:eastAsia="ru-RU"/>
        </w:rPr>
        <w:t xml:space="preserve"> Elevii au dreptul:</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să-şi expună liber convingeirile, opiniile;</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să propună sugestii pentru asigurarea/îmbunătăţirea calităţii procesului de formare profesională şi ghidare în carieră; </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intervină cu iniţiative civice în comunitate, de antrepreprenoriat;</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să-şi dezvolte abilităţile şi capacităţile profesionale şi individuale;</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să-şi realizeze potenţialul psiho-fizic;</w:t>
      </w:r>
    </w:p>
    <w:p w:rsidR="00BA0C3C" w:rsidRPr="00802856" w:rsidRDefault="00BA0C3C" w:rsidP="004A7872">
      <w:pPr>
        <w:pStyle w:val="a6"/>
        <w:numPr>
          <w:ilvl w:val="0"/>
          <w:numId w:val="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fie asiguraţi, conform legislaţiei în vigoare şi după posibi</w:t>
      </w:r>
      <w:r w:rsidR="00E96945" w:rsidRPr="00802856">
        <w:rPr>
          <w:rFonts w:ascii="Times New Roman" w:eastAsia="Times New Roman" w:hAnsi="Times New Roman" w:cs="Times New Roman"/>
          <w:sz w:val="28"/>
          <w:szCs w:val="28"/>
          <w:lang w:val="ro-RO" w:eastAsia="ru-RU"/>
        </w:rPr>
        <w:t>litate, cu  materiale didactice</w:t>
      </w:r>
      <w:r w:rsidRPr="00802856">
        <w:rPr>
          <w:rFonts w:ascii="Times New Roman" w:eastAsia="Times New Roman" w:hAnsi="Times New Roman" w:cs="Times New Roman"/>
          <w:sz w:val="28"/>
          <w:szCs w:val="28"/>
          <w:lang w:val="ro-RO" w:eastAsia="ru-RU"/>
        </w:rPr>
        <w:t>;</w:t>
      </w:r>
    </w:p>
    <w:p w:rsidR="00E96945" w:rsidRPr="00802856" w:rsidRDefault="00BA0C3C" w:rsidP="004A7872">
      <w:pPr>
        <w:pStyle w:val="a6"/>
        <w:numPr>
          <w:ilvl w:val="0"/>
          <w:numId w:val="2"/>
        </w:numPr>
        <w:spacing w:after="20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utilizeze în procesul de instruire patrimoniul Centrului, în scopul formării profesionale şi ghidării în carieră;</w:t>
      </w:r>
    </w:p>
    <w:p w:rsidR="00E96945" w:rsidRPr="00E96945" w:rsidRDefault="00E96945"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w:t>
      </w:r>
      <w:r w:rsidR="009F7EDC">
        <w:rPr>
          <w:rFonts w:ascii="Times New Roman" w:eastAsia="Times New Roman" w:hAnsi="Times New Roman" w:cs="Times New Roman"/>
          <w:sz w:val="28"/>
          <w:szCs w:val="28"/>
          <w:lang w:val="ro-RO" w:eastAsia="ru-RU"/>
        </w:rPr>
        <w:t>40</w:t>
      </w:r>
      <w:r w:rsidRPr="00E96945">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w:t>
      </w:r>
      <w:r w:rsidRPr="00E96945">
        <w:rPr>
          <w:rFonts w:ascii="Times New Roman" w:eastAsia="Times New Roman" w:hAnsi="Times New Roman" w:cs="Times New Roman"/>
          <w:sz w:val="28"/>
          <w:szCs w:val="28"/>
          <w:lang w:val="ro-RO" w:eastAsia="ru-RU"/>
        </w:rPr>
        <w:t xml:space="preserve"> Elevii sînt obligaţi:</w:t>
      </w:r>
    </w:p>
    <w:p w:rsidR="00BA0C3C"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frecventeze orele de studii la disciplinele</w:t>
      </w:r>
      <w:r w:rsidR="00594317" w:rsidRPr="00802856">
        <w:rPr>
          <w:rFonts w:ascii="Times New Roman" w:eastAsia="Times New Roman" w:hAnsi="Times New Roman" w:cs="Times New Roman"/>
          <w:sz w:val="28"/>
          <w:szCs w:val="28"/>
          <w:lang w:val="ro-RO" w:eastAsia="ru-RU"/>
        </w:rPr>
        <w:t xml:space="preserve"> prevăzute de planul de învăţămâ</w:t>
      </w:r>
      <w:r w:rsidRPr="00802856">
        <w:rPr>
          <w:rFonts w:ascii="Times New Roman" w:eastAsia="Times New Roman" w:hAnsi="Times New Roman" w:cs="Times New Roman"/>
          <w:sz w:val="28"/>
          <w:szCs w:val="28"/>
          <w:lang w:val="ro-RO" w:eastAsia="ru-RU"/>
        </w:rPr>
        <w:t>nt, precum şi alte activităţi organizate în Centru;</w:t>
      </w:r>
    </w:p>
    <w:p w:rsidR="00BA0C3C"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să-şi dezvolte competenţe profesionale (cunoştinţe, capacităţi, atitudini) la meseria solicitată;</w:t>
      </w:r>
    </w:p>
    <w:p w:rsidR="00BA0C3C"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tehnica securităţii, regulile de protecţie contra incendiilor, normele sanitaro-igienice, normele şi regulile de comportament social;</w:t>
      </w:r>
    </w:p>
    <w:p w:rsidR="00BA0C3C"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ordinea internă şi regimul de lucru în Centru;</w:t>
      </w:r>
    </w:p>
    <w:p w:rsidR="00DE663B"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să respecte patrimoniul Centrului, să contribuie la dezvoltarea acestuia; </w:t>
      </w:r>
    </w:p>
    <w:p w:rsidR="00214334" w:rsidRPr="00802856" w:rsidRDefault="00BA0C3C" w:rsidP="004A7872">
      <w:pPr>
        <w:pStyle w:val="a6"/>
        <w:numPr>
          <w:ilvl w:val="0"/>
          <w:numId w:val="3"/>
        </w:numPr>
        <w:spacing w:after="0" w:line="240" w:lineRule="auto"/>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restituie pagubele materiale, în cazul deteriorării bunurilor Centrului.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41</w:t>
      </w:r>
      <w:r w:rsidR="00BA0C3C" w:rsidRPr="006E2F21">
        <w:rPr>
          <w:rFonts w:ascii="Times New Roman" w:eastAsia="Times New Roman" w:hAnsi="Times New Roman" w:cs="Times New Roman"/>
          <w:sz w:val="28"/>
          <w:szCs w:val="28"/>
          <w:lang w:val="ro-RO" w:eastAsia="ru-RU"/>
        </w:rPr>
        <w:t>. Distincţia elevilor merituoşi</w:t>
      </w:r>
    </w:p>
    <w:p w:rsidR="00BA0C3C" w:rsidRPr="006E2F21" w:rsidRDefault="00BA0C3C" w:rsidP="002D294C">
      <w:pPr>
        <w:spacing w:after="200" w:line="240" w:lineRule="auto"/>
        <w:jc w:val="both"/>
        <w:rPr>
          <w:rFonts w:ascii="Times New Roman" w:eastAsia="Times New Roman" w:hAnsi="Times New Roman" w:cs="Times New Roman"/>
          <w:sz w:val="28"/>
          <w:szCs w:val="28"/>
          <w:lang w:val="ro-RO" w:eastAsia="ru-RU"/>
        </w:rPr>
      </w:pPr>
      <w:r w:rsidRPr="006E2F21">
        <w:rPr>
          <w:rFonts w:ascii="Times New Roman" w:eastAsia="Times New Roman" w:hAnsi="Times New Roman" w:cs="Times New Roman"/>
          <w:sz w:val="28"/>
          <w:szCs w:val="28"/>
          <w:lang w:val="ro-RO" w:eastAsia="ru-RU"/>
        </w:rPr>
        <w:t xml:space="preserve">Pentru rezultate deosebite în activitatea de învăţare şi purtare exemplară, pentru activităţi în folosul comunităţii </w:t>
      </w:r>
      <w:r w:rsidR="00E96945">
        <w:rPr>
          <w:rFonts w:ascii="Times New Roman" w:eastAsia="Times New Roman" w:hAnsi="Times New Roman" w:cs="Times New Roman"/>
          <w:sz w:val="28"/>
          <w:szCs w:val="28"/>
          <w:lang w:val="ro-RO" w:eastAsia="ru-RU"/>
        </w:rPr>
        <w:t>Centrului</w:t>
      </w:r>
      <w:r w:rsidRPr="006E2F21">
        <w:rPr>
          <w:rFonts w:ascii="Times New Roman" w:eastAsia="Times New Roman" w:hAnsi="Times New Roman" w:cs="Times New Roman"/>
          <w:sz w:val="28"/>
          <w:szCs w:val="28"/>
          <w:lang w:val="ro-RO" w:eastAsia="ru-RU"/>
        </w:rPr>
        <w:t xml:space="preserve"> şi locale, elevii se menţionează, după cum urmează:</w:t>
      </w:r>
    </w:p>
    <w:p w:rsidR="00BA0C3C" w:rsidRPr="00802856" w:rsidRDefault="00BA0C3C" w:rsidP="004A7872">
      <w:pPr>
        <w:pStyle w:val="a6"/>
        <w:numPr>
          <w:ilvl w:val="0"/>
          <w:numId w:val="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menţiune anunţată public în colectivul de elevi;</w:t>
      </w:r>
    </w:p>
    <w:p w:rsidR="00BA0C3C" w:rsidRPr="00802856" w:rsidRDefault="00BA0C3C" w:rsidP="004A7872">
      <w:pPr>
        <w:pStyle w:val="a6"/>
        <w:numPr>
          <w:ilvl w:val="0"/>
          <w:numId w:val="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mulţumire comunicată, oral / în scris, părinţilor (tutorilor);</w:t>
      </w:r>
    </w:p>
    <w:p w:rsidR="00BA0C3C" w:rsidRPr="00802856" w:rsidRDefault="00BA0C3C" w:rsidP="004A7872">
      <w:pPr>
        <w:pStyle w:val="a6"/>
        <w:numPr>
          <w:ilvl w:val="0"/>
          <w:numId w:val="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menţiune difuzată prin mass-media;</w:t>
      </w:r>
    </w:p>
    <w:p w:rsidR="00A92CAE" w:rsidRPr="00802856" w:rsidRDefault="00BA0C3C" w:rsidP="004A7872">
      <w:pPr>
        <w:pStyle w:val="a6"/>
        <w:numPr>
          <w:ilvl w:val="0"/>
          <w:numId w:val="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diplomă de onoare</w:t>
      </w:r>
      <w:r w:rsidR="002D294C" w:rsidRPr="00802856">
        <w:rPr>
          <w:rFonts w:ascii="Times New Roman" w:eastAsia="Times New Roman" w:hAnsi="Times New Roman" w:cs="Times New Roman"/>
          <w:sz w:val="28"/>
          <w:szCs w:val="28"/>
          <w:lang w:val="ro-RO" w:eastAsia="ru-RU"/>
        </w:rPr>
        <w:t>.</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42</w:t>
      </w:r>
      <w:r w:rsidR="00BA0C3C" w:rsidRPr="006E2F21">
        <w:rPr>
          <w:rFonts w:ascii="Times New Roman" w:eastAsia="Times New Roman" w:hAnsi="Times New Roman" w:cs="Times New Roman"/>
          <w:sz w:val="28"/>
          <w:szCs w:val="28"/>
          <w:lang w:val="ro-RO" w:eastAsia="ru-RU"/>
        </w:rPr>
        <w:t>. Interdicţii şi sancţiuni</w:t>
      </w:r>
    </w:p>
    <w:p w:rsidR="00BA0C3C" w:rsidRPr="00802856" w:rsidRDefault="00BA0C3C" w:rsidP="004A7872">
      <w:pPr>
        <w:pStyle w:val="a6"/>
        <w:numPr>
          <w:ilvl w:val="0"/>
          <w:numId w:val="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se interzice încălcarea Regulamentului de ordine internă;</w:t>
      </w:r>
    </w:p>
    <w:p w:rsidR="00BA0C3C" w:rsidRPr="00802856" w:rsidRDefault="00BA0C3C" w:rsidP="004A7872">
      <w:pPr>
        <w:pStyle w:val="a6"/>
        <w:numPr>
          <w:ilvl w:val="0"/>
          <w:numId w:val="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 Centru, se interzice fumatul, consumarea băuturilor alcoolice şi a narcoticilor;</w:t>
      </w:r>
    </w:p>
    <w:p w:rsidR="00BA0C3C" w:rsidRPr="00802856" w:rsidRDefault="00BA0C3C" w:rsidP="004A7872">
      <w:pPr>
        <w:pStyle w:val="a6"/>
        <w:numPr>
          <w:ilvl w:val="0"/>
          <w:numId w:val="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 Centru se interzice absenţa nemotivată a elevilor de la lecţii.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43</w:t>
      </w:r>
      <w:r w:rsidR="00BA0C3C" w:rsidRPr="006E2F21">
        <w:rPr>
          <w:rFonts w:ascii="Times New Roman" w:eastAsia="Times New Roman" w:hAnsi="Times New Roman" w:cs="Times New Roman"/>
          <w:sz w:val="28"/>
          <w:szCs w:val="28"/>
          <w:lang w:val="ro-RO" w:eastAsia="ru-RU"/>
        </w:rPr>
        <w:t>. În cazul încălcărilor făcute şi în funcţie de gravitatea cazului, administraţia Centrului poate aplica următoarele sancţiuni disciplinare:</w:t>
      </w:r>
    </w:p>
    <w:p w:rsidR="00BA0C3C" w:rsidRPr="00802856" w:rsidRDefault="00BA0C3C" w:rsidP="004A7872">
      <w:pPr>
        <w:pStyle w:val="a6"/>
        <w:numPr>
          <w:ilvl w:val="0"/>
          <w:numId w:val="6"/>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observaţie;</w:t>
      </w:r>
    </w:p>
    <w:p w:rsidR="00BA0C3C" w:rsidRPr="00802856" w:rsidRDefault="00BA0C3C" w:rsidP="004A7872">
      <w:pPr>
        <w:pStyle w:val="a6"/>
        <w:numPr>
          <w:ilvl w:val="0"/>
          <w:numId w:val="6"/>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mustrare;</w:t>
      </w:r>
    </w:p>
    <w:p w:rsidR="00BA0C3C" w:rsidRPr="00802856" w:rsidRDefault="00BA0C3C" w:rsidP="004A7872">
      <w:pPr>
        <w:pStyle w:val="a6"/>
        <w:numPr>
          <w:ilvl w:val="0"/>
          <w:numId w:val="6"/>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mustrare individuală cu avertisment;</w:t>
      </w:r>
    </w:p>
    <w:p w:rsidR="00BA0C3C" w:rsidRPr="00802856" w:rsidRDefault="00BA0C3C" w:rsidP="004A7872">
      <w:pPr>
        <w:pStyle w:val="a6"/>
        <w:numPr>
          <w:ilvl w:val="0"/>
          <w:numId w:val="6"/>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eliminarea din Centru pentru o perioada de pînă la 5 zile, cu avizarea părinţilor.</w:t>
      </w:r>
    </w:p>
    <w:p w:rsidR="00BA0C3C" w:rsidRPr="00802856" w:rsidRDefault="00BA0C3C" w:rsidP="004A7872">
      <w:pPr>
        <w:pStyle w:val="a6"/>
        <w:numPr>
          <w:ilvl w:val="0"/>
          <w:numId w:val="6"/>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exmatriculare.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43</w:t>
      </w:r>
      <w:r w:rsidR="00831782">
        <w:rPr>
          <w:rFonts w:ascii="Times New Roman" w:eastAsia="Times New Roman" w:hAnsi="Times New Roman" w:cs="Times New Roman"/>
          <w:sz w:val="28"/>
          <w:szCs w:val="28"/>
          <w:lang w:val="ro-RO" w:eastAsia="ru-RU"/>
        </w:rPr>
        <w:t>.1.</w:t>
      </w:r>
      <w:r w:rsidR="00AE6000" w:rsidRPr="006E2F21">
        <w:rPr>
          <w:rFonts w:ascii="Times New Roman" w:eastAsia="Times New Roman" w:hAnsi="Times New Roman" w:cs="Times New Roman"/>
          <w:sz w:val="28"/>
          <w:szCs w:val="28"/>
          <w:lang w:val="ro-RO" w:eastAsia="ru-RU"/>
        </w:rPr>
        <w:t xml:space="preserve"> </w:t>
      </w:r>
      <w:r w:rsidR="00BA0C3C" w:rsidRPr="006E2F21">
        <w:rPr>
          <w:rFonts w:ascii="Times New Roman" w:eastAsia="Times New Roman" w:hAnsi="Times New Roman" w:cs="Times New Roman"/>
          <w:sz w:val="28"/>
          <w:szCs w:val="28"/>
          <w:lang w:val="ro-RO" w:eastAsia="ru-RU"/>
        </w:rPr>
        <w:t>Decizia Cu privire la sancţionare se aduce la conoştinţa colectivului de elevi şi se comunică părinţilor (tutorilor).</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44</w:t>
      </w:r>
      <w:r w:rsidR="00BA0C3C" w:rsidRPr="006E2F21">
        <w:rPr>
          <w:rFonts w:ascii="Times New Roman" w:eastAsia="Times New Roman" w:hAnsi="Times New Roman" w:cs="Times New Roman"/>
          <w:sz w:val="28"/>
          <w:szCs w:val="28"/>
          <w:lang w:val="ro-RO" w:eastAsia="ru-RU"/>
        </w:rPr>
        <w:t>. Exmatricularea elevilor:</w:t>
      </w:r>
    </w:p>
    <w:p w:rsidR="00BA0C3C" w:rsidRPr="00802856" w:rsidRDefault="00802856"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w:t>
      </w:r>
      <w:r w:rsidR="00BA0C3C" w:rsidRPr="00802856">
        <w:rPr>
          <w:rFonts w:ascii="Times New Roman" w:eastAsia="Times New Roman" w:hAnsi="Times New Roman" w:cs="Times New Roman"/>
          <w:sz w:val="28"/>
          <w:szCs w:val="28"/>
          <w:lang w:val="ro-RO" w:eastAsia="ru-RU"/>
        </w:rPr>
        <w:t>xmatricularea elevilor din Centru se exercită în condiţiile:</w:t>
      </w:r>
    </w:p>
    <w:p w:rsidR="00BA0C3C" w:rsidRPr="00802856" w:rsidRDefault="00802856"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s</w:t>
      </w:r>
      <w:r w:rsidR="00BA0C3C" w:rsidRPr="00802856">
        <w:rPr>
          <w:rFonts w:ascii="Times New Roman" w:eastAsia="Times New Roman" w:hAnsi="Times New Roman" w:cs="Times New Roman"/>
          <w:sz w:val="28"/>
          <w:szCs w:val="28"/>
          <w:lang w:val="ro-RO" w:eastAsia="ru-RU"/>
        </w:rPr>
        <w:t>olicitării de către persoană prin cerere, cu indicarea motivului;</w:t>
      </w:r>
    </w:p>
    <w:p w:rsidR="00BA0C3C" w:rsidRPr="00802856" w:rsidRDefault="00802856"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î</w:t>
      </w:r>
      <w:r w:rsidR="00BA0C3C" w:rsidRPr="00802856">
        <w:rPr>
          <w:rFonts w:ascii="Times New Roman" w:eastAsia="Times New Roman" w:hAnsi="Times New Roman" w:cs="Times New Roman"/>
          <w:sz w:val="28"/>
          <w:szCs w:val="28"/>
          <w:lang w:val="ro-RO" w:eastAsia="ru-RU"/>
        </w:rPr>
        <w:t>ncălcării legislaţiei în vigoare;</w:t>
      </w:r>
    </w:p>
    <w:p w:rsidR="00BA0C3C" w:rsidRPr="00802856" w:rsidRDefault="00BA0C3C"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încă</w:t>
      </w:r>
      <w:r w:rsidR="00831782" w:rsidRPr="00802856">
        <w:rPr>
          <w:rFonts w:ascii="Times New Roman" w:eastAsia="Times New Roman" w:hAnsi="Times New Roman" w:cs="Times New Roman"/>
          <w:sz w:val="28"/>
          <w:szCs w:val="28"/>
          <w:lang w:val="ro-RO" w:eastAsia="ru-RU"/>
        </w:rPr>
        <w:t xml:space="preserve">lcărilor prezentului Regulament sau </w:t>
      </w:r>
      <w:r w:rsidRPr="00802856">
        <w:rPr>
          <w:rFonts w:ascii="Times New Roman" w:eastAsia="Times New Roman" w:hAnsi="Times New Roman" w:cs="Times New Roman"/>
          <w:sz w:val="28"/>
          <w:szCs w:val="28"/>
          <w:lang w:val="ro-RO" w:eastAsia="ru-RU"/>
        </w:rPr>
        <w:t>a Regulamentului de ordine internă cu examinarea cazurilor la şedinţa Consiliului profesoral;</w:t>
      </w:r>
    </w:p>
    <w:p w:rsidR="00BA0C3C" w:rsidRPr="00802856" w:rsidRDefault="00BA0C3C"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depăşirea numărului de absenţe nemotivate, mai mult de </w:t>
      </w:r>
      <w:r w:rsidR="00831782" w:rsidRPr="00802856">
        <w:rPr>
          <w:rFonts w:ascii="Times New Roman" w:eastAsia="Times New Roman" w:hAnsi="Times New Roman" w:cs="Times New Roman"/>
          <w:sz w:val="28"/>
          <w:szCs w:val="28"/>
          <w:lang w:val="ro-RO" w:eastAsia="ru-RU"/>
        </w:rPr>
        <w:t>1/4 parte din</w:t>
      </w:r>
      <w:r w:rsidRPr="00802856">
        <w:rPr>
          <w:rFonts w:ascii="Times New Roman" w:eastAsia="Times New Roman" w:hAnsi="Times New Roman" w:cs="Times New Roman"/>
          <w:sz w:val="28"/>
          <w:szCs w:val="28"/>
          <w:lang w:val="ro-RO" w:eastAsia="ru-RU"/>
        </w:rPr>
        <w:t xml:space="preserve"> ore pe parcursul perioadei de instruire;</w:t>
      </w:r>
    </w:p>
    <w:p w:rsidR="00BA0C3C" w:rsidRPr="00802856" w:rsidRDefault="00831782"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încălcării grave sau</w:t>
      </w:r>
      <w:r w:rsidR="00BA0C3C" w:rsidRPr="00802856">
        <w:rPr>
          <w:rFonts w:ascii="Times New Roman" w:eastAsia="Times New Roman" w:hAnsi="Times New Roman" w:cs="Times New Roman"/>
          <w:sz w:val="28"/>
          <w:szCs w:val="28"/>
          <w:lang w:val="ro-RO" w:eastAsia="ru-RU"/>
        </w:rPr>
        <w:t xml:space="preserve"> în repetate rănduri a disciplinii la orele de studii/ practica de producere;</w:t>
      </w:r>
    </w:p>
    <w:p w:rsidR="00BA0C3C" w:rsidRPr="00802856" w:rsidRDefault="00BA0C3C"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practicarea acţiunilor </w:t>
      </w:r>
      <w:r w:rsidR="00831782" w:rsidRPr="00802856">
        <w:rPr>
          <w:rFonts w:ascii="Times New Roman" w:eastAsia="Times New Roman" w:hAnsi="Times New Roman" w:cs="Times New Roman"/>
          <w:sz w:val="28"/>
          <w:szCs w:val="28"/>
          <w:lang w:val="ro-RO" w:eastAsia="ru-RU"/>
        </w:rPr>
        <w:t>frauduloase în cadrul Centrului sau</w:t>
      </w:r>
      <w:r w:rsidRPr="00802856">
        <w:rPr>
          <w:rFonts w:ascii="Times New Roman" w:eastAsia="Times New Roman" w:hAnsi="Times New Roman" w:cs="Times New Roman"/>
          <w:sz w:val="28"/>
          <w:szCs w:val="28"/>
          <w:lang w:val="ro-RO" w:eastAsia="ru-RU"/>
        </w:rPr>
        <w:t xml:space="preserve"> în comunitate;</w:t>
      </w:r>
    </w:p>
    <w:p w:rsidR="00BA0C3C" w:rsidRPr="00802856" w:rsidRDefault="00BA0C3C" w:rsidP="004A7872">
      <w:pPr>
        <w:pStyle w:val="a6"/>
        <w:numPr>
          <w:ilvl w:val="0"/>
          <w:numId w:val="7"/>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comporta</w:t>
      </w:r>
      <w:r w:rsidR="00831782" w:rsidRPr="00802856">
        <w:rPr>
          <w:rFonts w:ascii="Times New Roman" w:eastAsia="Times New Roman" w:hAnsi="Times New Roman" w:cs="Times New Roman"/>
          <w:sz w:val="28"/>
          <w:szCs w:val="28"/>
          <w:lang w:val="ro-RO" w:eastAsia="ru-RU"/>
        </w:rPr>
        <w:t xml:space="preserve">mentului agresiv faţă de colegi, managerul Centrului, corpul didactic sau </w:t>
      </w:r>
      <w:r w:rsidRPr="00802856">
        <w:rPr>
          <w:rFonts w:ascii="Times New Roman" w:eastAsia="Times New Roman" w:hAnsi="Times New Roman" w:cs="Times New Roman"/>
          <w:sz w:val="28"/>
          <w:szCs w:val="28"/>
          <w:lang w:val="ro-RO" w:eastAsia="ru-RU"/>
        </w:rPr>
        <w:t>personalul auxiliar etc.</w:t>
      </w:r>
    </w:p>
    <w:p w:rsidR="000B0D4E" w:rsidRPr="00831782"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44</w:t>
      </w:r>
      <w:r w:rsidR="00AE6000" w:rsidRPr="006E2F21">
        <w:rPr>
          <w:rFonts w:ascii="Times New Roman" w:eastAsia="Times New Roman" w:hAnsi="Times New Roman" w:cs="Times New Roman"/>
          <w:sz w:val="28"/>
          <w:szCs w:val="28"/>
          <w:lang w:val="ro-RO" w:eastAsia="ru-RU"/>
        </w:rPr>
        <w:t xml:space="preserve">.1. </w:t>
      </w:r>
      <w:r w:rsidR="00BA0C3C" w:rsidRPr="006E2F21">
        <w:rPr>
          <w:rFonts w:ascii="Times New Roman" w:eastAsia="Times New Roman" w:hAnsi="Times New Roman" w:cs="Times New Roman"/>
          <w:sz w:val="28"/>
          <w:szCs w:val="28"/>
          <w:lang w:val="ro-RO" w:eastAsia="ru-RU"/>
        </w:rPr>
        <w:t>Decizia cu privire la exmatriculare se aduce la con</w:t>
      </w:r>
      <w:r w:rsidR="00802856">
        <w:rPr>
          <w:rFonts w:ascii="Times New Roman" w:eastAsia="Times New Roman" w:hAnsi="Times New Roman" w:cs="Times New Roman"/>
          <w:sz w:val="28"/>
          <w:szCs w:val="28"/>
          <w:lang w:val="ro-RO" w:eastAsia="ru-RU"/>
        </w:rPr>
        <w:t>oştinţa colectivului de elevi și</w:t>
      </w:r>
      <w:r w:rsidR="00BA0C3C" w:rsidRPr="006E2F21">
        <w:rPr>
          <w:rFonts w:ascii="Times New Roman" w:eastAsia="Times New Roman" w:hAnsi="Times New Roman" w:cs="Times New Roman"/>
          <w:sz w:val="28"/>
          <w:szCs w:val="28"/>
          <w:lang w:val="ro-RO" w:eastAsia="ru-RU"/>
        </w:rPr>
        <w:t xml:space="preserve"> se comunică părinţilor (tutorilor)</w:t>
      </w:r>
      <w:r w:rsidR="00802856">
        <w:rPr>
          <w:rFonts w:ascii="Times New Roman" w:eastAsia="Times New Roman" w:hAnsi="Times New Roman" w:cs="Times New Roman"/>
          <w:sz w:val="28"/>
          <w:szCs w:val="28"/>
          <w:lang w:val="ro-RO" w:eastAsia="ru-RU"/>
        </w:rPr>
        <w:t xml:space="preserve"> după caz</w:t>
      </w:r>
      <w:r w:rsidR="00BA0C3C" w:rsidRPr="006E2F21">
        <w:rPr>
          <w:rFonts w:ascii="Times New Roman" w:eastAsia="Times New Roman" w:hAnsi="Times New Roman" w:cs="Times New Roman"/>
          <w:sz w:val="28"/>
          <w:szCs w:val="28"/>
          <w:lang w:val="ro-RO" w:eastAsia="ru-RU"/>
        </w:rPr>
        <w:t>.</w:t>
      </w:r>
    </w:p>
    <w:p w:rsidR="000B0D4E" w:rsidRDefault="000B0D4E" w:rsidP="00705EDF">
      <w:pPr>
        <w:spacing w:after="120" w:line="276" w:lineRule="auto"/>
        <w:ind w:firstLine="709"/>
        <w:jc w:val="center"/>
        <w:rPr>
          <w:rFonts w:ascii="Times New Roman" w:eastAsia="Times New Roman" w:hAnsi="Times New Roman" w:cs="Times New Roman"/>
          <w:b/>
          <w:sz w:val="28"/>
          <w:szCs w:val="28"/>
          <w:lang w:val="ro-RO" w:eastAsia="ru-RU"/>
        </w:rPr>
      </w:pPr>
    </w:p>
    <w:p w:rsidR="00BA0C3C" w:rsidRPr="006E2F21" w:rsidRDefault="00BA0C3C" w:rsidP="009430B5">
      <w:pPr>
        <w:spacing w:after="200" w:line="240" w:lineRule="auto"/>
        <w:ind w:firstLine="426"/>
        <w:jc w:val="center"/>
        <w:rPr>
          <w:rFonts w:ascii="Times New Roman" w:eastAsia="Times New Roman" w:hAnsi="Times New Roman" w:cs="Times New Roman"/>
          <w:b/>
          <w:sz w:val="28"/>
          <w:szCs w:val="28"/>
          <w:lang w:val="ro-RO" w:eastAsia="ru-RU"/>
        </w:rPr>
      </w:pPr>
      <w:r w:rsidRPr="00705EDF">
        <w:rPr>
          <w:rFonts w:ascii="Times New Roman" w:eastAsia="Times New Roman" w:hAnsi="Times New Roman" w:cs="Times New Roman"/>
          <w:b/>
          <w:sz w:val="28"/>
          <w:szCs w:val="28"/>
          <w:lang w:val="en-US" w:eastAsia="ru-RU"/>
        </w:rPr>
        <w:t>V. Managementul şi resursele umane ale Centrului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45</w:t>
      </w:r>
      <w:r w:rsidR="00BA0C3C" w:rsidRPr="006E2F21">
        <w:rPr>
          <w:rFonts w:ascii="Times New Roman" w:eastAsia="Times New Roman" w:hAnsi="Times New Roman" w:cs="Times New Roman"/>
          <w:sz w:val="28"/>
          <w:szCs w:val="28"/>
          <w:lang w:val="ro-RO" w:eastAsia="ru-RU"/>
        </w:rPr>
        <w:t>. În Centru funcţioneză următoarele o</w:t>
      </w:r>
      <w:r w:rsidR="00831782">
        <w:rPr>
          <w:rFonts w:ascii="Times New Roman" w:eastAsia="Times New Roman" w:hAnsi="Times New Roman" w:cs="Times New Roman"/>
          <w:sz w:val="28"/>
          <w:szCs w:val="28"/>
          <w:lang w:val="ro-RO" w:eastAsia="ru-RU"/>
        </w:rPr>
        <w:t>rgane administrative Consiliul Profesoral şi Consiliul de A</w:t>
      </w:r>
      <w:r w:rsidR="00BA0C3C" w:rsidRPr="006E2F21">
        <w:rPr>
          <w:rFonts w:ascii="Times New Roman" w:eastAsia="Times New Roman" w:hAnsi="Times New Roman" w:cs="Times New Roman"/>
          <w:sz w:val="28"/>
          <w:szCs w:val="28"/>
          <w:lang w:val="ro-RO" w:eastAsia="ru-RU"/>
        </w:rPr>
        <w:t>dministraţie.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46</w:t>
      </w:r>
      <w:r w:rsidR="00BA0C3C" w:rsidRPr="006E2F21">
        <w:rPr>
          <w:rFonts w:ascii="Times New Roman" w:eastAsia="Times New Roman" w:hAnsi="Times New Roman" w:cs="Times New Roman"/>
          <w:sz w:val="28"/>
          <w:szCs w:val="28"/>
          <w:lang w:val="ro-RO" w:eastAsia="ru-RU"/>
        </w:rPr>
        <w:t>. Organul superior de conduc</w:t>
      </w:r>
      <w:r w:rsidR="00831782">
        <w:rPr>
          <w:rFonts w:ascii="Times New Roman" w:eastAsia="Times New Roman" w:hAnsi="Times New Roman" w:cs="Times New Roman"/>
          <w:sz w:val="28"/>
          <w:szCs w:val="28"/>
          <w:lang w:val="ro-RO" w:eastAsia="ru-RU"/>
        </w:rPr>
        <w:t>ere a Centrului este Consiliul P</w:t>
      </w:r>
      <w:r w:rsidR="00BA0C3C" w:rsidRPr="006E2F21">
        <w:rPr>
          <w:rFonts w:ascii="Times New Roman" w:eastAsia="Times New Roman" w:hAnsi="Times New Roman" w:cs="Times New Roman"/>
          <w:sz w:val="28"/>
          <w:szCs w:val="28"/>
          <w:lang w:val="ro-RO" w:eastAsia="ru-RU"/>
        </w:rPr>
        <w:t>rofesoral, constituit din cadre didactice şi p</w:t>
      </w:r>
      <w:r w:rsidR="00831782">
        <w:rPr>
          <w:rFonts w:ascii="Times New Roman" w:eastAsia="Times New Roman" w:hAnsi="Times New Roman" w:cs="Times New Roman"/>
          <w:sz w:val="28"/>
          <w:szCs w:val="28"/>
          <w:lang w:val="ro-RO" w:eastAsia="ru-RU"/>
        </w:rPr>
        <w:t>rezidat de director. Consiliul P</w:t>
      </w:r>
      <w:r w:rsidR="00BA0C3C" w:rsidRPr="006E2F21">
        <w:rPr>
          <w:rFonts w:ascii="Times New Roman" w:eastAsia="Times New Roman" w:hAnsi="Times New Roman" w:cs="Times New Roman"/>
          <w:sz w:val="28"/>
          <w:szCs w:val="28"/>
          <w:lang w:val="ro-RO" w:eastAsia="ru-RU"/>
        </w:rPr>
        <w:t xml:space="preserve">rofesoral aprobă programe de dezvoltare a Centrului, coordonează şi examinează procesul de instruire şi determină măsuri pentru asigurarea şi îmbunătăţirea calităţii acestuia, dezbate şi definitivează planul de activitate, validează situaţia şcolară prezentată de profesori, discută şi apreciază  realizarea </w:t>
      </w:r>
      <w:r w:rsidR="00B125BE" w:rsidRPr="006E2F21">
        <w:rPr>
          <w:rFonts w:ascii="Times New Roman" w:eastAsia="Times New Roman" w:hAnsi="Times New Roman" w:cs="Times New Roman"/>
          <w:sz w:val="28"/>
          <w:szCs w:val="28"/>
          <w:lang w:val="ro-RO" w:eastAsia="ru-RU"/>
        </w:rPr>
        <w:t>Curriculumelor</w:t>
      </w:r>
      <w:r w:rsidR="00BA0C3C" w:rsidRPr="006E2F21">
        <w:rPr>
          <w:rFonts w:ascii="Times New Roman" w:eastAsia="Times New Roman" w:hAnsi="Times New Roman" w:cs="Times New Roman"/>
          <w:sz w:val="28"/>
          <w:szCs w:val="28"/>
          <w:lang w:val="ro-RO" w:eastAsia="ru-RU"/>
        </w:rPr>
        <w:t xml:space="preserve"> şi </w:t>
      </w:r>
      <w:r w:rsidR="00B125BE" w:rsidRPr="006E2F21">
        <w:rPr>
          <w:rFonts w:ascii="Times New Roman" w:eastAsia="Times New Roman" w:hAnsi="Times New Roman" w:cs="Times New Roman"/>
          <w:sz w:val="28"/>
          <w:szCs w:val="28"/>
          <w:lang w:val="ro-RO" w:eastAsia="ru-RU"/>
        </w:rPr>
        <w:t>P</w:t>
      </w:r>
      <w:r w:rsidR="00BA0C3C" w:rsidRPr="006E2F21">
        <w:rPr>
          <w:rFonts w:ascii="Times New Roman" w:eastAsia="Times New Roman" w:hAnsi="Times New Roman" w:cs="Times New Roman"/>
          <w:sz w:val="28"/>
          <w:szCs w:val="28"/>
          <w:lang w:val="ro-RO" w:eastAsia="ru-RU"/>
        </w:rPr>
        <w:t>rogramelor de studiu,  discută şi aprobă planul activităţilor de ghidare a carierei şi realizarea planului de înmatriculare, discută eficienţa lucrului metodic în Centru, activităţile de perfecţionare şi stagiere a cadrului didactic, rezultatele evaluării activităţilor profesorilor, abilităţilor şi deprindelor practice ale elevilor etc.</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47</w:t>
      </w:r>
      <w:r w:rsidR="00831782">
        <w:rPr>
          <w:rFonts w:ascii="Times New Roman" w:eastAsia="Times New Roman" w:hAnsi="Times New Roman" w:cs="Times New Roman"/>
          <w:sz w:val="28"/>
          <w:szCs w:val="28"/>
          <w:lang w:val="ro-RO" w:eastAsia="ru-RU"/>
        </w:rPr>
        <w:t>. Consiliul P</w:t>
      </w:r>
      <w:r w:rsidR="00BA0C3C" w:rsidRPr="006E2F21">
        <w:rPr>
          <w:rFonts w:ascii="Times New Roman" w:eastAsia="Times New Roman" w:hAnsi="Times New Roman" w:cs="Times New Roman"/>
          <w:sz w:val="28"/>
          <w:szCs w:val="28"/>
          <w:lang w:val="ro-RO" w:eastAsia="ru-RU"/>
        </w:rPr>
        <w:t xml:space="preserve">rofesoral se convoacă, de regulă, odată în două luni. În </w:t>
      </w:r>
      <w:r w:rsidR="00831782">
        <w:rPr>
          <w:rFonts w:ascii="Times New Roman" w:eastAsia="Times New Roman" w:hAnsi="Times New Roman" w:cs="Times New Roman"/>
          <w:sz w:val="28"/>
          <w:szCs w:val="28"/>
          <w:lang w:val="ro-RO" w:eastAsia="ru-RU"/>
        </w:rPr>
        <w:t>cazuri excepţionale, Consiliul P</w:t>
      </w:r>
      <w:r w:rsidR="00BA0C3C" w:rsidRPr="006E2F21">
        <w:rPr>
          <w:rFonts w:ascii="Times New Roman" w:eastAsia="Times New Roman" w:hAnsi="Times New Roman" w:cs="Times New Roman"/>
          <w:sz w:val="28"/>
          <w:szCs w:val="28"/>
          <w:lang w:val="ro-RO" w:eastAsia="ru-RU"/>
        </w:rPr>
        <w:t>rofesoral poate fi convocat de către director sau la solicitarea unei treimi din membrii Consiliului. Participarea personalului did</w:t>
      </w:r>
      <w:r w:rsidR="00831782">
        <w:rPr>
          <w:rFonts w:ascii="Times New Roman" w:eastAsia="Times New Roman" w:hAnsi="Times New Roman" w:cs="Times New Roman"/>
          <w:sz w:val="28"/>
          <w:szCs w:val="28"/>
          <w:lang w:val="ro-RO" w:eastAsia="ru-RU"/>
        </w:rPr>
        <w:t>actic la şedinţele Consiliului P</w:t>
      </w:r>
      <w:r w:rsidR="00BA0C3C" w:rsidRPr="006E2F21">
        <w:rPr>
          <w:rFonts w:ascii="Times New Roman" w:eastAsia="Times New Roman" w:hAnsi="Times New Roman" w:cs="Times New Roman"/>
          <w:sz w:val="28"/>
          <w:szCs w:val="28"/>
          <w:lang w:val="ro-RO" w:eastAsia="ru-RU"/>
        </w:rPr>
        <w:t>rofesoral este obligatorie. Hotăr</w:t>
      </w:r>
      <w:r w:rsidR="00863057" w:rsidRPr="006E2F21">
        <w:rPr>
          <w:rFonts w:ascii="Times New Roman" w:eastAsia="Times New Roman" w:hAnsi="Times New Roman" w:cs="Times New Roman"/>
          <w:sz w:val="28"/>
          <w:szCs w:val="28"/>
          <w:lang w:val="ro-RO" w:eastAsia="ru-RU"/>
        </w:rPr>
        <w:t>â</w:t>
      </w:r>
      <w:r w:rsidR="00831782">
        <w:rPr>
          <w:rFonts w:ascii="Times New Roman" w:eastAsia="Times New Roman" w:hAnsi="Times New Roman" w:cs="Times New Roman"/>
          <w:sz w:val="28"/>
          <w:szCs w:val="28"/>
          <w:lang w:val="ro-RO" w:eastAsia="ru-RU"/>
        </w:rPr>
        <w:t>rile Consiliului P</w:t>
      </w:r>
      <w:r w:rsidR="00BA0C3C" w:rsidRPr="006E2F21">
        <w:rPr>
          <w:rFonts w:ascii="Times New Roman" w:eastAsia="Times New Roman" w:hAnsi="Times New Roman" w:cs="Times New Roman"/>
          <w:sz w:val="28"/>
          <w:szCs w:val="28"/>
          <w:lang w:val="ro-RO" w:eastAsia="ru-RU"/>
        </w:rPr>
        <w:t>rofesoral sunt obligatorii pentru personalul didactic. Pro</w:t>
      </w:r>
      <w:r w:rsidR="00831782">
        <w:rPr>
          <w:rFonts w:ascii="Times New Roman" w:eastAsia="Times New Roman" w:hAnsi="Times New Roman" w:cs="Times New Roman"/>
          <w:sz w:val="28"/>
          <w:szCs w:val="28"/>
          <w:lang w:val="ro-RO" w:eastAsia="ru-RU"/>
        </w:rPr>
        <w:t>blemele discutate la Consiliul P</w:t>
      </w:r>
      <w:r w:rsidR="00BA0C3C" w:rsidRPr="006E2F21">
        <w:rPr>
          <w:rFonts w:ascii="Times New Roman" w:eastAsia="Times New Roman" w:hAnsi="Times New Roman" w:cs="Times New Roman"/>
          <w:sz w:val="28"/>
          <w:szCs w:val="28"/>
          <w:lang w:val="ro-RO" w:eastAsia="ru-RU"/>
        </w:rPr>
        <w:t>rofesoral se consemnează în procesul-verbal al şedinţei.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47</w:t>
      </w:r>
      <w:r w:rsidR="00AE6000" w:rsidRPr="006E2F21">
        <w:rPr>
          <w:rFonts w:ascii="Times New Roman" w:eastAsia="Times New Roman" w:hAnsi="Times New Roman" w:cs="Times New Roman"/>
          <w:sz w:val="28"/>
          <w:szCs w:val="28"/>
          <w:lang w:val="ro-RO" w:eastAsia="ru-RU"/>
        </w:rPr>
        <w:t xml:space="preserve">.1. </w:t>
      </w:r>
      <w:r w:rsidR="00BA0C3C" w:rsidRPr="006E2F21">
        <w:rPr>
          <w:rFonts w:ascii="Times New Roman" w:eastAsia="Times New Roman" w:hAnsi="Times New Roman" w:cs="Times New Roman"/>
          <w:sz w:val="28"/>
          <w:szCs w:val="28"/>
          <w:lang w:val="ro-RO" w:eastAsia="ru-RU"/>
        </w:rPr>
        <w:t xml:space="preserve">În </w:t>
      </w:r>
      <w:r w:rsidR="00831782">
        <w:rPr>
          <w:rFonts w:ascii="Times New Roman" w:eastAsia="Times New Roman" w:hAnsi="Times New Roman" w:cs="Times New Roman"/>
          <w:sz w:val="28"/>
          <w:szCs w:val="28"/>
          <w:lang w:val="ro-RO" w:eastAsia="ru-RU"/>
        </w:rPr>
        <w:t>baza deciziilor adoptate de Consiliul P</w:t>
      </w:r>
      <w:r w:rsidR="00BA0C3C" w:rsidRPr="006E2F21">
        <w:rPr>
          <w:rFonts w:ascii="Times New Roman" w:eastAsia="Times New Roman" w:hAnsi="Times New Roman" w:cs="Times New Roman"/>
          <w:sz w:val="28"/>
          <w:szCs w:val="28"/>
          <w:lang w:val="ro-RO" w:eastAsia="ru-RU"/>
        </w:rPr>
        <w:t>rofesoral, directorul emite ordine şi dispoziţii.</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48</w:t>
      </w:r>
      <w:r w:rsidR="00BA0C3C" w:rsidRPr="006E2F21">
        <w:rPr>
          <w:rFonts w:ascii="Times New Roman" w:eastAsia="Times New Roman" w:hAnsi="Times New Roman" w:cs="Times New Roman"/>
          <w:sz w:val="28"/>
          <w:szCs w:val="28"/>
          <w:lang w:val="ro-RO" w:eastAsia="ru-RU"/>
        </w:rPr>
        <w:t>. În cadrul Centr</w:t>
      </w:r>
      <w:r w:rsidR="00831782">
        <w:rPr>
          <w:rFonts w:ascii="Times New Roman" w:eastAsia="Times New Roman" w:hAnsi="Times New Roman" w:cs="Times New Roman"/>
          <w:sz w:val="28"/>
          <w:szCs w:val="28"/>
          <w:lang w:val="ro-RO" w:eastAsia="ru-RU"/>
        </w:rPr>
        <w:t>ului activează şi Consiliul de A</w:t>
      </w:r>
      <w:r w:rsidR="00BA0C3C" w:rsidRPr="006E2F21">
        <w:rPr>
          <w:rFonts w:ascii="Times New Roman" w:eastAsia="Times New Roman" w:hAnsi="Times New Roman" w:cs="Times New Roman"/>
          <w:sz w:val="28"/>
          <w:szCs w:val="28"/>
          <w:lang w:val="ro-RO" w:eastAsia="ru-RU"/>
        </w:rPr>
        <w:t xml:space="preserve">dministraţie în componenţa căruia intră: directorul, </w:t>
      </w:r>
      <w:r w:rsidR="00831782">
        <w:rPr>
          <w:rFonts w:ascii="Times New Roman" w:eastAsia="Times New Roman" w:hAnsi="Times New Roman" w:cs="Times New Roman"/>
          <w:sz w:val="28"/>
          <w:szCs w:val="28"/>
          <w:lang w:val="ro-RO" w:eastAsia="ru-RU"/>
        </w:rPr>
        <w:t>muncitor auxiliar</w:t>
      </w:r>
      <w:r w:rsidR="00BA0C3C" w:rsidRPr="006E2F21">
        <w:rPr>
          <w:rFonts w:ascii="Times New Roman" w:eastAsia="Times New Roman" w:hAnsi="Times New Roman" w:cs="Times New Roman"/>
          <w:sz w:val="28"/>
          <w:szCs w:val="28"/>
          <w:lang w:val="ro-RO" w:eastAsia="ru-RU"/>
        </w:rPr>
        <w:t xml:space="preserve">, </w:t>
      </w:r>
      <w:r w:rsidR="00326C74" w:rsidRPr="006E2F21">
        <w:rPr>
          <w:rFonts w:ascii="Times New Roman" w:eastAsia="Times New Roman" w:hAnsi="Times New Roman" w:cs="Times New Roman"/>
          <w:sz w:val="28"/>
          <w:szCs w:val="28"/>
          <w:lang w:val="ro-RO" w:eastAsia="ru-RU"/>
        </w:rPr>
        <w:t>un cadru didactic (maistru-instructor)</w:t>
      </w:r>
      <w:r w:rsidR="00BA0C3C" w:rsidRPr="002D294C">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 xml:space="preserve">  Directorul Centrului est</w:t>
      </w:r>
      <w:r w:rsidR="00831782">
        <w:rPr>
          <w:rFonts w:ascii="Times New Roman" w:eastAsia="Times New Roman" w:hAnsi="Times New Roman" w:cs="Times New Roman"/>
          <w:sz w:val="28"/>
          <w:szCs w:val="28"/>
          <w:lang w:val="ro-RO" w:eastAsia="ru-RU"/>
        </w:rPr>
        <w:t>e preşedinte al Consiliului de A</w:t>
      </w:r>
      <w:r w:rsidR="00BA0C3C" w:rsidRPr="006E2F21">
        <w:rPr>
          <w:rFonts w:ascii="Times New Roman" w:eastAsia="Times New Roman" w:hAnsi="Times New Roman" w:cs="Times New Roman"/>
          <w:sz w:val="28"/>
          <w:szCs w:val="28"/>
          <w:lang w:val="ro-RO" w:eastAsia="ru-RU"/>
        </w:rPr>
        <w:t>dministraţie.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49</w:t>
      </w:r>
      <w:r w:rsidR="00BA0C3C" w:rsidRPr="006E2F21">
        <w:rPr>
          <w:rFonts w:ascii="Times New Roman" w:eastAsia="Times New Roman" w:hAnsi="Times New Roman" w:cs="Times New Roman"/>
          <w:sz w:val="28"/>
          <w:szCs w:val="28"/>
          <w:lang w:val="ro-RO" w:eastAsia="ru-RU"/>
        </w:rPr>
        <w:t xml:space="preserve">. Consiliul de </w:t>
      </w:r>
      <w:r w:rsidR="00AD2710">
        <w:rPr>
          <w:rFonts w:ascii="Times New Roman" w:eastAsia="Times New Roman" w:hAnsi="Times New Roman" w:cs="Times New Roman"/>
          <w:sz w:val="28"/>
          <w:szCs w:val="28"/>
          <w:lang w:val="ro-RO" w:eastAsia="ru-RU"/>
        </w:rPr>
        <w:t>A</w:t>
      </w:r>
      <w:r w:rsidR="00BA0C3C" w:rsidRPr="006E2F21">
        <w:rPr>
          <w:rFonts w:ascii="Times New Roman" w:eastAsia="Times New Roman" w:hAnsi="Times New Roman" w:cs="Times New Roman"/>
          <w:sz w:val="28"/>
          <w:szCs w:val="28"/>
          <w:lang w:val="ro-RO" w:eastAsia="ru-RU"/>
        </w:rPr>
        <w:t>dministraţie are următoarele atribuţii:</w:t>
      </w:r>
    </w:p>
    <w:p w:rsidR="00BA0C3C" w:rsidRPr="00802856" w:rsidRDefault="00BA0C3C" w:rsidP="004A7872">
      <w:pPr>
        <w:pStyle w:val="a6"/>
        <w:numPr>
          <w:ilvl w:val="0"/>
          <w:numId w:val="8"/>
        </w:numPr>
        <w:spacing w:after="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asigură aplicarea în practică a prevederilor </w:t>
      </w:r>
      <w:r w:rsidR="00326C74" w:rsidRPr="00802856">
        <w:rPr>
          <w:rFonts w:ascii="Times New Roman" w:eastAsia="Times New Roman" w:hAnsi="Times New Roman" w:cs="Times New Roman"/>
          <w:sz w:val="28"/>
          <w:szCs w:val="28"/>
          <w:lang w:val="ro-RO" w:eastAsia="ru-RU"/>
        </w:rPr>
        <w:t>Codului Educației al RM</w:t>
      </w:r>
      <w:r w:rsidRPr="00802856">
        <w:rPr>
          <w:rFonts w:ascii="Times New Roman" w:eastAsia="Times New Roman" w:hAnsi="Times New Roman" w:cs="Times New Roman"/>
          <w:sz w:val="28"/>
          <w:szCs w:val="28"/>
          <w:lang w:val="ro-RO" w:eastAsia="ru-RU"/>
        </w:rPr>
        <w:t>, a ordinelor, instrucţiunilor şi regulamentelor;</w:t>
      </w:r>
    </w:p>
    <w:p w:rsidR="00BA0C3C" w:rsidRPr="00802856" w:rsidRDefault="00BA0C3C" w:rsidP="004A7872">
      <w:pPr>
        <w:pStyle w:val="a6"/>
        <w:numPr>
          <w:ilvl w:val="0"/>
          <w:numId w:val="8"/>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elaborează, </w:t>
      </w:r>
      <w:r w:rsidR="00E72C4A" w:rsidRPr="00802856">
        <w:rPr>
          <w:rFonts w:ascii="Times New Roman" w:eastAsia="Times New Roman" w:hAnsi="Times New Roman" w:cs="Times New Roman"/>
          <w:sz w:val="28"/>
          <w:szCs w:val="28"/>
          <w:lang w:val="ro-RO" w:eastAsia="ru-RU"/>
        </w:rPr>
        <w:t xml:space="preserve">în comun cu cadrele didactice (mastru-instructor), </w:t>
      </w:r>
      <w:r w:rsidR="00326C74" w:rsidRPr="00802856">
        <w:rPr>
          <w:rFonts w:ascii="Times New Roman" w:eastAsia="Times New Roman" w:hAnsi="Times New Roman" w:cs="Times New Roman"/>
          <w:sz w:val="28"/>
          <w:szCs w:val="28"/>
          <w:lang w:val="ro-RO" w:eastAsia="ru-RU"/>
        </w:rPr>
        <w:t>P</w:t>
      </w:r>
      <w:r w:rsidRPr="00802856">
        <w:rPr>
          <w:rFonts w:ascii="Times New Roman" w:eastAsia="Times New Roman" w:hAnsi="Times New Roman" w:cs="Times New Roman"/>
          <w:sz w:val="28"/>
          <w:szCs w:val="28"/>
          <w:lang w:val="ro-RO" w:eastAsia="ru-RU"/>
        </w:rPr>
        <w:t>rogramele pe domenii de activitate;</w:t>
      </w:r>
    </w:p>
    <w:p w:rsidR="00BA0C3C" w:rsidRPr="00802856" w:rsidRDefault="00BA0C3C" w:rsidP="004A7872">
      <w:pPr>
        <w:pStyle w:val="a6"/>
        <w:numPr>
          <w:ilvl w:val="0"/>
          <w:numId w:val="8"/>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elaborează şi aprobă R</w:t>
      </w:r>
      <w:r w:rsidR="00831782" w:rsidRPr="00802856">
        <w:rPr>
          <w:rFonts w:ascii="Times New Roman" w:eastAsia="Times New Roman" w:hAnsi="Times New Roman" w:cs="Times New Roman"/>
          <w:sz w:val="28"/>
          <w:szCs w:val="28"/>
          <w:lang w:val="ro-RO" w:eastAsia="ru-RU"/>
        </w:rPr>
        <w:t>egulamentul de ordine internă</w:t>
      </w:r>
      <w:r w:rsidRPr="00802856">
        <w:rPr>
          <w:rFonts w:ascii="Times New Roman" w:eastAsia="Times New Roman" w:hAnsi="Times New Roman" w:cs="Times New Roman"/>
          <w:sz w:val="28"/>
          <w:szCs w:val="28"/>
          <w:lang w:val="ro-RO" w:eastAsia="ru-RU"/>
        </w:rPr>
        <w:t xml:space="preserve"> a Centrului şi urmăreşte respectarea lui de către elevi şi salariaţii;</w:t>
      </w:r>
    </w:p>
    <w:p w:rsidR="000D1158" w:rsidRPr="00802856" w:rsidRDefault="00BA0C3C" w:rsidP="004A7872">
      <w:pPr>
        <w:pStyle w:val="a6"/>
        <w:numPr>
          <w:ilvl w:val="0"/>
          <w:numId w:val="8"/>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analizează abaterile comise de personalul Centrului în instituţie şi în afara ei, şi propune, după caz, sancţiuni, conform legislaţiei în vigoare;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50</w:t>
      </w:r>
      <w:r w:rsidR="00BA0C3C" w:rsidRPr="006E2F21">
        <w:rPr>
          <w:rFonts w:ascii="Times New Roman" w:eastAsia="Times New Roman" w:hAnsi="Times New Roman" w:cs="Times New Roman"/>
          <w:sz w:val="28"/>
          <w:szCs w:val="28"/>
          <w:lang w:val="ro-RO" w:eastAsia="ru-RU"/>
        </w:rPr>
        <w:t>. Personalul Centrului este constituit din :</w:t>
      </w:r>
    </w:p>
    <w:p w:rsidR="00BA0C3C" w:rsidRPr="00802856" w:rsidRDefault="00BA0C3C" w:rsidP="004A7872">
      <w:pPr>
        <w:pStyle w:val="a6"/>
        <w:numPr>
          <w:ilvl w:val="0"/>
          <w:numId w:val="9"/>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Personal de conducere: directorul.</w:t>
      </w:r>
    </w:p>
    <w:p w:rsidR="00BA0C3C" w:rsidRPr="00802856" w:rsidRDefault="00BA0C3C" w:rsidP="004A7872">
      <w:pPr>
        <w:pStyle w:val="a6"/>
        <w:numPr>
          <w:ilvl w:val="0"/>
          <w:numId w:val="9"/>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Personalul didactic: maiştri-instructori.</w:t>
      </w:r>
    </w:p>
    <w:p w:rsidR="00BA0C3C" w:rsidRPr="00802856" w:rsidRDefault="00BA0C3C" w:rsidP="004A7872">
      <w:pPr>
        <w:pStyle w:val="a6"/>
        <w:numPr>
          <w:ilvl w:val="0"/>
          <w:numId w:val="9"/>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Personal tehnico-administrativ prevăzut de statele-tip</w:t>
      </w:r>
      <w:r w:rsidR="00063D93" w:rsidRPr="00802856">
        <w:rPr>
          <w:rFonts w:ascii="Times New Roman" w:eastAsia="Times New Roman" w:hAnsi="Times New Roman" w:cs="Times New Roman"/>
          <w:sz w:val="28"/>
          <w:szCs w:val="28"/>
          <w:lang w:val="ro-RO" w:eastAsia="ru-RU"/>
        </w:rPr>
        <w:t>,</w:t>
      </w:r>
      <w:r w:rsidRPr="00802856">
        <w:rPr>
          <w:rFonts w:ascii="Times New Roman" w:eastAsia="Times New Roman" w:hAnsi="Times New Roman" w:cs="Times New Roman"/>
          <w:sz w:val="28"/>
          <w:szCs w:val="28"/>
          <w:lang w:val="ro-RO" w:eastAsia="ru-RU"/>
        </w:rPr>
        <w:t xml:space="preserve"> aprobate de Ministerul Educaţiei</w:t>
      </w:r>
      <w:r w:rsidR="00E72C4A" w:rsidRPr="00802856">
        <w:rPr>
          <w:rFonts w:ascii="Times New Roman" w:eastAsia="Times New Roman" w:hAnsi="Times New Roman" w:cs="Times New Roman"/>
          <w:sz w:val="28"/>
          <w:szCs w:val="28"/>
          <w:lang w:val="ro-RO" w:eastAsia="ru-RU"/>
        </w:rPr>
        <w:t xml:space="preserve"> și Cercetării</w:t>
      </w:r>
      <w:r w:rsidR="00A13CBF" w:rsidRPr="00802856">
        <w:rPr>
          <w:rFonts w:ascii="Times New Roman" w:eastAsia="Times New Roman" w:hAnsi="Times New Roman" w:cs="Times New Roman"/>
          <w:sz w:val="28"/>
          <w:szCs w:val="28"/>
          <w:lang w:val="ro-RO" w:eastAsia="ru-RU"/>
        </w:rPr>
        <w:t>;</w:t>
      </w:r>
      <w:r w:rsidRPr="00802856">
        <w:rPr>
          <w:rFonts w:ascii="Times New Roman" w:eastAsia="Times New Roman" w:hAnsi="Times New Roman" w:cs="Times New Roman"/>
          <w:sz w:val="28"/>
          <w:szCs w:val="28"/>
          <w:lang w:val="ro-RO" w:eastAsia="ru-RU"/>
        </w:rPr>
        <w:t xml:space="preserve"> Ministerul Finanţelor</w:t>
      </w:r>
      <w:r w:rsidR="00A13CBF" w:rsidRPr="00802856">
        <w:rPr>
          <w:rFonts w:ascii="Times New Roman" w:eastAsia="Times New Roman" w:hAnsi="Times New Roman" w:cs="Times New Roman"/>
          <w:sz w:val="28"/>
          <w:szCs w:val="28"/>
          <w:lang w:val="ro-RO" w:eastAsia="ru-RU"/>
        </w:rPr>
        <w:t xml:space="preserve"> și Consiliului raional Sîngerei</w:t>
      </w:r>
      <w:r w:rsidRPr="00802856">
        <w:rPr>
          <w:rFonts w:ascii="Times New Roman" w:eastAsia="Times New Roman" w:hAnsi="Times New Roman" w:cs="Times New Roman"/>
          <w:sz w:val="28"/>
          <w:szCs w:val="28"/>
          <w:lang w:val="ro-RO" w:eastAsia="ru-RU"/>
        </w:rPr>
        <w:t>.</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51</w:t>
      </w:r>
      <w:r w:rsidR="00BA0C3C" w:rsidRPr="006E2F21">
        <w:rPr>
          <w:rFonts w:ascii="Times New Roman" w:eastAsia="Times New Roman" w:hAnsi="Times New Roman" w:cs="Times New Roman"/>
          <w:sz w:val="28"/>
          <w:szCs w:val="28"/>
          <w:lang w:val="ro-RO" w:eastAsia="ru-RU"/>
        </w:rPr>
        <w:t xml:space="preserve">. Centrul este condus de un director, </w:t>
      </w:r>
      <w:r w:rsidR="00BA0C3C" w:rsidRPr="002D294C">
        <w:rPr>
          <w:rFonts w:ascii="Times New Roman" w:eastAsia="Times New Roman" w:hAnsi="Times New Roman" w:cs="Times New Roman"/>
          <w:sz w:val="28"/>
          <w:szCs w:val="28"/>
          <w:lang w:val="ro-RO" w:eastAsia="ru-RU"/>
        </w:rPr>
        <w:t>angajat în condiţiile Codului Muncii al Republicii Moldova,</w:t>
      </w:r>
      <w:r w:rsidR="00BA0C3C" w:rsidRPr="006E2F21">
        <w:rPr>
          <w:rFonts w:ascii="Times New Roman" w:eastAsia="Times New Roman" w:hAnsi="Times New Roman" w:cs="Times New Roman"/>
          <w:sz w:val="28"/>
          <w:szCs w:val="28"/>
          <w:lang w:val="ro-RO" w:eastAsia="ru-RU"/>
        </w:rPr>
        <w:t xml:space="preserve"> în baz</w:t>
      </w:r>
      <w:r w:rsidR="00063D93">
        <w:rPr>
          <w:rFonts w:ascii="Times New Roman" w:eastAsia="Times New Roman" w:hAnsi="Times New Roman" w:cs="Times New Roman"/>
          <w:sz w:val="28"/>
          <w:szCs w:val="28"/>
          <w:lang w:val="ro-RO" w:eastAsia="ru-RU"/>
        </w:rPr>
        <w:t>ă</w:t>
      </w:r>
      <w:r w:rsidR="00BA0C3C" w:rsidRPr="006E2F21">
        <w:rPr>
          <w:rFonts w:ascii="Times New Roman" w:eastAsia="Times New Roman" w:hAnsi="Times New Roman" w:cs="Times New Roman"/>
          <w:sz w:val="28"/>
          <w:szCs w:val="28"/>
          <w:lang w:val="ro-RO" w:eastAsia="ru-RU"/>
        </w:rPr>
        <w:t xml:space="preserve"> de concurs. Persoana trebuie să posede studii superioare în unul din următoarele domenii: administrative, pedagogice, tehnice. </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52</w:t>
      </w:r>
      <w:r w:rsidR="00BA0C3C" w:rsidRPr="002D294C">
        <w:rPr>
          <w:rFonts w:ascii="Times New Roman" w:eastAsia="Times New Roman" w:hAnsi="Times New Roman" w:cs="Times New Roman"/>
          <w:sz w:val="28"/>
          <w:szCs w:val="28"/>
          <w:lang w:val="ro-RO" w:eastAsia="ru-RU"/>
        </w:rPr>
        <w:t>. Directorul are următoarele atribuţii: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elabor</w:t>
      </w:r>
      <w:r w:rsidR="00863057" w:rsidRPr="00802856">
        <w:rPr>
          <w:rFonts w:ascii="Times New Roman" w:eastAsia="Times New Roman" w:hAnsi="Times New Roman" w:cs="Times New Roman"/>
          <w:sz w:val="28"/>
          <w:szCs w:val="28"/>
          <w:lang w:val="ro-RO" w:eastAsia="ru-RU"/>
        </w:rPr>
        <w:t>ar</w:t>
      </w:r>
      <w:r w:rsidRPr="00802856">
        <w:rPr>
          <w:rFonts w:ascii="Times New Roman" w:eastAsia="Times New Roman" w:hAnsi="Times New Roman" w:cs="Times New Roman"/>
          <w:sz w:val="28"/>
          <w:szCs w:val="28"/>
          <w:lang w:val="ro-RO" w:eastAsia="ru-RU"/>
        </w:rPr>
        <w:t>ea</w:t>
      </w:r>
      <w:r w:rsidR="009A26C1" w:rsidRPr="00802856">
        <w:rPr>
          <w:rFonts w:ascii="Times New Roman" w:eastAsia="Times New Roman" w:hAnsi="Times New Roman" w:cs="Times New Roman"/>
          <w:sz w:val="28"/>
          <w:szCs w:val="28"/>
          <w:lang w:val="ro-RO" w:eastAsia="ru-RU"/>
        </w:rPr>
        <w:t>ză</w:t>
      </w:r>
      <w:r w:rsidRPr="00802856">
        <w:rPr>
          <w:rFonts w:ascii="Times New Roman" w:eastAsia="Times New Roman" w:hAnsi="Times New Roman" w:cs="Times New Roman"/>
          <w:sz w:val="28"/>
          <w:szCs w:val="28"/>
          <w:lang w:val="ro-RO" w:eastAsia="ru-RU"/>
        </w:rPr>
        <w:t xml:space="preserve"> şi implementează planul de dezvoltare a Centrului;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coordonează şi este responsabil de întreaga activitate de instuire şi administrativă a Centrului ;</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este responsabil de aplicarea normelor privind protecţia muncii, protectia antiincindiară;</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reprezintă centrul din punct de vedere juridic în relaţiile cu terţii;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îndeplineşte hotăr</w:t>
      </w:r>
      <w:r w:rsidR="00863057" w:rsidRPr="00802856">
        <w:rPr>
          <w:rFonts w:ascii="Times New Roman" w:eastAsia="Times New Roman" w:hAnsi="Times New Roman" w:cs="Times New Roman"/>
          <w:sz w:val="28"/>
          <w:szCs w:val="28"/>
          <w:lang w:val="ro-RO" w:eastAsia="ru-RU"/>
        </w:rPr>
        <w:t>â</w:t>
      </w:r>
      <w:r w:rsidRPr="00802856">
        <w:rPr>
          <w:rFonts w:ascii="Times New Roman" w:eastAsia="Times New Roman" w:hAnsi="Times New Roman" w:cs="Times New Roman"/>
          <w:sz w:val="28"/>
          <w:szCs w:val="28"/>
          <w:lang w:val="ro-RO" w:eastAsia="ru-RU"/>
        </w:rPr>
        <w:t>rile, ordinile, dispoziţile ierarhic superioare;</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selecteză si încadrează personalul didactic şi tehnic;</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stabileşte obligaţiunile funcţionale ale personalului;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realizarea prevederilor legislaţiei Republicii Moldova, a actelor normative elaborate de Ministerul Educaţiei şi a dispoziţiilor emise de organele de administraţie publică locală de nivelul II;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este responsabil de elaborarea şi respectarea Regulamentului de ordine inter</w:t>
      </w:r>
      <w:r w:rsidR="00144CE6" w:rsidRPr="00802856">
        <w:rPr>
          <w:rFonts w:ascii="Times New Roman" w:eastAsia="Times New Roman" w:hAnsi="Times New Roman" w:cs="Times New Roman"/>
          <w:sz w:val="28"/>
          <w:szCs w:val="28"/>
          <w:lang w:val="ro-RO" w:eastAsia="ru-RU"/>
        </w:rPr>
        <w:t>nă</w:t>
      </w:r>
      <w:r w:rsidRPr="00802856">
        <w:rPr>
          <w:rFonts w:ascii="Times New Roman" w:eastAsia="Times New Roman" w:hAnsi="Times New Roman" w:cs="Times New Roman"/>
          <w:sz w:val="28"/>
          <w:szCs w:val="28"/>
          <w:lang w:val="ro-RO" w:eastAsia="ru-RU"/>
        </w:rPr>
        <w:t>;</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menţinerea şi dezvoltarea continuă a bazei tehnico-materiale şi didactice;</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formarea continuă a cadrelor didactice;</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gospodăria judicioasă a fondurilor materiale şi băneşti încredinţate;</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evidenţa şi păstrarea documentelor care constitue secret de stat şi de serviciu;</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organizează lucrări de secretariat şi eliberează acte de studii;</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încheie contracte, acte de colaborare, acorduri etc.;</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asigură dezvoltarea resurselor umane prin diverse metode de stimulare, perfecţionare, delegare de atribuţii cu iniţiativă. </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w:t>
      </w:r>
      <w:r w:rsidR="00144CE6" w:rsidRPr="00802856">
        <w:rPr>
          <w:rFonts w:ascii="Times New Roman" w:eastAsia="Times New Roman" w:hAnsi="Times New Roman" w:cs="Times New Roman"/>
          <w:sz w:val="28"/>
          <w:szCs w:val="28"/>
          <w:lang w:val="ro-RO" w:eastAsia="ru-RU"/>
        </w:rPr>
        <w:t>zează  activitatea Consiliului P</w:t>
      </w:r>
      <w:r w:rsidRPr="00802856">
        <w:rPr>
          <w:rFonts w:ascii="Times New Roman" w:eastAsia="Times New Roman" w:hAnsi="Times New Roman" w:cs="Times New Roman"/>
          <w:sz w:val="28"/>
          <w:szCs w:val="28"/>
          <w:lang w:val="ro-RO" w:eastAsia="ru-RU"/>
        </w:rPr>
        <w:t>rofesoral;</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întoc</w:t>
      </w:r>
      <w:r w:rsidR="00144CE6" w:rsidRPr="00802856">
        <w:rPr>
          <w:rFonts w:ascii="Times New Roman" w:eastAsia="Times New Roman" w:hAnsi="Times New Roman" w:cs="Times New Roman"/>
          <w:sz w:val="28"/>
          <w:szCs w:val="28"/>
          <w:lang w:val="ro-RO" w:eastAsia="ru-RU"/>
        </w:rPr>
        <w:t>mește orarul</w:t>
      </w:r>
      <w:r w:rsidRPr="00802856">
        <w:rPr>
          <w:rFonts w:ascii="Times New Roman" w:eastAsia="Times New Roman" w:hAnsi="Times New Roman" w:cs="Times New Roman"/>
          <w:sz w:val="28"/>
          <w:szCs w:val="28"/>
          <w:lang w:val="ro-RO" w:eastAsia="ru-RU"/>
        </w:rPr>
        <w:t xml:space="preserve"> desfăşurării procesului de instruire;</w:t>
      </w:r>
    </w:p>
    <w:p w:rsidR="00BA0C3C" w:rsidRPr="00802856" w:rsidRDefault="008D4F5E"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elabor</w:t>
      </w:r>
      <w:r w:rsidR="00144CE6" w:rsidRPr="00802856">
        <w:rPr>
          <w:rFonts w:ascii="Times New Roman" w:eastAsia="Times New Roman" w:hAnsi="Times New Roman" w:cs="Times New Roman"/>
          <w:sz w:val="28"/>
          <w:szCs w:val="28"/>
          <w:lang w:val="ro-RO" w:eastAsia="ru-RU"/>
        </w:rPr>
        <w:t>ează listele</w:t>
      </w:r>
      <w:r w:rsidRPr="00802856">
        <w:rPr>
          <w:rFonts w:ascii="Times New Roman" w:eastAsia="Times New Roman" w:hAnsi="Times New Roman" w:cs="Times New Roman"/>
          <w:sz w:val="28"/>
          <w:szCs w:val="28"/>
          <w:lang w:val="ro-RO" w:eastAsia="ru-RU"/>
        </w:rPr>
        <w:t xml:space="preserve"> tarifare a personalului instituției de învățămînt</w:t>
      </w:r>
      <w:r w:rsidR="00BA0C3C" w:rsidRPr="00802856">
        <w:rPr>
          <w:rFonts w:ascii="Times New Roman" w:eastAsia="Times New Roman" w:hAnsi="Times New Roman" w:cs="Times New Roman"/>
          <w:sz w:val="28"/>
          <w:szCs w:val="28"/>
          <w:lang w:val="ro-RO" w:eastAsia="ru-RU"/>
        </w:rPr>
        <w:t>;</w:t>
      </w:r>
    </w:p>
    <w:p w:rsidR="00BA0C3C" w:rsidRPr="00802856" w:rsidRDefault="00144CE6"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îndrumează şi controlează activităţile</w:t>
      </w:r>
      <w:r w:rsidR="00BA0C3C" w:rsidRPr="00802856">
        <w:rPr>
          <w:rFonts w:ascii="Times New Roman" w:eastAsia="Times New Roman" w:hAnsi="Times New Roman" w:cs="Times New Roman"/>
          <w:sz w:val="28"/>
          <w:szCs w:val="28"/>
          <w:lang w:val="ro-RO" w:eastAsia="ru-RU"/>
        </w:rPr>
        <w:t xml:space="preserve"> </w:t>
      </w:r>
      <w:r w:rsidR="008D4F5E" w:rsidRPr="00802856">
        <w:rPr>
          <w:rFonts w:ascii="Times New Roman" w:eastAsia="Times New Roman" w:hAnsi="Times New Roman" w:cs="Times New Roman"/>
          <w:sz w:val="28"/>
          <w:szCs w:val="28"/>
          <w:lang w:val="ro-RO" w:eastAsia="ru-RU"/>
        </w:rPr>
        <w:t>maiștrilor</w:t>
      </w:r>
      <w:r w:rsidR="00BA0C3C" w:rsidRPr="00802856">
        <w:rPr>
          <w:rFonts w:ascii="Times New Roman" w:eastAsia="Times New Roman" w:hAnsi="Times New Roman" w:cs="Times New Roman"/>
          <w:sz w:val="28"/>
          <w:szCs w:val="28"/>
          <w:lang w:val="ro-RO" w:eastAsia="ru-RU"/>
        </w:rPr>
        <w:t>;</w:t>
      </w:r>
    </w:p>
    <w:p w:rsidR="00BA0C3C" w:rsidRPr="00802856" w:rsidRDefault="00144CE6"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w:t>
      </w:r>
      <w:r w:rsidR="00BA0C3C" w:rsidRPr="00802856">
        <w:rPr>
          <w:rFonts w:ascii="Times New Roman" w:eastAsia="Times New Roman" w:hAnsi="Times New Roman" w:cs="Times New Roman"/>
          <w:sz w:val="28"/>
          <w:szCs w:val="28"/>
          <w:lang w:val="ro-RO" w:eastAsia="ru-RU"/>
        </w:rPr>
        <w:t xml:space="preserve"> p</w:t>
      </w:r>
      <w:r w:rsidR="008D4F5E" w:rsidRPr="00802856">
        <w:rPr>
          <w:rFonts w:ascii="Times New Roman" w:eastAsia="Times New Roman" w:hAnsi="Times New Roman" w:cs="Times New Roman"/>
          <w:sz w:val="28"/>
          <w:szCs w:val="28"/>
          <w:lang w:val="ro-RO" w:eastAsia="ru-RU"/>
        </w:rPr>
        <w:t>ersonalul didactic</w:t>
      </w:r>
      <w:r w:rsidR="00BA0C3C" w:rsidRPr="00802856">
        <w:rPr>
          <w:rFonts w:ascii="Times New Roman" w:eastAsia="Times New Roman" w:hAnsi="Times New Roman" w:cs="Times New Roman"/>
          <w:sz w:val="28"/>
          <w:szCs w:val="28"/>
          <w:lang w:val="ro-RO" w:eastAsia="ru-RU"/>
        </w:rPr>
        <w:t xml:space="preserve"> cu meteriale didactice, </w:t>
      </w:r>
      <w:r w:rsidR="008D4F5E" w:rsidRPr="00802856">
        <w:rPr>
          <w:rFonts w:ascii="Times New Roman" w:eastAsia="Times New Roman" w:hAnsi="Times New Roman" w:cs="Times New Roman"/>
          <w:sz w:val="28"/>
          <w:szCs w:val="28"/>
          <w:lang w:val="ro-RO" w:eastAsia="ru-RU"/>
        </w:rPr>
        <w:t>curriculume</w:t>
      </w:r>
      <w:r w:rsidR="00BA0C3C" w:rsidRPr="00802856">
        <w:rPr>
          <w:rFonts w:ascii="Times New Roman" w:eastAsia="Times New Roman" w:hAnsi="Times New Roman" w:cs="Times New Roman"/>
          <w:sz w:val="28"/>
          <w:szCs w:val="28"/>
          <w:lang w:val="ro-RO" w:eastAsia="ru-RU"/>
        </w:rPr>
        <w:t xml:space="preserve"> şi programe de învătăm</w:t>
      </w:r>
      <w:r w:rsidR="00C47944" w:rsidRPr="00802856">
        <w:rPr>
          <w:rFonts w:ascii="Times New Roman" w:eastAsia="Times New Roman" w:hAnsi="Times New Roman" w:cs="Times New Roman"/>
          <w:sz w:val="28"/>
          <w:szCs w:val="28"/>
          <w:lang w:val="ro-RO" w:eastAsia="ru-RU"/>
        </w:rPr>
        <w:t>â</w:t>
      </w:r>
      <w:r w:rsidR="00BA0C3C" w:rsidRPr="00802856">
        <w:rPr>
          <w:rFonts w:ascii="Times New Roman" w:eastAsia="Times New Roman" w:hAnsi="Times New Roman" w:cs="Times New Roman"/>
          <w:sz w:val="28"/>
          <w:szCs w:val="28"/>
          <w:lang w:val="ro-RO" w:eastAsia="ru-RU"/>
        </w:rPr>
        <w:t>nt, manuale şi echipament tehnic;</w:t>
      </w:r>
    </w:p>
    <w:p w:rsidR="00BA0C3C" w:rsidRPr="00802856" w:rsidRDefault="00144CE6"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organizează şi desfăşoară examenile</w:t>
      </w:r>
      <w:r w:rsidR="00BA0C3C" w:rsidRPr="00802856">
        <w:rPr>
          <w:rFonts w:ascii="Times New Roman" w:eastAsia="Times New Roman" w:hAnsi="Times New Roman" w:cs="Times New Roman"/>
          <w:sz w:val="28"/>
          <w:szCs w:val="28"/>
          <w:lang w:val="ro-RO" w:eastAsia="ru-RU"/>
        </w:rPr>
        <w:t xml:space="preserve"> de absolvire (de calificare);</w:t>
      </w:r>
    </w:p>
    <w:p w:rsidR="00BA0C3C"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organizează atestarea cadrelor didactice;</w:t>
      </w:r>
    </w:p>
    <w:p w:rsidR="00BA0C3C" w:rsidRPr="00802856" w:rsidRDefault="00A976A4"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pregătește şi desfăşoară şedinţele Consiliului P</w:t>
      </w:r>
      <w:r w:rsidR="008D4F5E" w:rsidRPr="00802856">
        <w:rPr>
          <w:rFonts w:ascii="Times New Roman" w:eastAsia="Times New Roman" w:hAnsi="Times New Roman" w:cs="Times New Roman"/>
          <w:sz w:val="28"/>
          <w:szCs w:val="28"/>
          <w:lang w:val="ro-RO" w:eastAsia="ru-RU"/>
        </w:rPr>
        <w:t>rofesoral, şedinț</w:t>
      </w:r>
      <w:r w:rsidRPr="00802856">
        <w:rPr>
          <w:rFonts w:ascii="Times New Roman" w:eastAsia="Times New Roman" w:hAnsi="Times New Roman" w:cs="Times New Roman"/>
          <w:sz w:val="28"/>
          <w:szCs w:val="28"/>
          <w:lang w:val="ro-RO" w:eastAsia="ru-RU"/>
        </w:rPr>
        <w:t>ele instructiv-</w:t>
      </w:r>
      <w:r w:rsidR="00BA0C3C" w:rsidRPr="00802856">
        <w:rPr>
          <w:rFonts w:ascii="Times New Roman" w:eastAsia="Times New Roman" w:hAnsi="Times New Roman" w:cs="Times New Roman"/>
          <w:sz w:val="28"/>
          <w:szCs w:val="28"/>
          <w:lang w:val="ro-RO" w:eastAsia="ru-RU"/>
        </w:rPr>
        <w:t>metodice;</w:t>
      </w:r>
    </w:p>
    <w:p w:rsidR="00BA0C3C" w:rsidRPr="00802856" w:rsidRDefault="00A976A4"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asigură corectitudinea</w:t>
      </w:r>
      <w:r w:rsidR="00BA0C3C" w:rsidRPr="00802856">
        <w:rPr>
          <w:rFonts w:ascii="Times New Roman" w:eastAsia="Times New Roman" w:hAnsi="Times New Roman" w:cs="Times New Roman"/>
          <w:sz w:val="28"/>
          <w:szCs w:val="28"/>
          <w:lang w:val="ro-RO" w:eastAsia="ru-RU"/>
        </w:rPr>
        <w:t xml:space="preserve"> completării documentelor de evidenţă şi analiză a activităţii centrului (registrul de ordine, registrul de înmatriculare, cartea nominală, </w:t>
      </w:r>
      <w:r w:rsidR="00992AB6" w:rsidRPr="00802856">
        <w:rPr>
          <w:rFonts w:ascii="Times New Roman" w:eastAsia="Times New Roman" w:hAnsi="Times New Roman" w:cs="Times New Roman"/>
          <w:sz w:val="28"/>
          <w:szCs w:val="28"/>
          <w:lang w:val="ro-RO" w:eastAsia="ru-RU"/>
        </w:rPr>
        <w:t>etc</w:t>
      </w:r>
      <w:r w:rsidR="00BA0C3C" w:rsidRPr="00802856">
        <w:rPr>
          <w:rFonts w:ascii="Times New Roman" w:eastAsia="Times New Roman" w:hAnsi="Times New Roman" w:cs="Times New Roman"/>
          <w:sz w:val="28"/>
          <w:szCs w:val="28"/>
          <w:lang w:val="ro-RO" w:eastAsia="ru-RU"/>
        </w:rPr>
        <w:t>).</w:t>
      </w:r>
    </w:p>
    <w:p w:rsidR="00A976A4" w:rsidRPr="00802856" w:rsidRDefault="00BA0C3C" w:rsidP="004A7872">
      <w:pPr>
        <w:pStyle w:val="a6"/>
        <w:numPr>
          <w:ilvl w:val="0"/>
          <w:numId w:val="10"/>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evidenţa a realizării</w:t>
      </w:r>
      <w:r w:rsidR="00992AB6" w:rsidRPr="00802856">
        <w:rPr>
          <w:rFonts w:ascii="Times New Roman" w:eastAsia="Times New Roman" w:hAnsi="Times New Roman" w:cs="Times New Roman"/>
          <w:sz w:val="28"/>
          <w:szCs w:val="28"/>
          <w:lang w:val="ro-RO" w:eastAsia="ru-RU"/>
        </w:rPr>
        <w:t xml:space="preserve"> curriculume</w:t>
      </w:r>
      <w:r w:rsidRPr="00802856">
        <w:rPr>
          <w:rFonts w:ascii="Times New Roman" w:eastAsia="Times New Roman" w:hAnsi="Times New Roman" w:cs="Times New Roman"/>
          <w:sz w:val="28"/>
          <w:szCs w:val="28"/>
          <w:lang w:val="ro-RO" w:eastAsia="ru-RU"/>
        </w:rPr>
        <w:t>lor şi programelor de instruire practică şi a practicii de prod</w:t>
      </w:r>
      <w:r w:rsidR="00802856">
        <w:rPr>
          <w:rFonts w:ascii="Times New Roman" w:eastAsia="Times New Roman" w:hAnsi="Times New Roman" w:cs="Times New Roman"/>
          <w:sz w:val="28"/>
          <w:szCs w:val="28"/>
          <w:lang w:val="ro-RO" w:eastAsia="ru-RU"/>
        </w:rPr>
        <w:t>ucţie.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53</w:t>
      </w:r>
      <w:r w:rsidR="00BA0C3C" w:rsidRPr="002D294C">
        <w:rPr>
          <w:rFonts w:ascii="Times New Roman" w:eastAsia="Times New Roman" w:hAnsi="Times New Roman" w:cs="Times New Roman"/>
          <w:sz w:val="28"/>
          <w:szCs w:val="28"/>
          <w:lang w:val="ro-RO" w:eastAsia="ru-RU"/>
        </w:rPr>
        <w:t xml:space="preserve">. </w:t>
      </w:r>
      <w:r w:rsidR="00992AB6" w:rsidRPr="002D294C">
        <w:rPr>
          <w:rFonts w:ascii="Times New Roman" w:eastAsia="Times New Roman" w:hAnsi="Times New Roman" w:cs="Times New Roman"/>
          <w:sz w:val="28"/>
          <w:szCs w:val="28"/>
          <w:lang w:val="ro-RO" w:eastAsia="ru-RU"/>
        </w:rPr>
        <w:t>Maistru-instructor al</w:t>
      </w:r>
      <w:r w:rsidR="00BA0C3C" w:rsidRPr="002D294C">
        <w:rPr>
          <w:rFonts w:ascii="Times New Roman" w:eastAsia="Times New Roman" w:hAnsi="Times New Roman" w:cs="Times New Roman"/>
          <w:sz w:val="28"/>
          <w:szCs w:val="28"/>
          <w:lang w:val="ro-RO" w:eastAsia="ru-RU"/>
        </w:rPr>
        <w:t xml:space="preserve"> Centrului</w:t>
      </w:r>
      <w:r w:rsidR="00A976A4" w:rsidRPr="002D294C">
        <w:rPr>
          <w:rFonts w:ascii="Times New Roman" w:eastAsia="Times New Roman" w:hAnsi="Times New Roman" w:cs="Times New Roman"/>
          <w:sz w:val="28"/>
          <w:szCs w:val="28"/>
          <w:lang w:val="ro-RO" w:eastAsia="ru-RU"/>
        </w:rPr>
        <w:t> :</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53</w:t>
      </w:r>
      <w:r w:rsidR="00AE6000" w:rsidRPr="002D294C">
        <w:rPr>
          <w:rFonts w:ascii="Times New Roman" w:eastAsia="Times New Roman" w:hAnsi="Times New Roman" w:cs="Times New Roman"/>
          <w:sz w:val="28"/>
          <w:szCs w:val="28"/>
          <w:lang w:val="ro-RO" w:eastAsia="ru-RU"/>
        </w:rPr>
        <w:t>.1</w:t>
      </w:r>
      <w:r w:rsidR="0040301F" w:rsidRPr="002D294C">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 xml:space="preserve">Organizează, exercită şi poartă răspundere de: </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organizarea şi desfăşurarea lecţiilor la disciplina de studiu la nivelul cerinţelor curriculum-ului </w:t>
      </w:r>
      <w:r w:rsidR="00A976A4" w:rsidRPr="00802856">
        <w:rPr>
          <w:rFonts w:ascii="Times New Roman" w:eastAsia="Times New Roman" w:hAnsi="Times New Roman" w:cs="Times New Roman"/>
          <w:sz w:val="28"/>
          <w:szCs w:val="28"/>
          <w:lang w:val="ro-RO" w:eastAsia="ru-RU"/>
        </w:rPr>
        <w:t xml:space="preserve">stabilit de Ministerul Educaţiei </w:t>
      </w:r>
      <w:r w:rsidR="00C217A4" w:rsidRPr="00802856">
        <w:rPr>
          <w:rFonts w:ascii="Times New Roman" w:eastAsia="Times New Roman" w:hAnsi="Times New Roman" w:cs="Times New Roman"/>
          <w:sz w:val="28"/>
          <w:szCs w:val="28"/>
          <w:lang w:val="ro-RO" w:eastAsia="ru-RU"/>
        </w:rPr>
        <w:t>și Cercetării</w:t>
      </w:r>
      <w:r w:rsidRPr="00802856">
        <w:rPr>
          <w:rFonts w:ascii="Times New Roman" w:eastAsia="Times New Roman" w:hAnsi="Times New Roman" w:cs="Times New Roman"/>
          <w:sz w:val="28"/>
          <w:szCs w:val="28"/>
          <w:lang w:val="ro-RO" w:eastAsia="ru-RU"/>
        </w:rPr>
        <w:t>;</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asigurarea didactico-metodică a procesului de instruire;</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planificarea şi organizarea funcţionării auditoriului şi atelierului la meseria predată;</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păstrarea şi consolidarea bazei tehnico-materiale şi didactice din auditorii şi ateliere;</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organizarea şi desfăşurarea examenilor de absolvire şi calificare;</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realizarea planurilor şi programelor la meseria predată;</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organizarea activităţii proprii de perfecţionare şi atestare;</w:t>
      </w:r>
    </w:p>
    <w:p w:rsidR="00BA0C3C"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corectitudinea completării documentelor de evidenţă şi analiză a pregătirii, ins</w:t>
      </w:r>
      <w:r w:rsidR="005D0E43" w:rsidRPr="00802856">
        <w:rPr>
          <w:rFonts w:ascii="Times New Roman" w:eastAsia="Times New Roman" w:hAnsi="Times New Roman" w:cs="Times New Roman"/>
          <w:sz w:val="28"/>
          <w:szCs w:val="28"/>
          <w:lang w:val="ro-RO" w:eastAsia="ru-RU"/>
        </w:rPr>
        <w:t>truirii profesionale</w:t>
      </w:r>
      <w:r w:rsidRPr="00802856">
        <w:rPr>
          <w:rFonts w:ascii="Times New Roman" w:eastAsia="Times New Roman" w:hAnsi="Times New Roman" w:cs="Times New Roman"/>
          <w:sz w:val="28"/>
          <w:szCs w:val="28"/>
          <w:lang w:val="ro-RO" w:eastAsia="ru-RU"/>
        </w:rPr>
        <w:t>;</w:t>
      </w:r>
    </w:p>
    <w:p w:rsidR="00A976A4" w:rsidRPr="00802856" w:rsidRDefault="00A976A4"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organizarea şi desfăşurarea probelor practice de evaluare la instruirea practică şi practica de producţie; </w:t>
      </w:r>
    </w:p>
    <w:p w:rsidR="00A976A4" w:rsidRPr="00802856" w:rsidRDefault="00A976A4"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evidenţa şi controlul absenteismului în grupă la meseria predată respectării regulilor la protecţia muncii de către elevi la instruirea practică şi în cadrul practicii de producţie în atelierele Centrului şi la întreprinderi;</w:t>
      </w:r>
    </w:p>
    <w:p w:rsidR="00A976A4" w:rsidRPr="00802856" w:rsidRDefault="00A976A4"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participarea la activităţile metodice în cadrul Centrului;</w:t>
      </w:r>
    </w:p>
    <w:p w:rsidR="00214334" w:rsidRPr="00802856" w:rsidRDefault="00BA0C3C" w:rsidP="004A7872">
      <w:pPr>
        <w:pStyle w:val="a6"/>
        <w:numPr>
          <w:ilvl w:val="0"/>
          <w:numId w:val="11"/>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desfăşurarea lucrului de orientare profesională.</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53</w:t>
      </w:r>
      <w:r w:rsidR="00AE6000" w:rsidRPr="002D294C">
        <w:rPr>
          <w:rFonts w:ascii="Times New Roman" w:eastAsia="Times New Roman" w:hAnsi="Times New Roman" w:cs="Times New Roman"/>
          <w:sz w:val="28"/>
          <w:szCs w:val="28"/>
          <w:lang w:val="ro-RO" w:eastAsia="ru-RU"/>
        </w:rPr>
        <w:t>.2</w:t>
      </w:r>
      <w:r w:rsidR="0040301F" w:rsidRPr="002D294C">
        <w:rPr>
          <w:rFonts w:ascii="Times New Roman" w:eastAsia="Times New Roman" w:hAnsi="Times New Roman" w:cs="Times New Roman"/>
          <w:sz w:val="28"/>
          <w:szCs w:val="28"/>
          <w:lang w:val="ro-RO" w:eastAsia="ru-RU"/>
        </w:rPr>
        <w:t xml:space="preserve">. </w:t>
      </w:r>
      <w:r w:rsidR="00BA0C3C" w:rsidRPr="002D294C">
        <w:rPr>
          <w:rFonts w:ascii="Times New Roman" w:eastAsia="Times New Roman" w:hAnsi="Times New Roman" w:cs="Times New Roman"/>
          <w:sz w:val="28"/>
          <w:szCs w:val="28"/>
          <w:lang w:val="ro-RO" w:eastAsia="ru-RU"/>
        </w:rPr>
        <w:t>Participă la activităţi de:</w:t>
      </w:r>
    </w:p>
    <w:p w:rsidR="00BA0C3C" w:rsidRPr="00802856" w:rsidRDefault="00BA0C3C" w:rsidP="004A7872">
      <w:pPr>
        <w:pStyle w:val="a6"/>
        <w:numPr>
          <w:ilvl w:val="0"/>
          <w:numId w:val="1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elaborare şi implementare a planului de dezvoltare;</w:t>
      </w:r>
    </w:p>
    <w:p w:rsidR="00BA0C3C" w:rsidRPr="00802856" w:rsidRDefault="00BA0C3C" w:rsidP="004A7872">
      <w:pPr>
        <w:pStyle w:val="a6"/>
        <w:numPr>
          <w:ilvl w:val="0"/>
          <w:numId w:val="1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menţinere şi dezvoltarea continuă a bazei tehnico-materială şi didactice </w:t>
      </w:r>
      <w:r w:rsidR="005D0E43" w:rsidRPr="00802856">
        <w:rPr>
          <w:rFonts w:ascii="Times New Roman" w:eastAsia="Times New Roman" w:hAnsi="Times New Roman" w:cs="Times New Roman"/>
          <w:sz w:val="28"/>
          <w:szCs w:val="28"/>
          <w:lang w:val="ro-RO" w:eastAsia="ru-RU"/>
        </w:rPr>
        <w:t>în ateliere şi laboratoare;</w:t>
      </w:r>
    </w:p>
    <w:p w:rsidR="005D0E43" w:rsidRPr="00802856" w:rsidRDefault="005D0E43" w:rsidP="004A7872">
      <w:pPr>
        <w:pStyle w:val="a6"/>
        <w:numPr>
          <w:ilvl w:val="0"/>
          <w:numId w:val="1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implementare a realizărilor ştiinţei pedagogice şi practicii în domeniul învăţământului profesional;</w:t>
      </w:r>
    </w:p>
    <w:p w:rsidR="00BA0C3C" w:rsidRPr="00802856" w:rsidRDefault="00BA0C3C" w:rsidP="004A7872">
      <w:pPr>
        <w:pStyle w:val="a6"/>
        <w:numPr>
          <w:ilvl w:val="0"/>
          <w:numId w:val="12"/>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crearea şi desfăş</w:t>
      </w:r>
      <w:r w:rsidR="00A976A4" w:rsidRPr="00802856">
        <w:rPr>
          <w:rFonts w:ascii="Times New Roman" w:eastAsia="Times New Roman" w:hAnsi="Times New Roman" w:cs="Times New Roman"/>
          <w:sz w:val="28"/>
          <w:szCs w:val="28"/>
          <w:lang w:val="ro-RO" w:eastAsia="ru-RU"/>
        </w:rPr>
        <w:t xml:space="preserve">urarea şedinţelor </w:t>
      </w:r>
      <w:bookmarkStart w:id="0" w:name="_GoBack"/>
      <w:r w:rsidR="00A976A4" w:rsidRPr="007315C7">
        <w:rPr>
          <w:rFonts w:ascii="Times New Roman" w:eastAsia="Times New Roman" w:hAnsi="Times New Roman" w:cs="Times New Roman"/>
          <w:sz w:val="28"/>
          <w:szCs w:val="28"/>
          <w:lang w:val="ro-RO" w:eastAsia="ru-RU"/>
        </w:rPr>
        <w:t>Consiliului P</w:t>
      </w:r>
      <w:r w:rsidR="00B60482" w:rsidRPr="007315C7">
        <w:rPr>
          <w:rFonts w:ascii="Times New Roman" w:eastAsia="Times New Roman" w:hAnsi="Times New Roman" w:cs="Times New Roman"/>
          <w:sz w:val="28"/>
          <w:szCs w:val="28"/>
          <w:lang w:val="ro-RO" w:eastAsia="ru-RU"/>
        </w:rPr>
        <w:t>rofesoral</w:t>
      </w:r>
      <w:bookmarkEnd w:id="0"/>
      <w:r w:rsidRPr="00802856">
        <w:rPr>
          <w:rFonts w:ascii="Times New Roman" w:eastAsia="Times New Roman" w:hAnsi="Times New Roman" w:cs="Times New Roman"/>
          <w:sz w:val="28"/>
          <w:szCs w:val="28"/>
          <w:lang w:val="ro-RO" w:eastAsia="ru-RU"/>
        </w:rPr>
        <w:t>, şedinţelor instructiv-metodice.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54</w:t>
      </w:r>
      <w:r w:rsidR="00BA0C3C" w:rsidRPr="002D294C">
        <w:rPr>
          <w:rFonts w:ascii="Times New Roman" w:eastAsia="Times New Roman" w:hAnsi="Times New Roman" w:cs="Times New Roman"/>
          <w:sz w:val="28"/>
          <w:szCs w:val="28"/>
          <w:lang w:val="ro-RO" w:eastAsia="ru-RU"/>
        </w:rPr>
        <w:t>. Cadrele didactice au dreptul:</w:t>
      </w:r>
    </w:p>
    <w:p w:rsidR="00BA0C3C" w:rsidRPr="00802856" w:rsidRDefault="00BA0C3C" w:rsidP="004A7872">
      <w:pPr>
        <w:pStyle w:val="a6"/>
        <w:numPr>
          <w:ilvl w:val="0"/>
          <w:numId w:val="13"/>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să aleagă programe de studiu, formele şi metodele de predare, manualele şi materialele didactice aprobate de către </w:t>
      </w:r>
      <w:r w:rsidRPr="004C4A0F">
        <w:rPr>
          <w:rFonts w:ascii="Times New Roman" w:eastAsia="Times New Roman" w:hAnsi="Times New Roman" w:cs="Times New Roman"/>
          <w:sz w:val="28"/>
          <w:szCs w:val="28"/>
          <w:lang w:val="ro-RO" w:eastAsia="ru-RU"/>
        </w:rPr>
        <w:t>Ministerul Educaţiei</w:t>
      </w:r>
      <w:r w:rsidR="005D0E43" w:rsidRPr="004C4A0F">
        <w:rPr>
          <w:rFonts w:ascii="Times New Roman" w:eastAsia="Times New Roman" w:hAnsi="Times New Roman" w:cs="Times New Roman"/>
          <w:sz w:val="28"/>
          <w:szCs w:val="28"/>
          <w:lang w:val="ro-RO" w:eastAsia="ru-RU"/>
        </w:rPr>
        <w:t xml:space="preserve"> </w:t>
      </w:r>
      <w:r w:rsidR="00C217A4" w:rsidRPr="004C4A0F">
        <w:rPr>
          <w:rFonts w:ascii="Times New Roman" w:eastAsia="Times New Roman" w:hAnsi="Times New Roman" w:cs="Times New Roman"/>
          <w:sz w:val="28"/>
          <w:szCs w:val="28"/>
          <w:lang w:val="ro-RO" w:eastAsia="ru-RU"/>
        </w:rPr>
        <w:t>și Cercetării</w:t>
      </w:r>
      <w:r w:rsidR="004C4A0F" w:rsidRPr="004C4A0F">
        <w:rPr>
          <w:rFonts w:ascii="Times New Roman" w:eastAsia="Times New Roman" w:hAnsi="Times New Roman" w:cs="Times New Roman"/>
          <w:sz w:val="28"/>
          <w:szCs w:val="28"/>
          <w:lang w:val="ro-RO" w:eastAsia="ru-RU"/>
        </w:rPr>
        <w:t xml:space="preserve"> al R.M.</w:t>
      </w:r>
      <w:r w:rsidRPr="004C4A0F">
        <w:rPr>
          <w:rFonts w:ascii="Times New Roman" w:eastAsia="Times New Roman" w:hAnsi="Times New Roman" w:cs="Times New Roman"/>
          <w:sz w:val="28"/>
          <w:szCs w:val="28"/>
          <w:lang w:val="ro-RO" w:eastAsia="ru-RU"/>
        </w:rPr>
        <w:t xml:space="preserve"> </w:t>
      </w:r>
      <w:r w:rsidRPr="00802856">
        <w:rPr>
          <w:rFonts w:ascii="Times New Roman" w:eastAsia="Times New Roman" w:hAnsi="Times New Roman" w:cs="Times New Roman"/>
          <w:sz w:val="28"/>
          <w:szCs w:val="28"/>
          <w:lang w:val="ro-RO" w:eastAsia="ru-RU"/>
        </w:rPr>
        <w:t xml:space="preserve">pe care o </w:t>
      </w:r>
      <w:r w:rsidR="00C217A4" w:rsidRPr="00802856">
        <w:rPr>
          <w:rFonts w:ascii="Times New Roman" w:eastAsia="Times New Roman" w:hAnsi="Times New Roman" w:cs="Times New Roman"/>
          <w:sz w:val="28"/>
          <w:szCs w:val="28"/>
          <w:lang w:val="ro-RO" w:eastAsia="ru-RU"/>
        </w:rPr>
        <w:t>consideră adecvate realizării sta</w:t>
      </w:r>
      <w:r w:rsidRPr="00802856">
        <w:rPr>
          <w:rFonts w:ascii="Times New Roman" w:eastAsia="Times New Roman" w:hAnsi="Times New Roman" w:cs="Times New Roman"/>
          <w:sz w:val="28"/>
          <w:szCs w:val="28"/>
          <w:lang w:val="ro-RO" w:eastAsia="ru-RU"/>
        </w:rPr>
        <w:t>ndardelor de stat;</w:t>
      </w:r>
    </w:p>
    <w:p w:rsidR="00BA0C3C" w:rsidRPr="00802856" w:rsidRDefault="00BA0C3C" w:rsidP="004A7872">
      <w:pPr>
        <w:pStyle w:val="a6"/>
        <w:numPr>
          <w:ilvl w:val="0"/>
          <w:numId w:val="13"/>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participe la perfectarea şi renovarea continuă a planurilor şi progamelor analitice, la elaborarea manualelor, lucrărilor metodice, să efectuieze cercetări ştiinţifice ;</w:t>
      </w:r>
    </w:p>
    <w:p w:rsidR="00BA0C3C" w:rsidRPr="00802856" w:rsidRDefault="00BA0C3C" w:rsidP="004A7872">
      <w:pPr>
        <w:pStyle w:val="a6"/>
        <w:numPr>
          <w:ilvl w:val="0"/>
          <w:numId w:val="13"/>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la stimularea prin recompensă materială în raport cu rezultatele muncii şi în conformitate cu legislaţia muncii;</w:t>
      </w:r>
    </w:p>
    <w:p w:rsidR="00BA0C3C" w:rsidRPr="00802856" w:rsidRDefault="00BA0C3C" w:rsidP="004A7872">
      <w:pPr>
        <w:pStyle w:val="a6"/>
        <w:numPr>
          <w:ilvl w:val="0"/>
          <w:numId w:val="13"/>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să primească ajutor material din mijloacele Centrului </w:t>
      </w:r>
      <w:r w:rsidR="00992AB6" w:rsidRPr="00802856">
        <w:rPr>
          <w:rFonts w:ascii="Times New Roman" w:eastAsia="Times New Roman" w:hAnsi="Times New Roman" w:cs="Times New Roman"/>
          <w:sz w:val="28"/>
          <w:szCs w:val="28"/>
          <w:lang w:val="ro-RO" w:eastAsia="ru-RU"/>
        </w:rPr>
        <w:t>con</w:t>
      </w:r>
      <w:r w:rsidRPr="00802856">
        <w:rPr>
          <w:rFonts w:ascii="Times New Roman" w:eastAsia="Times New Roman" w:hAnsi="Times New Roman" w:cs="Times New Roman"/>
          <w:sz w:val="28"/>
          <w:szCs w:val="28"/>
          <w:lang w:val="ro-RO" w:eastAsia="ru-RU"/>
        </w:rPr>
        <w:t>form normelor stabilite ;</w:t>
      </w:r>
    </w:p>
    <w:p w:rsidR="00BA0C3C" w:rsidRPr="00802856" w:rsidRDefault="00BA0C3C" w:rsidP="004A7872">
      <w:pPr>
        <w:pStyle w:val="a6"/>
        <w:numPr>
          <w:ilvl w:val="0"/>
          <w:numId w:val="13"/>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să-şi ia concedii anuale plătite, concedii de studiu şi medicale, precum şi concedii de scurtă durată fără plată în conformitate cu legislaţia în vigoare.</w:t>
      </w:r>
    </w:p>
    <w:p w:rsidR="00BA0C3C"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55</w:t>
      </w:r>
      <w:r w:rsidR="00BA0C3C" w:rsidRPr="002D294C">
        <w:rPr>
          <w:rFonts w:ascii="Times New Roman" w:eastAsia="Times New Roman" w:hAnsi="Times New Roman" w:cs="Times New Roman"/>
          <w:sz w:val="28"/>
          <w:szCs w:val="28"/>
          <w:lang w:val="ro-RO" w:eastAsia="ru-RU"/>
        </w:rPr>
        <w:t>. Cadrele didactice sunt obligate:</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în activitatea profesorală, normele de etică, să cultive prin exemplu personal, principii de dreptate, echitate, umanism, generozitate, hărnicie, patriotism;</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asigure securitatea vieţii şi ocrotirea sănătăţii elevilor în procesul de instruire profesională ;</w:t>
      </w:r>
    </w:p>
    <w:p w:rsidR="00BA0C3C" w:rsidRPr="00802856" w:rsidRDefault="001702BF"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să nu facă propagandă şovină, </w:t>
      </w:r>
      <w:r w:rsidR="00BA0C3C" w:rsidRPr="00802856">
        <w:rPr>
          <w:rFonts w:ascii="Times New Roman" w:eastAsia="Times New Roman" w:hAnsi="Times New Roman" w:cs="Times New Roman"/>
          <w:sz w:val="28"/>
          <w:szCs w:val="28"/>
          <w:lang w:val="ro-RO" w:eastAsia="ru-RU"/>
        </w:rPr>
        <w:t>politică, militaristă, acestea fiind incompatibile cu activitatea pedagogică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cu stricteţe ordinea şi disciplina la locul de muncă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aplice cu fermitate normele şi instrucţiunile referitoare la desfăşurarea activităţii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execute la timp şi întocmai obligaţiunile de serviciu ce le revin folosind integral şi eficient timpul de muncă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cu stricteţe programul de lucru stabilit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asigure utilizarea judicioasă a materialelor şi resurselor energetice, cu respectarea normelor de consum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respecte normele de protecţie a muncii, precum şi cele de prevenire a incendiilor sau a oricăror alte situaţii care ar putea pune în primejdie localul, viaţa, integritatea corporală sau sănătatea elevilor ;</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aibă un comportament corect în relaţiile de serviciu, pentru a asigura un climat sănătos de serviciu, de ordine şi disciplină, să ia atitudine împotriva oricăror manifestări care contravin legilor ţării, normelor de comportament în unitate;</w:t>
      </w:r>
    </w:p>
    <w:p w:rsidR="00BA0C3C" w:rsidRPr="00802856"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w:t>
      </w:r>
      <w:r w:rsidR="00C217A4" w:rsidRPr="00802856">
        <w:rPr>
          <w:rFonts w:ascii="Times New Roman" w:eastAsia="Times New Roman" w:hAnsi="Times New Roman" w:cs="Times New Roman"/>
          <w:sz w:val="28"/>
          <w:szCs w:val="28"/>
          <w:lang w:val="ro-RO" w:eastAsia="ru-RU"/>
        </w:rPr>
        <w:t>ș</w:t>
      </w:r>
      <w:r w:rsidRPr="00802856">
        <w:rPr>
          <w:rFonts w:ascii="Times New Roman" w:eastAsia="Times New Roman" w:hAnsi="Times New Roman" w:cs="Times New Roman"/>
          <w:sz w:val="28"/>
          <w:szCs w:val="28"/>
          <w:lang w:val="ro-RO" w:eastAsia="ru-RU"/>
        </w:rPr>
        <w:t>i perfecţioneze continuu nivelul de calificare profesională ;</w:t>
      </w:r>
    </w:p>
    <w:p w:rsidR="00DE663B" w:rsidRPr="00705EDF" w:rsidRDefault="00BA0C3C" w:rsidP="004A7872">
      <w:pPr>
        <w:pStyle w:val="a6"/>
        <w:numPr>
          <w:ilvl w:val="0"/>
          <w:numId w:val="14"/>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să frecfenteze şi să absolvească cursuri de perfecţionare organizate în condiţiile legii.</w:t>
      </w:r>
    </w:p>
    <w:p w:rsidR="0040301F" w:rsidRPr="00A41187" w:rsidRDefault="0040301F" w:rsidP="009430B5">
      <w:pPr>
        <w:spacing w:after="200" w:line="240" w:lineRule="auto"/>
        <w:ind w:firstLine="426"/>
        <w:jc w:val="center"/>
        <w:rPr>
          <w:rFonts w:ascii="Times New Roman" w:eastAsia="Times New Roman" w:hAnsi="Times New Roman" w:cs="Times New Roman"/>
          <w:b/>
          <w:sz w:val="28"/>
          <w:szCs w:val="32"/>
          <w:lang w:val="fr-FR" w:eastAsia="ru-RU"/>
        </w:rPr>
      </w:pPr>
      <w:r w:rsidRPr="00A41187">
        <w:rPr>
          <w:rFonts w:ascii="Times New Roman" w:hAnsi="Times New Roman" w:cs="Times New Roman"/>
          <w:b/>
          <w:sz w:val="28"/>
          <w:szCs w:val="32"/>
          <w:lang w:val="en-US"/>
        </w:rPr>
        <w:t>V</w:t>
      </w:r>
      <w:r w:rsidR="00A41187">
        <w:rPr>
          <w:rFonts w:ascii="Times New Roman" w:hAnsi="Times New Roman" w:cs="Times New Roman"/>
          <w:b/>
          <w:sz w:val="28"/>
          <w:szCs w:val="32"/>
          <w:lang w:val="en-US"/>
        </w:rPr>
        <w:t>I</w:t>
      </w:r>
      <w:r w:rsidRPr="00A41187">
        <w:rPr>
          <w:rFonts w:ascii="Times New Roman" w:eastAsia="Times New Roman" w:hAnsi="Times New Roman" w:cs="Times New Roman"/>
          <w:b/>
          <w:sz w:val="28"/>
          <w:szCs w:val="32"/>
          <w:lang w:val="ro-RO" w:eastAsia="ru-RU"/>
        </w:rPr>
        <w:t>.</w:t>
      </w:r>
      <w:r w:rsidRPr="00A41187">
        <w:rPr>
          <w:rFonts w:ascii="Times New Roman" w:hAnsi="Times New Roman" w:cs="Times New Roman"/>
          <w:b/>
          <w:sz w:val="28"/>
          <w:szCs w:val="32"/>
          <w:lang w:val="en-US"/>
        </w:rPr>
        <w:t xml:space="preserve"> Reguli privind securitatea și sănătatea în muncă</w:t>
      </w:r>
    </w:p>
    <w:p w:rsidR="0040301F"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56</w:t>
      </w:r>
      <w:r w:rsidR="0040301F" w:rsidRPr="002D294C">
        <w:rPr>
          <w:rFonts w:ascii="Times New Roman" w:eastAsia="Times New Roman" w:hAnsi="Times New Roman" w:cs="Times New Roman"/>
          <w:sz w:val="28"/>
          <w:szCs w:val="28"/>
          <w:lang w:val="ro-RO" w:eastAsia="ru-RU"/>
        </w:rPr>
        <w:t xml:space="preserve">. Normele de securitate și sănătate în muncă sunt conforme prevederilor Legii securității și sănătății în muncă nr. 186 din 10.07.2008, standardelor și altor reglementări în domeniu, la condițiile concrete de executare a activităților din centru, astfel încât să fie stabilite modalitățile de acțiune pentru prevenirea tuturor riscurilor posibile de accidentare și îmbolnăvire profesională. </w:t>
      </w:r>
    </w:p>
    <w:p w:rsidR="0040301F" w:rsidRPr="002D294C"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57</w:t>
      </w:r>
      <w:r w:rsidR="0040301F" w:rsidRPr="002D294C">
        <w:rPr>
          <w:rFonts w:ascii="Times New Roman" w:eastAsia="Times New Roman" w:hAnsi="Times New Roman" w:cs="Times New Roman"/>
          <w:sz w:val="28"/>
          <w:szCs w:val="28"/>
          <w:lang w:val="ro-RO" w:eastAsia="ru-RU"/>
        </w:rPr>
        <w:t xml:space="preserve">. Instituția elaborează și pune în aplicare, în baza legislației în vigoare și a </w:t>
      </w:r>
      <w:r w:rsidR="005D0E43" w:rsidRPr="002D294C">
        <w:rPr>
          <w:rFonts w:ascii="Times New Roman" w:eastAsia="Times New Roman" w:hAnsi="Times New Roman" w:cs="Times New Roman"/>
          <w:sz w:val="28"/>
          <w:szCs w:val="28"/>
          <w:lang w:val="ro-RO" w:eastAsia="ru-RU"/>
        </w:rPr>
        <w:t xml:space="preserve"> </w:t>
      </w:r>
      <w:r w:rsidR="0040301F" w:rsidRPr="002D294C">
        <w:rPr>
          <w:rFonts w:ascii="Times New Roman" w:eastAsia="Times New Roman" w:hAnsi="Times New Roman" w:cs="Times New Roman"/>
          <w:sz w:val="28"/>
          <w:szCs w:val="28"/>
          <w:lang w:val="ro-RO" w:eastAsia="ru-RU"/>
        </w:rPr>
        <w:t>prezentului Regulament, instrucțiuni de securitate și sănătate în muncă pentru fiecare categorie de angajat și pentru reglementarea activităților de instruire practică în atelierele și laboratoarele școlii.</w:t>
      </w:r>
    </w:p>
    <w:p w:rsidR="006E2F21" w:rsidRPr="0031307E" w:rsidRDefault="0040301F" w:rsidP="002D294C">
      <w:pPr>
        <w:spacing w:after="200" w:line="240" w:lineRule="auto"/>
        <w:jc w:val="both"/>
        <w:rPr>
          <w:rFonts w:ascii="Times New Roman" w:eastAsia="Times New Roman" w:hAnsi="Times New Roman" w:cs="Times New Roman"/>
          <w:sz w:val="28"/>
          <w:szCs w:val="28"/>
          <w:lang w:val="ro-RO" w:eastAsia="ru-RU"/>
        </w:rPr>
      </w:pPr>
      <w:r w:rsidRPr="006E2F21">
        <w:rPr>
          <w:rFonts w:ascii="Times New Roman" w:eastAsia="Times New Roman" w:hAnsi="Times New Roman" w:cs="Times New Roman"/>
          <w:sz w:val="28"/>
          <w:szCs w:val="28"/>
          <w:lang w:val="ro-RO" w:eastAsia="ru-RU"/>
        </w:rPr>
        <w:t xml:space="preserve"> </w:t>
      </w:r>
      <w:r w:rsidR="009F7EDC">
        <w:rPr>
          <w:rFonts w:ascii="Times New Roman" w:eastAsia="Times New Roman" w:hAnsi="Times New Roman" w:cs="Times New Roman"/>
          <w:sz w:val="28"/>
          <w:szCs w:val="28"/>
          <w:lang w:val="ro-RO" w:eastAsia="ru-RU"/>
        </w:rPr>
        <w:t>58</w:t>
      </w:r>
      <w:r w:rsidRPr="006E2F21">
        <w:rPr>
          <w:rFonts w:ascii="Times New Roman" w:eastAsia="Times New Roman" w:hAnsi="Times New Roman" w:cs="Times New Roman"/>
          <w:sz w:val="28"/>
          <w:szCs w:val="28"/>
          <w:lang w:val="ro-RO" w:eastAsia="ru-RU"/>
        </w:rPr>
        <w:t xml:space="preserve">. Fiecare angajat și elev trebuie să cunoască și să aplice instrucțiunile de securitate și sănătate în muncă la locul de muncă în care își desfășoară activitatea. </w:t>
      </w:r>
      <w:r w:rsidR="006E2F21" w:rsidRPr="0031307E">
        <w:rPr>
          <w:rFonts w:ascii="Times New Roman" w:eastAsia="Times New Roman" w:hAnsi="Times New Roman" w:cs="Times New Roman"/>
          <w:sz w:val="28"/>
          <w:szCs w:val="28"/>
          <w:lang w:val="ro-RO" w:eastAsia="ru-RU"/>
        </w:rPr>
        <w:t xml:space="preserve"> </w:t>
      </w:r>
    </w:p>
    <w:p w:rsidR="0040301F" w:rsidRPr="002D294C" w:rsidRDefault="00802856"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w:t>
      </w:r>
      <w:r w:rsidR="009F7EDC">
        <w:rPr>
          <w:rFonts w:ascii="Times New Roman" w:eastAsia="Times New Roman" w:hAnsi="Times New Roman" w:cs="Times New Roman"/>
          <w:sz w:val="28"/>
          <w:szCs w:val="28"/>
          <w:lang w:val="ro-RO" w:eastAsia="ru-RU"/>
        </w:rPr>
        <w:t>59</w:t>
      </w:r>
      <w:r w:rsidR="0040301F" w:rsidRPr="006E2F21">
        <w:rPr>
          <w:rFonts w:ascii="Times New Roman" w:eastAsia="Times New Roman" w:hAnsi="Times New Roman" w:cs="Times New Roman"/>
          <w:sz w:val="28"/>
          <w:szCs w:val="28"/>
          <w:lang w:val="ro-RO" w:eastAsia="ru-RU"/>
        </w:rPr>
        <w:t>. Normele de igienă</w:t>
      </w:r>
      <w:r w:rsidR="0040301F" w:rsidRPr="002D294C">
        <w:rPr>
          <w:rFonts w:ascii="Times New Roman" w:eastAsia="Times New Roman" w:hAnsi="Times New Roman" w:cs="Times New Roman"/>
          <w:sz w:val="28"/>
          <w:szCs w:val="28"/>
          <w:lang w:val="ro-RO" w:eastAsia="ru-RU"/>
        </w:rPr>
        <w:t xml:space="preserve"> care trebuie respectate în instituția de învățămînt:</w:t>
      </w:r>
    </w:p>
    <w:p w:rsidR="0040301F"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măturarea umedă sau aspirarea a prafului, zilnic sau ori de câte ori este nevoie, precum și deratizarea și dezinsecția periodică și în funcție de necesitate; </w:t>
      </w:r>
    </w:p>
    <w:p w:rsidR="0040301F"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întreținerea permanentă a stării de curățenie generală și a grupurilor sanitare, prin dotarea și folosirea corespunzătoare a materialelor de curățenie și a substanțelor dezinfectante și prin spălarea și dezinfectarea zilnică sau în caz de necesitate;</w:t>
      </w:r>
    </w:p>
    <w:p w:rsidR="0040301F"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întreținerea stării permanente de curățenie în spațiile de învățămînt și în spațiile exterioare clădirii unității; </w:t>
      </w:r>
    </w:p>
    <w:p w:rsidR="0040301F"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dezinsecția și deratizarea încăperilor și a anexelor, periodic sau ori de câte ori se constată prezenta insectelor și a rozătoarelor; </w:t>
      </w:r>
    </w:p>
    <w:p w:rsidR="0040301F"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asi</w:t>
      </w:r>
      <w:r w:rsidR="00533667" w:rsidRPr="00802856">
        <w:rPr>
          <w:rFonts w:ascii="Times New Roman" w:eastAsia="Times New Roman" w:hAnsi="Times New Roman" w:cs="Times New Roman"/>
          <w:sz w:val="28"/>
          <w:szCs w:val="28"/>
          <w:lang w:val="ro-RO" w:eastAsia="ru-RU"/>
        </w:rPr>
        <w:t>gurarea curățeniei zilnice în clase</w:t>
      </w:r>
      <w:r w:rsidR="005D0E43" w:rsidRPr="00802856">
        <w:rPr>
          <w:rFonts w:ascii="Times New Roman" w:eastAsia="Times New Roman" w:hAnsi="Times New Roman" w:cs="Times New Roman"/>
          <w:sz w:val="28"/>
          <w:szCs w:val="28"/>
          <w:lang w:val="ro-RO" w:eastAsia="ru-RU"/>
        </w:rPr>
        <w:t xml:space="preserve"> și generale săptămânal</w:t>
      </w:r>
      <w:r w:rsidRPr="00802856">
        <w:rPr>
          <w:rFonts w:ascii="Times New Roman" w:eastAsia="Times New Roman" w:hAnsi="Times New Roman" w:cs="Times New Roman"/>
          <w:sz w:val="28"/>
          <w:szCs w:val="28"/>
          <w:lang w:val="ro-RO" w:eastAsia="ru-RU"/>
        </w:rPr>
        <w:t xml:space="preserve"> sau la nevoie;</w:t>
      </w:r>
    </w:p>
    <w:p w:rsidR="006E2F21" w:rsidRPr="00802856" w:rsidRDefault="0040301F" w:rsidP="004A7872">
      <w:pPr>
        <w:pStyle w:val="a6"/>
        <w:numPr>
          <w:ilvl w:val="0"/>
          <w:numId w:val="15"/>
        </w:numPr>
        <w:spacing w:after="200" w:line="240" w:lineRule="auto"/>
        <w:jc w:val="both"/>
        <w:rPr>
          <w:rFonts w:ascii="Times New Roman" w:eastAsia="Times New Roman" w:hAnsi="Times New Roman" w:cs="Times New Roman"/>
          <w:sz w:val="28"/>
          <w:szCs w:val="28"/>
          <w:lang w:val="ro-RO" w:eastAsia="ru-RU"/>
        </w:rPr>
      </w:pPr>
      <w:r w:rsidRPr="00802856">
        <w:rPr>
          <w:rFonts w:ascii="Times New Roman" w:eastAsia="Times New Roman" w:hAnsi="Times New Roman" w:cs="Times New Roman"/>
          <w:sz w:val="28"/>
          <w:szCs w:val="28"/>
          <w:lang w:val="ro-RO" w:eastAsia="ru-RU"/>
        </w:rPr>
        <w:t xml:space="preserve">personalul nedidactic, pe toată durata serviciului are obligația să asigure curățenia și paza </w:t>
      </w:r>
      <w:r w:rsidR="005D0E43" w:rsidRPr="00802856">
        <w:rPr>
          <w:rFonts w:ascii="Times New Roman" w:eastAsia="Times New Roman" w:hAnsi="Times New Roman" w:cs="Times New Roman"/>
          <w:sz w:val="28"/>
          <w:szCs w:val="28"/>
          <w:lang w:val="ro-RO" w:eastAsia="ru-RU"/>
        </w:rPr>
        <w:t>Centrului</w:t>
      </w:r>
      <w:r w:rsidRPr="00802856">
        <w:rPr>
          <w:rFonts w:ascii="Times New Roman" w:eastAsia="Times New Roman" w:hAnsi="Times New Roman" w:cs="Times New Roman"/>
          <w:sz w:val="28"/>
          <w:szCs w:val="28"/>
          <w:lang w:val="ro-RO" w:eastAsia="ru-RU"/>
        </w:rPr>
        <w:t xml:space="preserve"> și să sesizeze conducerea </w:t>
      </w:r>
      <w:r w:rsidR="005D0E43" w:rsidRPr="00802856">
        <w:rPr>
          <w:rFonts w:ascii="Times New Roman" w:eastAsia="Times New Roman" w:hAnsi="Times New Roman" w:cs="Times New Roman"/>
          <w:sz w:val="28"/>
          <w:szCs w:val="28"/>
          <w:lang w:val="ro-RO" w:eastAsia="ru-RU"/>
        </w:rPr>
        <w:t>Centrului</w:t>
      </w:r>
      <w:r w:rsidRPr="00802856">
        <w:rPr>
          <w:rFonts w:ascii="Times New Roman" w:eastAsia="Times New Roman" w:hAnsi="Times New Roman" w:cs="Times New Roman"/>
          <w:sz w:val="28"/>
          <w:szCs w:val="28"/>
          <w:lang w:val="ro-RO" w:eastAsia="ru-RU"/>
        </w:rPr>
        <w:t xml:space="preserve"> pen</w:t>
      </w:r>
      <w:r w:rsidR="00802856">
        <w:rPr>
          <w:rFonts w:ascii="Times New Roman" w:eastAsia="Times New Roman" w:hAnsi="Times New Roman" w:cs="Times New Roman"/>
          <w:sz w:val="28"/>
          <w:szCs w:val="28"/>
          <w:lang w:val="ro-RO" w:eastAsia="ru-RU"/>
        </w:rPr>
        <w:t>tru toate neregulile din școală.</w:t>
      </w:r>
    </w:p>
    <w:p w:rsidR="00DE663B" w:rsidRPr="002D294C" w:rsidRDefault="00DE663B" w:rsidP="002D294C">
      <w:pPr>
        <w:spacing w:after="200" w:line="240" w:lineRule="auto"/>
        <w:jc w:val="both"/>
        <w:rPr>
          <w:rFonts w:ascii="Times New Roman" w:eastAsia="Times New Roman" w:hAnsi="Times New Roman" w:cs="Times New Roman"/>
          <w:sz w:val="28"/>
          <w:szCs w:val="28"/>
          <w:lang w:val="ro-RO" w:eastAsia="ru-RU"/>
        </w:rPr>
      </w:pPr>
    </w:p>
    <w:p w:rsidR="00BA0C3C" w:rsidRPr="006E2F21" w:rsidRDefault="0040301F" w:rsidP="009430B5">
      <w:pPr>
        <w:spacing w:after="200" w:line="240" w:lineRule="auto"/>
        <w:ind w:firstLine="426"/>
        <w:jc w:val="center"/>
        <w:rPr>
          <w:rFonts w:ascii="Times New Roman" w:eastAsia="Times New Roman" w:hAnsi="Times New Roman" w:cs="Times New Roman"/>
          <w:b/>
          <w:sz w:val="28"/>
          <w:szCs w:val="28"/>
          <w:lang w:val="ro-RO" w:eastAsia="ru-RU"/>
        </w:rPr>
      </w:pPr>
      <w:r w:rsidRPr="006E2F21">
        <w:rPr>
          <w:rFonts w:ascii="Times New Roman" w:eastAsia="Times New Roman" w:hAnsi="Times New Roman" w:cs="Times New Roman"/>
          <w:b/>
          <w:sz w:val="28"/>
          <w:szCs w:val="28"/>
          <w:lang w:val="ro-RO" w:eastAsia="ru-RU"/>
        </w:rPr>
        <w:t>VI</w:t>
      </w:r>
      <w:r w:rsidR="00A41187">
        <w:rPr>
          <w:rFonts w:ascii="Times New Roman" w:eastAsia="Times New Roman" w:hAnsi="Times New Roman" w:cs="Times New Roman"/>
          <w:b/>
          <w:sz w:val="28"/>
          <w:szCs w:val="28"/>
          <w:lang w:val="ro-RO" w:eastAsia="ru-RU"/>
        </w:rPr>
        <w:t>I</w:t>
      </w:r>
      <w:r w:rsidRPr="006E2F21">
        <w:rPr>
          <w:rFonts w:ascii="Times New Roman" w:eastAsia="Times New Roman" w:hAnsi="Times New Roman" w:cs="Times New Roman"/>
          <w:b/>
          <w:sz w:val="28"/>
          <w:szCs w:val="28"/>
          <w:lang w:val="ro-RO" w:eastAsia="ru-RU"/>
        </w:rPr>
        <w:t xml:space="preserve">. </w:t>
      </w:r>
      <w:r w:rsidR="00BA0C3C" w:rsidRPr="006E2F21">
        <w:rPr>
          <w:rFonts w:ascii="Times New Roman" w:eastAsia="Times New Roman" w:hAnsi="Times New Roman" w:cs="Times New Roman"/>
          <w:b/>
          <w:sz w:val="28"/>
          <w:szCs w:val="28"/>
          <w:lang w:val="ro-RO" w:eastAsia="ru-RU"/>
        </w:rPr>
        <w:t xml:space="preserve"> Activitatea economico-financiară şi baza tehnico-materială</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60</w:t>
      </w:r>
      <w:r w:rsidR="00BA0C3C" w:rsidRPr="006E2F21">
        <w:rPr>
          <w:rFonts w:ascii="Times New Roman" w:eastAsia="Times New Roman" w:hAnsi="Times New Roman" w:cs="Times New Roman"/>
          <w:sz w:val="28"/>
          <w:szCs w:val="28"/>
          <w:lang w:val="ro-RO" w:eastAsia="ru-RU"/>
        </w:rPr>
        <w:t xml:space="preserve">. Activitatea economico-financiară se efectuiază de </w:t>
      </w:r>
      <w:r w:rsidR="00C217A4" w:rsidRPr="006E2F21">
        <w:rPr>
          <w:rFonts w:ascii="Times New Roman" w:eastAsia="Times New Roman" w:hAnsi="Times New Roman" w:cs="Times New Roman"/>
          <w:sz w:val="28"/>
          <w:szCs w:val="28"/>
          <w:lang w:val="ro-RO" w:eastAsia="ru-RU"/>
        </w:rPr>
        <w:t xml:space="preserve">către </w:t>
      </w:r>
      <w:r w:rsidR="004C6EDB">
        <w:rPr>
          <w:rFonts w:ascii="Times New Roman" w:eastAsia="Times New Roman" w:hAnsi="Times New Roman" w:cs="Times New Roman"/>
          <w:sz w:val="28"/>
          <w:szCs w:val="28"/>
          <w:lang w:val="ro-RO" w:eastAsia="ru-RU"/>
        </w:rPr>
        <w:t>Administrația Centrului</w:t>
      </w:r>
      <w:r w:rsidR="00BA0C3C" w:rsidRPr="006E2F21">
        <w:rPr>
          <w:rFonts w:ascii="Times New Roman" w:eastAsia="Times New Roman" w:hAnsi="Times New Roman" w:cs="Times New Roman"/>
          <w:sz w:val="28"/>
          <w:szCs w:val="28"/>
          <w:lang w:val="ro-RO" w:eastAsia="ru-RU"/>
        </w:rPr>
        <w:t>.</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61</w:t>
      </w:r>
      <w:r w:rsidR="00BA0C3C" w:rsidRPr="006E2F21">
        <w:rPr>
          <w:rFonts w:ascii="Times New Roman" w:eastAsia="Times New Roman" w:hAnsi="Times New Roman" w:cs="Times New Roman"/>
          <w:sz w:val="28"/>
          <w:szCs w:val="28"/>
          <w:lang w:val="ro-RO" w:eastAsia="ru-RU"/>
        </w:rPr>
        <w:t xml:space="preserve">. </w:t>
      </w:r>
      <w:r w:rsidR="00BA0C3C" w:rsidRPr="004C4A0F">
        <w:rPr>
          <w:rFonts w:ascii="Times New Roman" w:eastAsia="Times New Roman" w:hAnsi="Times New Roman" w:cs="Times New Roman"/>
          <w:sz w:val="28"/>
          <w:szCs w:val="28"/>
          <w:lang w:val="ro-RO" w:eastAsia="ru-RU"/>
        </w:rPr>
        <w:t>Fondurile fixe şi circulante sunt proprietate de stat şi se atribuie Centrului cu drept de gestiune operativă. Terenurile ce aparţin Centrului nu se impozitează.</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sidRPr="002D294C">
        <w:rPr>
          <w:rFonts w:ascii="Times New Roman" w:eastAsia="Times New Roman" w:hAnsi="Times New Roman" w:cs="Times New Roman"/>
          <w:sz w:val="28"/>
          <w:szCs w:val="28"/>
          <w:lang w:val="ro-RO" w:eastAsia="ru-RU"/>
        </w:rPr>
        <w:t>62</w:t>
      </w:r>
      <w:r w:rsidR="00BA0C3C" w:rsidRPr="006E2F21">
        <w:rPr>
          <w:rFonts w:ascii="Times New Roman" w:eastAsia="Times New Roman" w:hAnsi="Times New Roman" w:cs="Times New Roman"/>
          <w:sz w:val="28"/>
          <w:szCs w:val="28"/>
          <w:lang w:val="ro-RO" w:eastAsia="ru-RU"/>
        </w:rPr>
        <w:t>. Centrul poate beneficia şi de alte surse de finanţare, cum ar fi:</w:t>
      </w:r>
    </w:p>
    <w:p w:rsidR="00BA0C3C" w:rsidRPr="006E2F21" w:rsidRDefault="00A41187"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mijloace provenite din pregătirea, perfecţionarea şi recalificarea cadrelor de muncitori;</w:t>
      </w:r>
    </w:p>
    <w:p w:rsidR="00BA0C3C" w:rsidRPr="006E2F21" w:rsidRDefault="00A41187"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donaţiile şi veniturile provenite din colaborarea/cooperarea internaţională, precum si donaţiile de la persoanele fizice şi juridice;</w:t>
      </w:r>
    </w:p>
    <w:p w:rsidR="00BA0C3C" w:rsidRPr="006E2F21" w:rsidRDefault="00A41187"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w:t>
      </w:r>
      <w:r w:rsidR="00BA0C3C" w:rsidRPr="006E2F21">
        <w:rPr>
          <w:rFonts w:ascii="Times New Roman" w:eastAsia="Times New Roman" w:hAnsi="Times New Roman" w:cs="Times New Roman"/>
          <w:sz w:val="28"/>
          <w:szCs w:val="28"/>
          <w:lang w:val="ro-RO" w:eastAsia="ru-RU"/>
        </w:rPr>
        <w:t>mijloacele alocate de agenţii economici, precum şi din surse extrabugetare şi particulare.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63</w:t>
      </w:r>
      <w:r w:rsidR="00BA0C3C" w:rsidRPr="006E2F21">
        <w:rPr>
          <w:rFonts w:ascii="Times New Roman" w:eastAsia="Times New Roman" w:hAnsi="Times New Roman" w:cs="Times New Roman"/>
          <w:sz w:val="28"/>
          <w:szCs w:val="28"/>
          <w:lang w:val="ro-RO" w:eastAsia="ru-RU"/>
        </w:rPr>
        <w:t xml:space="preserve">. Evidenţa contabilă şi statistică, precum şi remunerarea personalului Centrului se efectuiază de către Secţia contabilă, </w:t>
      </w:r>
      <w:r w:rsidR="00FC1417" w:rsidRPr="006E2F21">
        <w:rPr>
          <w:rFonts w:ascii="Times New Roman" w:eastAsia="Times New Roman" w:hAnsi="Times New Roman" w:cs="Times New Roman"/>
          <w:sz w:val="28"/>
          <w:szCs w:val="28"/>
          <w:lang w:val="ro-RO" w:eastAsia="ru-RU"/>
        </w:rPr>
        <w:t>Direcția Educație</w:t>
      </w:r>
      <w:r w:rsidR="00BA0C3C" w:rsidRPr="006E2F21">
        <w:rPr>
          <w:rFonts w:ascii="Times New Roman" w:eastAsia="Times New Roman" w:hAnsi="Times New Roman" w:cs="Times New Roman"/>
          <w:sz w:val="28"/>
          <w:szCs w:val="28"/>
          <w:lang w:val="ro-RO" w:eastAsia="ru-RU"/>
        </w:rPr>
        <w:t xml:space="preserve"> a Consiliul raional Sîngerei conform legislaţiei în vigoare.</w:t>
      </w:r>
    </w:p>
    <w:p w:rsidR="00BA0C3C" w:rsidRPr="006E2F21" w:rsidRDefault="009F7EDC" w:rsidP="002D294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64</w:t>
      </w:r>
      <w:r w:rsidR="00BA0C3C" w:rsidRPr="006E2F21">
        <w:rPr>
          <w:rFonts w:ascii="Times New Roman" w:eastAsia="Times New Roman" w:hAnsi="Times New Roman" w:cs="Times New Roman"/>
          <w:sz w:val="28"/>
          <w:szCs w:val="28"/>
          <w:lang w:val="ro-RO" w:eastAsia="ru-RU"/>
        </w:rPr>
        <w:t>. Baza tehnico-materială a Centrului este constituită din edificii, instalaţii inginereşti, bibliotecă, la</w:t>
      </w:r>
      <w:r w:rsidR="009430B5">
        <w:rPr>
          <w:rFonts w:ascii="Times New Roman" w:eastAsia="Times New Roman" w:hAnsi="Times New Roman" w:cs="Times New Roman"/>
          <w:sz w:val="28"/>
          <w:szCs w:val="28"/>
          <w:lang w:val="ro-RO" w:eastAsia="ru-RU"/>
        </w:rPr>
        <w:t>boratoare, ateliere, terenuri, e</w:t>
      </w:r>
      <w:r w:rsidR="00BA0C3C" w:rsidRPr="006E2F21">
        <w:rPr>
          <w:rFonts w:ascii="Times New Roman" w:eastAsia="Times New Roman" w:hAnsi="Times New Roman" w:cs="Times New Roman"/>
          <w:sz w:val="28"/>
          <w:szCs w:val="28"/>
          <w:lang w:val="ro-RO" w:eastAsia="ru-RU"/>
        </w:rPr>
        <w:t>chipamente, mijloace de transport, utilaje şi alte mijloace tehnico-materiale prevăzute de normativele în vigoare. Baza tehnico-materială a Centrului nu poate fi transmisă în folosinţă pe termen lung sau scurt altor organizaţii, întreprinderi, autorităţi administraţiei publice.  Dezvoltarea bazei tehnico-materiale se realizează din contul mijloacelor bugetare şi a mijloacelor extrabugetare ale Centrului.</w:t>
      </w:r>
    </w:p>
    <w:p w:rsidR="00BA0C3C" w:rsidRPr="006E2F21" w:rsidRDefault="009F7EDC" w:rsidP="009F7EDC">
      <w:pPr>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65</w:t>
      </w:r>
      <w:r w:rsidR="00AE6000" w:rsidRPr="006E2F21">
        <w:rPr>
          <w:rFonts w:ascii="Times New Roman" w:eastAsia="Times New Roman" w:hAnsi="Times New Roman" w:cs="Times New Roman"/>
          <w:sz w:val="28"/>
          <w:szCs w:val="28"/>
          <w:lang w:val="ro-RO" w:eastAsia="ru-RU"/>
        </w:rPr>
        <w:t>.</w:t>
      </w:r>
      <w:r w:rsidR="009430B5">
        <w:rPr>
          <w:rFonts w:ascii="Times New Roman" w:eastAsia="Times New Roman" w:hAnsi="Times New Roman" w:cs="Times New Roman"/>
          <w:sz w:val="28"/>
          <w:szCs w:val="28"/>
          <w:lang w:val="ro-RO" w:eastAsia="ru-RU"/>
        </w:rPr>
        <w:t xml:space="preserve"> </w:t>
      </w:r>
      <w:r w:rsidR="00BA0C3C" w:rsidRPr="006E2F21">
        <w:rPr>
          <w:rFonts w:ascii="Times New Roman" w:eastAsia="Times New Roman" w:hAnsi="Times New Roman" w:cs="Times New Roman"/>
          <w:sz w:val="28"/>
          <w:szCs w:val="28"/>
          <w:lang w:val="ro-RO" w:eastAsia="ru-RU"/>
        </w:rPr>
        <w:t xml:space="preserve">Concomitent baza tehnico-materială poate fi completată de ministere, agenţi economici, </w:t>
      </w:r>
      <w:r w:rsidR="00C217A4" w:rsidRPr="006E2F21">
        <w:rPr>
          <w:rFonts w:ascii="Times New Roman" w:eastAsia="Times New Roman" w:hAnsi="Times New Roman" w:cs="Times New Roman"/>
          <w:sz w:val="28"/>
          <w:szCs w:val="28"/>
          <w:lang w:val="ro-RO" w:eastAsia="ru-RU"/>
        </w:rPr>
        <w:t xml:space="preserve">asociații obștești, organizații nonguvernamentale, </w:t>
      </w:r>
      <w:r w:rsidR="00BA0C3C" w:rsidRPr="006E2F21">
        <w:rPr>
          <w:rFonts w:ascii="Times New Roman" w:eastAsia="Times New Roman" w:hAnsi="Times New Roman" w:cs="Times New Roman"/>
          <w:sz w:val="28"/>
          <w:szCs w:val="28"/>
          <w:lang w:val="ro-RO" w:eastAsia="ru-RU"/>
        </w:rPr>
        <w:t>autorităţile publice locale care au dreptul să transmită  instituţiilor de învăţăm</w:t>
      </w:r>
      <w:r w:rsidR="00C217A4" w:rsidRPr="006E2F21">
        <w:rPr>
          <w:rFonts w:ascii="Times New Roman" w:eastAsia="Times New Roman" w:hAnsi="Times New Roman" w:cs="Times New Roman"/>
          <w:sz w:val="28"/>
          <w:szCs w:val="28"/>
          <w:lang w:val="ro-RO" w:eastAsia="ru-RU"/>
        </w:rPr>
        <w:t>â</w:t>
      </w:r>
      <w:r w:rsidR="00BA0C3C" w:rsidRPr="006E2F21">
        <w:rPr>
          <w:rFonts w:ascii="Times New Roman" w:eastAsia="Times New Roman" w:hAnsi="Times New Roman" w:cs="Times New Roman"/>
          <w:sz w:val="28"/>
          <w:szCs w:val="28"/>
          <w:lang w:val="ro-RO" w:eastAsia="ru-RU"/>
        </w:rPr>
        <w:t xml:space="preserve">nt utilaje, aparate, mijloace de transport, spaţii, terenuri etc. </w:t>
      </w:r>
      <w:r w:rsidR="00C217A4" w:rsidRPr="006E2F21">
        <w:rPr>
          <w:rFonts w:ascii="Times New Roman" w:eastAsia="Times New Roman" w:hAnsi="Times New Roman" w:cs="Times New Roman"/>
          <w:sz w:val="28"/>
          <w:szCs w:val="28"/>
          <w:lang w:val="ro-RO" w:eastAsia="ru-RU"/>
        </w:rPr>
        <w:t>c</w:t>
      </w:r>
      <w:r w:rsidR="00BA0C3C" w:rsidRPr="006E2F21">
        <w:rPr>
          <w:rFonts w:ascii="Times New Roman" w:eastAsia="Times New Roman" w:hAnsi="Times New Roman" w:cs="Times New Roman"/>
          <w:sz w:val="28"/>
          <w:szCs w:val="28"/>
          <w:lang w:val="ro-RO" w:eastAsia="ru-RU"/>
        </w:rPr>
        <w:t>u titlu de sponsorizare sau de acoperire a cheltuielilor pentru pregătirea şi perfecţionarea profesională a specialiştilor şi pentru alte servicii.</w:t>
      </w:r>
    </w:p>
    <w:p w:rsidR="00BA0C3C" w:rsidRPr="006E2F21" w:rsidRDefault="009F7EDC" w:rsidP="009F7EDC">
      <w:pPr>
        <w:spacing w:after="200" w:line="240" w:lineRule="auto"/>
        <w:jc w:val="both"/>
        <w:rPr>
          <w:rFonts w:ascii="Times New Roman" w:eastAsia="Times New Roman" w:hAnsi="Times New Roman" w:cs="Times New Roman"/>
          <w:sz w:val="28"/>
          <w:szCs w:val="28"/>
          <w:lang w:val="ro-RO" w:eastAsia="ru-RU"/>
        </w:rPr>
      </w:pPr>
      <w:r w:rsidRPr="009F7EDC">
        <w:rPr>
          <w:rFonts w:ascii="Times New Roman" w:eastAsia="Times New Roman" w:hAnsi="Times New Roman" w:cs="Times New Roman"/>
          <w:sz w:val="28"/>
          <w:szCs w:val="28"/>
          <w:lang w:val="ro-RO" w:eastAsia="ru-RU"/>
        </w:rPr>
        <w:t>66</w:t>
      </w:r>
      <w:r w:rsidR="00BA0C3C" w:rsidRPr="006E2F21">
        <w:rPr>
          <w:rFonts w:ascii="Times New Roman" w:eastAsia="Times New Roman" w:hAnsi="Times New Roman" w:cs="Times New Roman"/>
          <w:sz w:val="28"/>
          <w:szCs w:val="28"/>
          <w:lang w:val="ro-RO" w:eastAsia="ru-RU"/>
        </w:rPr>
        <w:t>. Centru</w:t>
      </w:r>
      <w:r w:rsidR="004C4A0F">
        <w:rPr>
          <w:rFonts w:ascii="Times New Roman" w:eastAsia="Times New Roman" w:hAnsi="Times New Roman" w:cs="Times New Roman"/>
          <w:sz w:val="28"/>
          <w:szCs w:val="28"/>
          <w:lang w:val="ro-RO" w:eastAsia="ru-RU"/>
        </w:rPr>
        <w:t>l</w:t>
      </w:r>
      <w:r w:rsidR="00BA0C3C" w:rsidRPr="006E2F21">
        <w:rPr>
          <w:rFonts w:ascii="Times New Roman" w:eastAsia="Times New Roman" w:hAnsi="Times New Roman" w:cs="Times New Roman"/>
          <w:sz w:val="28"/>
          <w:szCs w:val="28"/>
          <w:lang w:val="ro-RO" w:eastAsia="ru-RU"/>
        </w:rPr>
        <w:t xml:space="preserve"> execută lucrările de secretariat, arhivă, documentaţie statistică (nomenclatorul dosarelor) şi prezintă rapoartele de activitate în organele ierarhic superioare de conducere în modul stabilit.</w:t>
      </w:r>
    </w:p>
    <w:p w:rsidR="000B0D4E" w:rsidRPr="000D1158" w:rsidRDefault="009F7EDC" w:rsidP="009F7EDC">
      <w:pPr>
        <w:spacing w:after="200" w:line="240" w:lineRule="auto"/>
        <w:jc w:val="both"/>
        <w:rPr>
          <w:rFonts w:ascii="Times New Roman" w:eastAsia="Times New Roman" w:hAnsi="Times New Roman" w:cs="Times New Roman"/>
          <w:sz w:val="28"/>
          <w:szCs w:val="28"/>
          <w:lang w:val="ro-RO" w:eastAsia="ru-RU"/>
        </w:rPr>
      </w:pPr>
      <w:r w:rsidRPr="009F7EDC">
        <w:rPr>
          <w:rFonts w:ascii="Times New Roman" w:eastAsia="Times New Roman" w:hAnsi="Times New Roman" w:cs="Times New Roman"/>
          <w:sz w:val="28"/>
          <w:szCs w:val="28"/>
          <w:lang w:val="ro-RO" w:eastAsia="ru-RU"/>
        </w:rPr>
        <w:t>67</w:t>
      </w:r>
      <w:r w:rsidR="00BA0C3C" w:rsidRPr="006E2F21">
        <w:rPr>
          <w:rFonts w:ascii="Times New Roman" w:eastAsia="Times New Roman" w:hAnsi="Times New Roman" w:cs="Times New Roman"/>
          <w:sz w:val="28"/>
          <w:szCs w:val="28"/>
          <w:lang w:val="ro-RO" w:eastAsia="ru-RU"/>
        </w:rPr>
        <w:t>. Documentaţia Centrului se perfectează şi se completează sistemetic, conform nomenclatorului dosarelor. Pentru veridicitatea informaţiei incluse în documente şi calitatea perfectării lor poartă răspundere persoana care a semnat documentul respectiv.</w:t>
      </w:r>
    </w:p>
    <w:p w:rsidR="009430B5" w:rsidRDefault="0040301F" w:rsidP="009430B5">
      <w:pPr>
        <w:spacing w:after="0" w:line="330" w:lineRule="atLeast"/>
        <w:ind w:firstLine="426"/>
        <w:jc w:val="center"/>
        <w:rPr>
          <w:rFonts w:ascii="Times New Roman" w:eastAsia="Times New Roman" w:hAnsi="Times New Roman" w:cs="Times New Roman"/>
          <w:b/>
          <w:sz w:val="28"/>
          <w:szCs w:val="28"/>
          <w:lang w:val="ro-RO" w:eastAsia="ru-RU"/>
        </w:rPr>
      </w:pPr>
      <w:r w:rsidRPr="006E2F21">
        <w:rPr>
          <w:rFonts w:ascii="Times New Roman" w:eastAsia="Times New Roman" w:hAnsi="Times New Roman" w:cs="Times New Roman"/>
          <w:b/>
          <w:sz w:val="28"/>
          <w:szCs w:val="28"/>
          <w:lang w:val="ro-RO" w:eastAsia="ru-RU"/>
        </w:rPr>
        <w:t>VII.</w:t>
      </w:r>
      <w:r w:rsidRPr="0031307E">
        <w:rPr>
          <w:rFonts w:ascii="Times New Roman" w:eastAsia="Times New Roman" w:hAnsi="Times New Roman" w:cs="Times New Roman"/>
          <w:b/>
          <w:sz w:val="24"/>
          <w:szCs w:val="28"/>
          <w:lang w:val="ro-RO" w:eastAsia="ru-RU"/>
        </w:rPr>
        <w:t xml:space="preserve"> </w:t>
      </w:r>
      <w:r w:rsidR="00BA0C3C" w:rsidRPr="006E2F21">
        <w:rPr>
          <w:rFonts w:ascii="Times New Roman" w:eastAsia="Times New Roman" w:hAnsi="Times New Roman" w:cs="Times New Roman"/>
          <w:b/>
          <w:sz w:val="28"/>
          <w:szCs w:val="28"/>
          <w:lang w:val="ro-RO" w:eastAsia="ru-RU"/>
        </w:rPr>
        <w:t>Dispoziţii finale</w:t>
      </w:r>
    </w:p>
    <w:p w:rsidR="009430B5" w:rsidRPr="009430B5" w:rsidRDefault="009430B5" w:rsidP="009430B5">
      <w:pPr>
        <w:spacing w:after="0" w:line="330" w:lineRule="atLeast"/>
        <w:ind w:firstLine="426"/>
        <w:jc w:val="center"/>
        <w:rPr>
          <w:rFonts w:ascii="Times New Roman" w:eastAsia="Times New Roman" w:hAnsi="Times New Roman" w:cs="Times New Roman"/>
          <w:b/>
          <w:sz w:val="28"/>
          <w:szCs w:val="28"/>
          <w:lang w:val="ro-RO" w:eastAsia="ru-RU"/>
        </w:rPr>
      </w:pPr>
    </w:p>
    <w:p w:rsidR="00250325" w:rsidRPr="006E2F21" w:rsidRDefault="009F7EDC" w:rsidP="00A41187">
      <w:pPr>
        <w:tabs>
          <w:tab w:val="left" w:pos="426"/>
        </w:tabs>
        <w:spacing w:after="20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w:t>
      </w:r>
      <w:r w:rsidR="00B60482">
        <w:rPr>
          <w:rFonts w:ascii="Times New Roman" w:eastAsia="Times New Roman" w:hAnsi="Times New Roman" w:cs="Times New Roman"/>
          <w:sz w:val="28"/>
          <w:szCs w:val="28"/>
          <w:lang w:val="ro-RO" w:eastAsia="ru-RU"/>
        </w:rPr>
        <w:t>8</w:t>
      </w:r>
      <w:r w:rsidR="00BA0C3C" w:rsidRPr="006E2F21">
        <w:rPr>
          <w:rFonts w:ascii="Times New Roman" w:eastAsia="Times New Roman" w:hAnsi="Times New Roman" w:cs="Times New Roman"/>
          <w:sz w:val="28"/>
          <w:szCs w:val="28"/>
          <w:lang w:val="ro-RO" w:eastAsia="ru-RU"/>
        </w:rPr>
        <w:t>. Centrul are dreptul de a stabili relaţii şi a încheia acorduri naţionale şi inernaţionale directe de colaborare în domeniul instruirii şi pregătirii profesionale, de a participa la acţiuni internaţionale, în coformitate cu legislaţia Republicii Moldova.</w:t>
      </w:r>
    </w:p>
    <w:sectPr w:rsidR="00250325" w:rsidRPr="006E2F21" w:rsidSect="003124A8">
      <w:footerReference w:type="even"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84" w:rsidRDefault="00B26F84">
      <w:pPr>
        <w:spacing w:after="0" w:line="240" w:lineRule="auto"/>
      </w:pPr>
      <w:r>
        <w:separator/>
      </w:r>
    </w:p>
  </w:endnote>
  <w:endnote w:type="continuationSeparator" w:id="0">
    <w:p w:rsidR="00B26F84" w:rsidRDefault="00B2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0F" w:rsidRDefault="00F65876" w:rsidP="00F01C8E">
    <w:pPr>
      <w:pStyle w:val="a3"/>
      <w:framePr w:wrap="around" w:vAnchor="text" w:hAnchor="margin" w:xAlign="right" w:y="1"/>
      <w:rPr>
        <w:rStyle w:val="a5"/>
      </w:rPr>
    </w:pPr>
    <w:r>
      <w:rPr>
        <w:rStyle w:val="a5"/>
      </w:rPr>
      <w:fldChar w:fldCharType="begin"/>
    </w:r>
    <w:r w:rsidR="00FC1417">
      <w:rPr>
        <w:rStyle w:val="a5"/>
      </w:rPr>
      <w:instrText xml:space="preserve">PAGE  </w:instrText>
    </w:r>
    <w:r>
      <w:rPr>
        <w:rStyle w:val="a5"/>
      </w:rPr>
      <w:fldChar w:fldCharType="end"/>
    </w:r>
  </w:p>
  <w:p w:rsidR="00F23A0F" w:rsidRDefault="00F23A0F" w:rsidP="002F2A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0F" w:rsidRDefault="00F65876" w:rsidP="00F01C8E">
    <w:pPr>
      <w:pStyle w:val="a3"/>
      <w:framePr w:wrap="around" w:vAnchor="text" w:hAnchor="margin" w:xAlign="right" w:y="1"/>
      <w:rPr>
        <w:rStyle w:val="a5"/>
      </w:rPr>
    </w:pPr>
    <w:r>
      <w:rPr>
        <w:rStyle w:val="a5"/>
      </w:rPr>
      <w:fldChar w:fldCharType="begin"/>
    </w:r>
    <w:r w:rsidR="00FC1417">
      <w:rPr>
        <w:rStyle w:val="a5"/>
      </w:rPr>
      <w:instrText xml:space="preserve">PAGE  </w:instrText>
    </w:r>
    <w:r>
      <w:rPr>
        <w:rStyle w:val="a5"/>
      </w:rPr>
      <w:fldChar w:fldCharType="separate"/>
    </w:r>
    <w:r w:rsidR="00B26F84">
      <w:rPr>
        <w:rStyle w:val="a5"/>
        <w:noProof/>
      </w:rPr>
      <w:t>1</w:t>
    </w:r>
    <w:r>
      <w:rPr>
        <w:rStyle w:val="a5"/>
      </w:rPr>
      <w:fldChar w:fldCharType="end"/>
    </w:r>
  </w:p>
  <w:p w:rsidR="00F23A0F" w:rsidRDefault="00F23A0F" w:rsidP="002F2A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84" w:rsidRDefault="00B26F84">
      <w:pPr>
        <w:spacing w:after="0" w:line="240" w:lineRule="auto"/>
      </w:pPr>
      <w:r>
        <w:separator/>
      </w:r>
    </w:p>
  </w:footnote>
  <w:footnote w:type="continuationSeparator" w:id="0">
    <w:p w:rsidR="00B26F84" w:rsidRDefault="00B26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62E"/>
    <w:multiLevelType w:val="hybridMultilevel"/>
    <w:tmpl w:val="B3A8C68A"/>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B5B7E"/>
    <w:multiLevelType w:val="hybridMultilevel"/>
    <w:tmpl w:val="749E379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C3BF7"/>
    <w:multiLevelType w:val="hybridMultilevel"/>
    <w:tmpl w:val="6F4E967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07D19"/>
    <w:multiLevelType w:val="hybridMultilevel"/>
    <w:tmpl w:val="12BE4A9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258A8"/>
    <w:multiLevelType w:val="hybridMultilevel"/>
    <w:tmpl w:val="F1B092AA"/>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6165C4"/>
    <w:multiLevelType w:val="hybridMultilevel"/>
    <w:tmpl w:val="AFB2E6AC"/>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30833"/>
    <w:multiLevelType w:val="hybridMultilevel"/>
    <w:tmpl w:val="7B7EFBBE"/>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62645B"/>
    <w:multiLevelType w:val="hybridMultilevel"/>
    <w:tmpl w:val="9ECEB7E4"/>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E46EE8"/>
    <w:multiLevelType w:val="hybridMultilevel"/>
    <w:tmpl w:val="F8EE8F12"/>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F3C5C"/>
    <w:multiLevelType w:val="hybridMultilevel"/>
    <w:tmpl w:val="B6124BA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9F787D"/>
    <w:multiLevelType w:val="hybridMultilevel"/>
    <w:tmpl w:val="4ADAE8C0"/>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F606D7"/>
    <w:multiLevelType w:val="hybridMultilevel"/>
    <w:tmpl w:val="4E0CBC0C"/>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34487E"/>
    <w:multiLevelType w:val="hybridMultilevel"/>
    <w:tmpl w:val="A204ECA0"/>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C974CE"/>
    <w:multiLevelType w:val="hybridMultilevel"/>
    <w:tmpl w:val="BBC875D4"/>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D6416F"/>
    <w:multiLevelType w:val="hybridMultilevel"/>
    <w:tmpl w:val="1D269A7E"/>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5"/>
  </w:num>
  <w:num w:numId="5">
    <w:abstractNumId w:val="13"/>
  </w:num>
  <w:num w:numId="6">
    <w:abstractNumId w:val="4"/>
  </w:num>
  <w:num w:numId="7">
    <w:abstractNumId w:val="7"/>
  </w:num>
  <w:num w:numId="8">
    <w:abstractNumId w:val="14"/>
  </w:num>
  <w:num w:numId="9">
    <w:abstractNumId w:val="2"/>
  </w:num>
  <w:num w:numId="10">
    <w:abstractNumId w:val="11"/>
  </w:num>
  <w:num w:numId="11">
    <w:abstractNumId w:val="9"/>
  </w:num>
  <w:num w:numId="12">
    <w:abstractNumId w:val="6"/>
  </w:num>
  <w:num w:numId="13">
    <w:abstractNumId w:val="1"/>
  </w:num>
  <w:num w:numId="14">
    <w:abstractNumId w:val="8"/>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F4"/>
    <w:rsid w:val="00033EBB"/>
    <w:rsid w:val="00034FAB"/>
    <w:rsid w:val="00063D93"/>
    <w:rsid w:val="00081800"/>
    <w:rsid w:val="000B0D4E"/>
    <w:rsid w:val="000B4B56"/>
    <w:rsid w:val="000D1158"/>
    <w:rsid w:val="000D4249"/>
    <w:rsid w:val="0010600D"/>
    <w:rsid w:val="00144CE6"/>
    <w:rsid w:val="001702BF"/>
    <w:rsid w:val="00191C9B"/>
    <w:rsid w:val="001C0B24"/>
    <w:rsid w:val="00214334"/>
    <w:rsid w:val="00223C9A"/>
    <w:rsid w:val="002243A3"/>
    <w:rsid w:val="00241B9E"/>
    <w:rsid w:val="00250325"/>
    <w:rsid w:val="002B59EE"/>
    <w:rsid w:val="002D294C"/>
    <w:rsid w:val="0031183B"/>
    <w:rsid w:val="003124A8"/>
    <w:rsid w:val="00312A8A"/>
    <w:rsid w:val="0031307E"/>
    <w:rsid w:val="00317010"/>
    <w:rsid w:val="00326C74"/>
    <w:rsid w:val="0036616A"/>
    <w:rsid w:val="00390863"/>
    <w:rsid w:val="003961BC"/>
    <w:rsid w:val="003C2542"/>
    <w:rsid w:val="003D5EC9"/>
    <w:rsid w:val="003E4DFC"/>
    <w:rsid w:val="003F3462"/>
    <w:rsid w:val="0040301F"/>
    <w:rsid w:val="00420966"/>
    <w:rsid w:val="0043394F"/>
    <w:rsid w:val="0045479E"/>
    <w:rsid w:val="00465706"/>
    <w:rsid w:val="0049059F"/>
    <w:rsid w:val="00495799"/>
    <w:rsid w:val="004A7872"/>
    <w:rsid w:val="004C4A0F"/>
    <w:rsid w:val="004C6EDB"/>
    <w:rsid w:val="00500C9D"/>
    <w:rsid w:val="00517420"/>
    <w:rsid w:val="00533667"/>
    <w:rsid w:val="00552F92"/>
    <w:rsid w:val="00562473"/>
    <w:rsid w:val="00577270"/>
    <w:rsid w:val="005807D9"/>
    <w:rsid w:val="00593435"/>
    <w:rsid w:val="00594317"/>
    <w:rsid w:val="005D0E43"/>
    <w:rsid w:val="005D5D23"/>
    <w:rsid w:val="00610950"/>
    <w:rsid w:val="00691999"/>
    <w:rsid w:val="006E2F21"/>
    <w:rsid w:val="00704075"/>
    <w:rsid w:val="00705EDF"/>
    <w:rsid w:val="007315C7"/>
    <w:rsid w:val="007E12CA"/>
    <w:rsid w:val="007F3880"/>
    <w:rsid w:val="008023D9"/>
    <w:rsid w:val="00802856"/>
    <w:rsid w:val="00804A69"/>
    <w:rsid w:val="00824B51"/>
    <w:rsid w:val="00831782"/>
    <w:rsid w:val="00863057"/>
    <w:rsid w:val="008713CD"/>
    <w:rsid w:val="008D4F5E"/>
    <w:rsid w:val="008E2FC8"/>
    <w:rsid w:val="00932ACF"/>
    <w:rsid w:val="009430B5"/>
    <w:rsid w:val="00992AB6"/>
    <w:rsid w:val="009A26C1"/>
    <w:rsid w:val="009B0789"/>
    <w:rsid w:val="009F46D3"/>
    <w:rsid w:val="009F7EDC"/>
    <w:rsid w:val="00A047D4"/>
    <w:rsid w:val="00A13CBF"/>
    <w:rsid w:val="00A15066"/>
    <w:rsid w:val="00A2584C"/>
    <w:rsid w:val="00A37738"/>
    <w:rsid w:val="00A41187"/>
    <w:rsid w:val="00A42EE7"/>
    <w:rsid w:val="00A4502E"/>
    <w:rsid w:val="00A57634"/>
    <w:rsid w:val="00A92CAE"/>
    <w:rsid w:val="00A976A4"/>
    <w:rsid w:val="00AB449A"/>
    <w:rsid w:val="00AD2710"/>
    <w:rsid w:val="00AE33B8"/>
    <w:rsid w:val="00AE51F4"/>
    <w:rsid w:val="00AE6000"/>
    <w:rsid w:val="00B125BE"/>
    <w:rsid w:val="00B13480"/>
    <w:rsid w:val="00B26F84"/>
    <w:rsid w:val="00B55A58"/>
    <w:rsid w:val="00B60482"/>
    <w:rsid w:val="00BA0C3C"/>
    <w:rsid w:val="00BB4CCA"/>
    <w:rsid w:val="00BD5862"/>
    <w:rsid w:val="00BE4B59"/>
    <w:rsid w:val="00BF44D0"/>
    <w:rsid w:val="00BF6D7D"/>
    <w:rsid w:val="00C217A4"/>
    <w:rsid w:val="00C47944"/>
    <w:rsid w:val="00CB167D"/>
    <w:rsid w:val="00CC3CEC"/>
    <w:rsid w:val="00CE7FAC"/>
    <w:rsid w:val="00D17C4F"/>
    <w:rsid w:val="00D445DD"/>
    <w:rsid w:val="00D46510"/>
    <w:rsid w:val="00D8379A"/>
    <w:rsid w:val="00D91E3F"/>
    <w:rsid w:val="00DA0A06"/>
    <w:rsid w:val="00DA67E9"/>
    <w:rsid w:val="00DE663B"/>
    <w:rsid w:val="00E15960"/>
    <w:rsid w:val="00E42659"/>
    <w:rsid w:val="00E57F0F"/>
    <w:rsid w:val="00E72C4A"/>
    <w:rsid w:val="00E96945"/>
    <w:rsid w:val="00EC4ADD"/>
    <w:rsid w:val="00EE0B35"/>
    <w:rsid w:val="00EF41D2"/>
    <w:rsid w:val="00F23A0F"/>
    <w:rsid w:val="00F25159"/>
    <w:rsid w:val="00F327B4"/>
    <w:rsid w:val="00F45CAD"/>
    <w:rsid w:val="00F65876"/>
    <w:rsid w:val="00FB64CB"/>
    <w:rsid w:val="00FC1417"/>
    <w:rsid w:val="00FC5936"/>
    <w:rsid w:val="00FC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7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A0C3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A0C3C"/>
  </w:style>
  <w:style w:type="character" w:styleId="a5">
    <w:name w:val="page number"/>
    <w:basedOn w:val="a0"/>
    <w:rsid w:val="00BA0C3C"/>
  </w:style>
  <w:style w:type="paragraph" w:styleId="a6">
    <w:name w:val="List Paragraph"/>
    <w:basedOn w:val="a"/>
    <w:uiPriority w:val="34"/>
    <w:qFormat/>
    <w:rsid w:val="00824B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7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A0C3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A0C3C"/>
  </w:style>
  <w:style w:type="character" w:styleId="a5">
    <w:name w:val="page number"/>
    <w:basedOn w:val="a0"/>
    <w:rsid w:val="00BA0C3C"/>
  </w:style>
  <w:style w:type="paragraph" w:styleId="a6">
    <w:name w:val="List Paragraph"/>
    <w:basedOn w:val="a"/>
    <w:uiPriority w:val="34"/>
    <w:qFormat/>
    <w:rsid w:val="00824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38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47">
          <w:marLeft w:val="0"/>
          <w:marRight w:val="0"/>
          <w:marTop w:val="180"/>
          <w:marBottom w:val="0"/>
          <w:divBdr>
            <w:top w:val="none" w:sz="0" w:space="0" w:color="auto"/>
            <w:left w:val="none" w:sz="0" w:space="0" w:color="auto"/>
            <w:bottom w:val="none" w:sz="0" w:space="0" w:color="auto"/>
            <w:right w:val="none" w:sz="0" w:space="0" w:color="auto"/>
          </w:divBdr>
          <w:divsChild>
            <w:div w:id="21085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224">
      <w:bodyDiv w:val="1"/>
      <w:marLeft w:val="0"/>
      <w:marRight w:val="0"/>
      <w:marTop w:val="0"/>
      <w:marBottom w:val="0"/>
      <w:divBdr>
        <w:top w:val="none" w:sz="0" w:space="0" w:color="auto"/>
        <w:left w:val="none" w:sz="0" w:space="0" w:color="auto"/>
        <w:bottom w:val="none" w:sz="0" w:space="0" w:color="auto"/>
        <w:right w:val="none" w:sz="0" w:space="0" w:color="auto"/>
      </w:divBdr>
      <w:divsChild>
        <w:div w:id="1631671925">
          <w:marLeft w:val="0"/>
          <w:marRight w:val="0"/>
          <w:marTop w:val="180"/>
          <w:marBottom w:val="0"/>
          <w:divBdr>
            <w:top w:val="none" w:sz="0" w:space="0" w:color="auto"/>
            <w:left w:val="none" w:sz="0" w:space="0" w:color="auto"/>
            <w:bottom w:val="none" w:sz="0" w:space="0" w:color="auto"/>
            <w:right w:val="none" w:sz="0" w:space="0" w:color="auto"/>
          </w:divBdr>
          <w:divsChild>
            <w:div w:id="3997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3779</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dc:creator>
  <cp:lastModifiedBy>Aliona</cp:lastModifiedBy>
  <cp:revision>3</cp:revision>
  <cp:lastPrinted>2023-12-08T09:24:00Z</cp:lastPrinted>
  <dcterms:created xsi:type="dcterms:W3CDTF">2025-08-12T11:56:00Z</dcterms:created>
  <dcterms:modified xsi:type="dcterms:W3CDTF">2025-08-12T11:56:00Z</dcterms:modified>
</cp:coreProperties>
</file>