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DE" w:rsidRPr="00FF0C5C" w:rsidRDefault="004260CC" w:rsidP="00994A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FF0C5C">
        <w:rPr>
          <w:rFonts w:ascii="Times New Roman" w:hAnsi="Times New Roman"/>
          <w:b/>
          <w:sz w:val="24"/>
          <w:szCs w:val="24"/>
          <w:lang w:val="en-US" w:eastAsia="en-US"/>
        </w:rPr>
        <w:t xml:space="preserve">      </w:t>
      </w:r>
      <w:proofErr w:type="spellStart"/>
      <w:r w:rsidR="00994ADE" w:rsidRPr="00FF0C5C">
        <w:rPr>
          <w:rFonts w:ascii="Times New Roman" w:hAnsi="Times New Roman"/>
          <w:b/>
          <w:sz w:val="24"/>
          <w:szCs w:val="24"/>
          <w:lang w:val="en-US"/>
        </w:rPr>
        <w:t>Anexa</w:t>
      </w:r>
      <w:proofErr w:type="spellEnd"/>
      <w:r w:rsidR="00994ADE" w:rsidRPr="00FF0C5C">
        <w:rPr>
          <w:rFonts w:ascii="Times New Roman" w:hAnsi="Times New Roman"/>
          <w:b/>
          <w:sz w:val="24"/>
          <w:szCs w:val="24"/>
          <w:lang w:val="en-US"/>
        </w:rPr>
        <w:t xml:space="preserve"> nr.1</w:t>
      </w:r>
    </w:p>
    <w:p w:rsidR="00994ADE" w:rsidRPr="00FF0C5C" w:rsidRDefault="00994ADE" w:rsidP="00994A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FF0C5C">
        <w:rPr>
          <w:rFonts w:ascii="Times New Roman" w:hAnsi="Times New Roman"/>
          <w:b/>
          <w:sz w:val="24"/>
          <w:szCs w:val="24"/>
          <w:lang w:val="en-US"/>
        </w:rPr>
        <w:t>la</w:t>
      </w:r>
      <w:proofErr w:type="gramEnd"/>
      <w:r w:rsidRPr="00FF0C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0C5C">
        <w:rPr>
          <w:rFonts w:ascii="Times New Roman" w:hAnsi="Times New Roman"/>
          <w:b/>
          <w:sz w:val="24"/>
          <w:szCs w:val="24"/>
          <w:lang w:val="en-US"/>
        </w:rPr>
        <w:t>Decizia</w:t>
      </w:r>
      <w:proofErr w:type="spellEnd"/>
      <w:r w:rsidRPr="00FF0C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0C5C">
        <w:rPr>
          <w:rFonts w:ascii="Times New Roman" w:hAnsi="Times New Roman"/>
          <w:b/>
          <w:sz w:val="24"/>
          <w:szCs w:val="24"/>
          <w:lang w:val="en-US"/>
        </w:rPr>
        <w:t>nr</w:t>
      </w:r>
      <w:proofErr w:type="spellEnd"/>
      <w:r w:rsidRPr="00FF0C5C">
        <w:rPr>
          <w:rFonts w:ascii="Times New Roman" w:hAnsi="Times New Roman"/>
          <w:b/>
          <w:sz w:val="24"/>
          <w:szCs w:val="24"/>
          <w:lang w:val="en-US"/>
        </w:rPr>
        <w:t>. 2/1</w:t>
      </w:r>
    </w:p>
    <w:p w:rsidR="00994ADE" w:rsidRPr="00FF0C5C" w:rsidRDefault="00994ADE" w:rsidP="00994A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F0C5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</w:t>
      </w:r>
      <w:proofErr w:type="gramStart"/>
      <w:r w:rsidRPr="00FF0C5C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FF0C5C">
        <w:rPr>
          <w:rFonts w:ascii="Times New Roman" w:hAnsi="Times New Roman"/>
          <w:b/>
          <w:sz w:val="24"/>
          <w:szCs w:val="24"/>
          <w:lang w:val="en-US"/>
        </w:rPr>
        <w:t xml:space="preserve"> “14”  </w:t>
      </w:r>
      <w:proofErr w:type="spellStart"/>
      <w:r w:rsidRPr="00FF0C5C">
        <w:rPr>
          <w:rFonts w:ascii="Times New Roman" w:hAnsi="Times New Roman"/>
          <w:b/>
          <w:sz w:val="24"/>
          <w:szCs w:val="24"/>
          <w:lang w:val="en-US"/>
        </w:rPr>
        <w:t>mai</w:t>
      </w:r>
      <w:proofErr w:type="spellEnd"/>
      <w:r w:rsidRPr="00FF0C5C">
        <w:rPr>
          <w:rFonts w:ascii="Times New Roman" w:hAnsi="Times New Roman"/>
          <w:b/>
          <w:sz w:val="24"/>
          <w:szCs w:val="24"/>
          <w:lang w:val="en-US"/>
        </w:rPr>
        <w:t xml:space="preserve">  2021</w:t>
      </w:r>
    </w:p>
    <w:bookmarkEnd w:id="0"/>
    <w:p w:rsidR="00994ADE" w:rsidRPr="00994ADE" w:rsidRDefault="00994ADE" w:rsidP="00994ADE">
      <w:pPr>
        <w:rPr>
          <w:rFonts w:asciiTheme="minorHAnsi" w:eastAsiaTheme="minorHAnsi" w:hAnsiTheme="minorHAnsi" w:cstheme="minorBidi"/>
          <w:lang w:val="ro-RO"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"/>
        <w:gridCol w:w="1288"/>
        <w:gridCol w:w="1535"/>
        <w:gridCol w:w="919"/>
        <w:gridCol w:w="1180"/>
        <w:gridCol w:w="1416"/>
        <w:gridCol w:w="1684"/>
        <w:gridCol w:w="114"/>
        <w:gridCol w:w="1035"/>
        <w:gridCol w:w="2947"/>
        <w:gridCol w:w="1292"/>
        <w:gridCol w:w="1293"/>
      </w:tblGrid>
      <w:tr w:rsidR="00994ADE" w:rsidRPr="0010205C" w:rsidTr="0010205C">
        <w:trPr>
          <w:trHeight w:val="400"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d/o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Numele, prenumele</w:t>
            </w:r>
          </w:p>
        </w:tc>
        <w:tc>
          <w:tcPr>
            <w:tcW w:w="1535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IDNP</w:t>
            </w:r>
          </w:p>
        </w:tc>
        <w:tc>
          <w:tcPr>
            <w:tcW w:w="919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Anul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nașterii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Domiciliul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Studiile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(jurist,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economist,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inginer, etc)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Locul de muncă</w:t>
            </w:r>
          </w:p>
        </w:tc>
        <w:tc>
          <w:tcPr>
            <w:tcW w:w="1149" w:type="dxa"/>
            <w:gridSpan w:val="2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Funcția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deținută</w:t>
            </w:r>
          </w:p>
        </w:tc>
        <w:tc>
          <w:tcPr>
            <w:tcW w:w="2947" w:type="dxa"/>
            <w:vMerge w:val="restart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Contacte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(nr. de telefon,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e-mail)</w:t>
            </w:r>
          </w:p>
        </w:tc>
        <w:tc>
          <w:tcPr>
            <w:tcW w:w="2585" w:type="dxa"/>
            <w:gridSpan w:val="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vertAlign w:val="superscript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Experiența în calitate de funcționar electoral</w:t>
            </w: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vertAlign w:val="superscript"/>
                <w:lang w:val="ro-RO" w:eastAsia="en-US"/>
              </w:rPr>
              <w:t xml:space="preserve"> </w:t>
            </w: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vertAlign w:val="superscript"/>
                <w:lang w:val="ro-RO" w:eastAsia="en-US"/>
              </w:rPr>
              <w:t>1</w:t>
            </w:r>
          </w:p>
        </w:tc>
      </w:tr>
      <w:tr w:rsidR="00994ADE" w:rsidRPr="00994ADE" w:rsidTr="0010205C">
        <w:trPr>
          <w:trHeight w:val="376"/>
        </w:trPr>
        <w:tc>
          <w:tcPr>
            <w:tcW w:w="497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5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149" w:type="dxa"/>
            <w:gridSpan w:val="2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2947" w:type="dxa"/>
            <w:vMerge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Alegerile generale locale din 20.10.2019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(președinte,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membru, etc)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Alegerile pentru funcția de Președinte al RM din 01.11.2020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(președinte,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i/>
                <w:color w:val="000000" w:themeColor="text1"/>
                <w:sz w:val="16"/>
                <w:szCs w:val="16"/>
                <w:lang w:val="ro-RO" w:eastAsia="en-US"/>
              </w:rPr>
              <w:t>membru, etc)</w:t>
            </w:r>
          </w:p>
        </w:tc>
      </w:tr>
      <w:tr w:rsidR="00994ADE" w:rsidRPr="0010205C" w:rsidTr="0010205C">
        <w:trPr>
          <w:trHeight w:val="397"/>
        </w:trPr>
        <w:tc>
          <w:tcPr>
            <w:tcW w:w="15200" w:type="dxa"/>
            <w:gridSpan w:val="1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Consiliul Electoral de Circumscripție Sîngerei</w:t>
            </w:r>
          </w:p>
        </w:tc>
      </w:tr>
      <w:tr w:rsidR="00994ADE" w:rsidRPr="00994ADE" w:rsidTr="0010205C">
        <w:tc>
          <w:tcPr>
            <w:tcW w:w="49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Ciobanu </w:t>
            </w:r>
          </w:p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Vasile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2003022042205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1986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or. Sîngerei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Superioare,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management</w:t>
            </w:r>
          </w:p>
        </w:tc>
        <w:tc>
          <w:tcPr>
            <w:tcW w:w="1798" w:type="dxa"/>
            <w:gridSpan w:val="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Consiliul raional,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Direcția Economie și Atragerea Investițiilor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Specialist superior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069986699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ciobanuvasiled.e.a.i@gmail.com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nu a luat parte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nu a luat parte</w:t>
            </w:r>
          </w:p>
        </w:tc>
      </w:tr>
      <w:tr w:rsidR="00994ADE" w:rsidRPr="00994ADE" w:rsidTr="0010205C">
        <w:tc>
          <w:tcPr>
            <w:tcW w:w="49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Bencovschi Mariana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2005022015458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1991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r-l Sîngerei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s. Copăceni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Superio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are,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jurnalist</w:t>
            </w:r>
          </w:p>
        </w:tc>
        <w:tc>
          <w:tcPr>
            <w:tcW w:w="1798" w:type="dxa"/>
            <w:gridSpan w:val="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Consiliul raional,</w:t>
            </w:r>
          </w:p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Secția Administrație P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ublică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Specialist principal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069332779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mariana.dandara@mail.ru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nu a luat parte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nu a luat parte</w:t>
            </w:r>
          </w:p>
        </w:tc>
      </w:tr>
      <w:tr w:rsidR="00994ADE" w:rsidRPr="00994ADE" w:rsidTr="0010205C">
        <w:trPr>
          <w:trHeight w:val="340"/>
        </w:trPr>
        <w:tc>
          <w:tcPr>
            <w:tcW w:w="15200" w:type="dxa"/>
            <w:gridSpan w:val="1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Rezervă</w:t>
            </w:r>
          </w:p>
        </w:tc>
      </w:tr>
      <w:tr w:rsidR="00994ADE" w:rsidRPr="00994ADE" w:rsidTr="0010205C">
        <w:tc>
          <w:tcPr>
            <w:tcW w:w="49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Foltea</w:t>
            </w:r>
          </w:p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Ana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2012022002412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1996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or. Sîngerei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Superio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are,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relații internaționale</w:t>
            </w:r>
          </w:p>
        </w:tc>
        <w:tc>
          <w:tcPr>
            <w:tcW w:w="1798" w:type="dxa"/>
            <w:gridSpan w:val="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Consiliul raional,</w:t>
            </w:r>
          </w:p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Secția Administrație P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ublică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Specialist superior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067322397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anafoltea765@gmail.com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consultant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operator</w:t>
            </w:r>
          </w:p>
        </w:tc>
      </w:tr>
      <w:tr w:rsidR="00994ADE" w:rsidRPr="00994ADE" w:rsidTr="0010205C">
        <w:tc>
          <w:tcPr>
            <w:tcW w:w="49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Simonov Minodora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0990607225556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1963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or. Sîngerei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Superioare,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Inginer constructor</w:t>
            </w:r>
          </w:p>
        </w:tc>
        <w:tc>
          <w:tcPr>
            <w:tcW w:w="1798" w:type="dxa"/>
            <w:gridSpan w:val="2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</w:pP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Consiliul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raional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,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Secția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Construcție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Gospodărie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Comunală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și</w:t>
            </w:r>
            <w:proofErr w:type="spellEnd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BF63E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Drumuri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Specialist principal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94ADE" w:rsidRPr="00BF63E2" w:rsidRDefault="00994ADE" w:rsidP="00994AD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F63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069392547</w:t>
            </w:r>
          </w:p>
          <w:p w:rsidR="00994ADE" w:rsidRPr="00BF63E2" w:rsidRDefault="00994ADE" w:rsidP="00994AD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minodora63@mail.ru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nu 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 luat parte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994ADE" w:rsidRPr="00BF63E2" w:rsidRDefault="0010205C" w:rsidP="00994AD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nu </w:t>
            </w:r>
            <w:r w:rsidR="00994ADE" w:rsidRPr="00BF63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val="ro-RO" w:eastAsia="en-US"/>
              </w:rPr>
              <w:t>a luat parte</w:t>
            </w:r>
          </w:p>
        </w:tc>
      </w:tr>
    </w:tbl>
    <w:p w:rsidR="00994ADE" w:rsidRPr="00994ADE" w:rsidRDefault="00994ADE" w:rsidP="00994ADE">
      <w:pPr>
        <w:ind w:left="720"/>
        <w:contextualSpacing/>
        <w:rPr>
          <w:rFonts w:ascii="Times New Roman" w:eastAsiaTheme="minorHAnsi" w:hAnsi="Times New Roman"/>
          <w:b/>
          <w:i/>
          <w:lang w:val="ro-RO" w:eastAsia="en-US"/>
        </w:rPr>
      </w:pPr>
    </w:p>
    <w:p w:rsidR="00C62F8D" w:rsidRPr="0010205C" w:rsidRDefault="00C62F8D" w:rsidP="00C62F8D">
      <w:pPr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sectPr w:rsidR="00C62F8D" w:rsidRPr="0010205C" w:rsidSect="00994ADE">
      <w:pgSz w:w="16838" w:h="11906" w:orient="landscape"/>
      <w:pgMar w:top="566" w:right="1135" w:bottom="284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976"/>
    <w:multiLevelType w:val="hybridMultilevel"/>
    <w:tmpl w:val="11F64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076A"/>
    <w:multiLevelType w:val="hybridMultilevel"/>
    <w:tmpl w:val="1898BE38"/>
    <w:lvl w:ilvl="0" w:tplc="D084CE9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2A1"/>
    <w:multiLevelType w:val="hybridMultilevel"/>
    <w:tmpl w:val="02C0DB8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C3539B"/>
    <w:multiLevelType w:val="hybridMultilevel"/>
    <w:tmpl w:val="B70A70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A1364"/>
    <w:multiLevelType w:val="hybridMultilevel"/>
    <w:tmpl w:val="56D23A2C"/>
    <w:lvl w:ilvl="0" w:tplc="32D81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C3"/>
    <w:rsid w:val="00044EDB"/>
    <w:rsid w:val="000C454E"/>
    <w:rsid w:val="000E0AB6"/>
    <w:rsid w:val="000F5017"/>
    <w:rsid w:val="0010205C"/>
    <w:rsid w:val="001200E5"/>
    <w:rsid w:val="00184983"/>
    <w:rsid w:val="001C019F"/>
    <w:rsid w:val="001C50E8"/>
    <w:rsid w:val="001F2CBE"/>
    <w:rsid w:val="00204D64"/>
    <w:rsid w:val="002172A0"/>
    <w:rsid w:val="00260C9E"/>
    <w:rsid w:val="002F6263"/>
    <w:rsid w:val="002F797F"/>
    <w:rsid w:val="00307F40"/>
    <w:rsid w:val="00322A9B"/>
    <w:rsid w:val="00345CC3"/>
    <w:rsid w:val="0035541D"/>
    <w:rsid w:val="00382163"/>
    <w:rsid w:val="003D6DB8"/>
    <w:rsid w:val="004260CC"/>
    <w:rsid w:val="004A0A14"/>
    <w:rsid w:val="00532256"/>
    <w:rsid w:val="005C47DF"/>
    <w:rsid w:val="00605CB1"/>
    <w:rsid w:val="006428A0"/>
    <w:rsid w:val="006631A1"/>
    <w:rsid w:val="007961BA"/>
    <w:rsid w:val="007B2FE5"/>
    <w:rsid w:val="007F1412"/>
    <w:rsid w:val="007F2335"/>
    <w:rsid w:val="008041F3"/>
    <w:rsid w:val="00862172"/>
    <w:rsid w:val="00994ADE"/>
    <w:rsid w:val="009C3611"/>
    <w:rsid w:val="00A34CB5"/>
    <w:rsid w:val="00A364C7"/>
    <w:rsid w:val="00A455F2"/>
    <w:rsid w:val="00A57CB6"/>
    <w:rsid w:val="00B31746"/>
    <w:rsid w:val="00B93A73"/>
    <w:rsid w:val="00BF63E2"/>
    <w:rsid w:val="00C1115A"/>
    <w:rsid w:val="00C16095"/>
    <w:rsid w:val="00C62F8D"/>
    <w:rsid w:val="00C660AB"/>
    <w:rsid w:val="00D17962"/>
    <w:rsid w:val="00D346A2"/>
    <w:rsid w:val="00D67878"/>
    <w:rsid w:val="00D8134B"/>
    <w:rsid w:val="00D847F2"/>
    <w:rsid w:val="00DA41E8"/>
    <w:rsid w:val="00FD762B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2A5"/>
  <w15:docId w15:val="{70DBBD67-2DE0-4334-9B98-D754998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E5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4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428A0"/>
    <w:rPr>
      <w:b/>
      <w:bCs/>
    </w:rPr>
  </w:style>
  <w:style w:type="character" w:styleId="a6">
    <w:name w:val="Hyperlink"/>
    <w:basedOn w:val="a0"/>
    <w:uiPriority w:val="99"/>
    <w:semiHidden/>
    <w:unhideWhenUsed/>
    <w:rsid w:val="000C454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60C9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7">
    <w:name w:val="Table Grid"/>
    <w:basedOn w:val="a1"/>
    <w:uiPriority w:val="59"/>
    <w:rsid w:val="009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 Tabarcea</dc:creator>
  <cp:lastModifiedBy>Master</cp:lastModifiedBy>
  <cp:revision>19</cp:revision>
  <cp:lastPrinted>2021-05-14T12:56:00Z</cp:lastPrinted>
  <dcterms:created xsi:type="dcterms:W3CDTF">2021-05-18T12:11:00Z</dcterms:created>
  <dcterms:modified xsi:type="dcterms:W3CDTF">2021-05-18T12:16:00Z</dcterms:modified>
</cp:coreProperties>
</file>