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bottomFromText="200" w:vertAnchor="text" w:horzAnchor="margin" w:tblpXSpec="center" w:tblpY="193"/>
        <w:tblW w:w="10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6"/>
        <w:gridCol w:w="1781"/>
        <w:gridCol w:w="4313"/>
      </w:tblGrid>
      <w:tr w14:paraId="1307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4086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027ACCA9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>
              <w:rPr>
                <w:b/>
                <w:szCs w:val="20"/>
                <w:lang w:val="ro-RO"/>
              </w:rPr>
              <w:t>REPUBLICA  MOLDOVA</w:t>
            </w:r>
          </w:p>
          <w:p w14:paraId="3C0A1F93">
            <w:pPr>
              <w:keepNext/>
              <w:spacing w:line="276" w:lineRule="auto"/>
              <w:jc w:val="center"/>
              <w:outlineLvl w:val="0"/>
              <w:rPr>
                <w:b/>
                <w:sz w:val="16"/>
                <w:szCs w:val="16"/>
                <w:lang w:val="ro-RO"/>
              </w:rPr>
            </w:pPr>
          </w:p>
          <w:p w14:paraId="6B6A27DF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>
              <w:rPr>
                <w:b/>
                <w:szCs w:val="20"/>
                <w:lang w:val="ro-RO"/>
              </w:rPr>
              <w:t>CONSILIUL  RAIONAL</w:t>
            </w:r>
          </w:p>
          <w:p w14:paraId="628882F5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  <w:r>
              <w:rPr>
                <w:b/>
                <w:lang w:val="ro-RO"/>
              </w:rPr>
              <w:t>ÎNGEREI</w:t>
            </w:r>
          </w:p>
        </w:tc>
        <w:tc>
          <w:tcPr>
            <w:tcW w:w="1781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2A14CF0A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</w:rPr>
              <w:drawing>
                <wp:inline distT="0" distB="0" distL="0" distR="0">
                  <wp:extent cx="647700" cy="828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7B578AE5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</w:rPr>
            </w:pPr>
            <w:r>
              <w:rPr>
                <w:b/>
                <w:szCs w:val="20"/>
              </w:rPr>
              <w:t>РЕСПУБЛИКА МОЛДОВА</w:t>
            </w:r>
          </w:p>
          <w:p w14:paraId="68787258">
            <w:pPr>
              <w:spacing w:line="276" w:lineRule="auto"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6FC77D3F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СЫНДЖЕРЕЙСКИЙ</w:t>
            </w:r>
          </w:p>
          <w:p w14:paraId="531CCD93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РАЙОННЫЙ СОВЕТ</w:t>
            </w:r>
          </w:p>
        </w:tc>
      </w:tr>
    </w:tbl>
    <w:p w14:paraId="26A40D10">
      <w:pPr>
        <w:jc w:val="right"/>
        <w:rPr>
          <w:rFonts w:hint="default"/>
          <w:b/>
          <w:lang w:val="ro-RO"/>
        </w:rPr>
      </w:pPr>
      <w:r>
        <w:rPr>
          <w:rFonts w:hint="default"/>
          <w:b/>
          <w:lang w:val="ro-RO"/>
        </w:rPr>
        <w:t>EXTRAS</w:t>
      </w:r>
    </w:p>
    <w:p w14:paraId="6387DD4C">
      <w:pPr>
        <w:jc w:val="center"/>
        <w:rPr>
          <w:rFonts w:hint="default"/>
          <w:b/>
          <w:lang w:val="ro-RO"/>
        </w:rPr>
      </w:pPr>
      <w:r>
        <w:rPr>
          <w:b/>
          <w:lang w:val="en-US"/>
        </w:rPr>
        <w:t xml:space="preserve">DECIZIE Nr. </w:t>
      </w:r>
      <w:r>
        <w:rPr>
          <w:rFonts w:hint="default"/>
          <w:b/>
          <w:lang w:val="ro-RO"/>
        </w:rPr>
        <w:t>3/22</w:t>
      </w:r>
    </w:p>
    <w:p w14:paraId="5885478C">
      <w:pPr>
        <w:jc w:val="center"/>
        <w:rPr>
          <w:b/>
          <w:lang w:val="en-US"/>
        </w:rPr>
      </w:pPr>
      <w:r>
        <w:rPr>
          <w:b/>
          <w:lang w:val="en-US"/>
        </w:rPr>
        <w:t xml:space="preserve">din </w:t>
      </w:r>
      <w:r>
        <w:rPr>
          <w:rFonts w:hint="default"/>
          <w:b/>
          <w:lang w:val="ro-RO"/>
        </w:rPr>
        <w:t>05 iunie</w:t>
      </w:r>
      <w:r>
        <w:rPr>
          <w:b/>
          <w:lang w:val="en-US"/>
        </w:rPr>
        <w:t xml:space="preserve"> 2026</w:t>
      </w:r>
    </w:p>
    <w:p w14:paraId="0C16A3E6">
      <w:pPr>
        <w:jc w:val="center"/>
        <w:rPr>
          <w:b/>
          <w:lang w:val="en-US"/>
        </w:rPr>
      </w:pPr>
      <w:r>
        <w:rPr>
          <w:b/>
          <w:lang w:val="en-US"/>
        </w:rPr>
        <w:t>or. Sîngerei</w:t>
      </w:r>
    </w:p>
    <w:p w14:paraId="7E244087">
      <w:pPr>
        <w:tabs>
          <w:tab w:val="left" w:pos="709"/>
        </w:tabs>
        <w:jc w:val="both"/>
        <w:rPr>
          <w:sz w:val="20"/>
          <w:lang w:val="ro-RO"/>
        </w:rPr>
      </w:pPr>
      <w:r>
        <w:rPr>
          <w:sz w:val="20"/>
          <w:lang w:val="ro-RO"/>
        </w:rPr>
        <w:tab/>
      </w:r>
    </w:p>
    <w:p w14:paraId="166A185C">
      <w:pPr>
        <w:tabs>
          <w:tab w:val="left" w:pos="709"/>
        </w:tabs>
        <w:jc w:val="both"/>
        <w:rPr>
          <w:b/>
          <w:color w:val="000000"/>
          <w:lang w:val="ro-RO"/>
        </w:rPr>
      </w:pPr>
    </w:p>
    <w:p w14:paraId="6AE1A9A2">
      <w:pPr>
        <w:spacing w:line="276" w:lineRule="auto"/>
        <w:rPr>
          <w:b/>
          <w:lang w:val="en-US"/>
        </w:rPr>
      </w:pPr>
      <w:r>
        <w:rPr>
          <w:b/>
          <w:lang w:val="en-US"/>
        </w:rPr>
        <w:t>Cu privire la aprobarea Planului de activitate al Consiliului raional Sîngerei</w:t>
      </w:r>
    </w:p>
    <w:p w14:paraId="6E35A9A7">
      <w:pPr>
        <w:spacing w:line="276" w:lineRule="auto"/>
        <w:rPr>
          <w:b/>
          <w:lang w:val="en-US"/>
        </w:rPr>
      </w:pPr>
      <w:r>
        <w:rPr>
          <w:b/>
          <w:lang w:val="en-US"/>
        </w:rPr>
        <w:t>pentru trimestrul II</w:t>
      </w:r>
      <w:r>
        <w:rPr>
          <w:rFonts w:hint="default"/>
          <w:b/>
          <w:lang w:val="ro-RO"/>
        </w:rPr>
        <w:t>I</w:t>
      </w:r>
      <w:r>
        <w:rPr>
          <w:b/>
          <w:lang w:val="en-US"/>
        </w:rPr>
        <w:t xml:space="preserve"> al anului 2026</w:t>
      </w:r>
    </w:p>
    <w:p w14:paraId="1BBA6AF9">
      <w:pPr>
        <w:spacing w:line="276" w:lineRule="auto"/>
        <w:jc w:val="center"/>
        <w:rPr>
          <w:b/>
          <w:i/>
          <w:lang w:val="en-US"/>
        </w:rPr>
      </w:pPr>
    </w:p>
    <w:p w14:paraId="59A69D4F">
      <w:pPr>
        <w:spacing w:line="276" w:lineRule="auto"/>
        <w:ind w:firstLine="567"/>
        <w:jc w:val="both"/>
        <w:rPr>
          <w:lang w:val="ro-RO"/>
        </w:rPr>
      </w:pPr>
      <w:r>
        <w:rPr>
          <w:lang w:val="ro-RO"/>
        </w:rPr>
        <w:t xml:space="preserve">Având în vedere: Nota de fundamentare cu privire la aprobarea </w:t>
      </w:r>
      <w:r>
        <w:rPr>
          <w:lang w:val="en-US"/>
        </w:rPr>
        <w:t>Planului de activitate al Consiliului raional pentru trimestrul II</w:t>
      </w:r>
      <w:r>
        <w:rPr>
          <w:rFonts w:hint="default"/>
          <w:lang w:val="ro-RO"/>
        </w:rPr>
        <w:t>I</w:t>
      </w:r>
      <w:r>
        <w:rPr>
          <w:lang w:val="en-US"/>
        </w:rPr>
        <w:t xml:space="preserve"> al anului 2026;</w:t>
      </w:r>
    </w:p>
    <w:p w14:paraId="6CDDB955">
      <w:pPr>
        <w:spacing w:line="276" w:lineRule="auto"/>
        <w:ind w:firstLine="567"/>
        <w:jc w:val="both"/>
        <w:rPr>
          <w:lang w:val="en-US"/>
        </w:rPr>
      </w:pPr>
      <w:r>
        <w:rPr>
          <w:lang w:val="en-US"/>
        </w:rPr>
        <w:t xml:space="preserve">În temeiul art. 43 alin. (2) și art. 46 alin. (1) al Legii nr. 436/2006 privind administraţia publică locală, Regulamentul privind constituirea și funcționarea Consiliului raional Sîngerei aprobat prin Decizia Nr. 3/4 din 03 mai 2024, precum și în baza demersurilor parvenite de la subdiviziunile Consiliului raional, </w:t>
      </w:r>
    </w:p>
    <w:p w14:paraId="67EDCB25">
      <w:pPr>
        <w:spacing w:line="276" w:lineRule="auto"/>
        <w:ind w:firstLine="567"/>
        <w:rPr>
          <w:b/>
          <w:lang w:val="en-US"/>
        </w:rPr>
      </w:pPr>
      <w:r>
        <w:rPr>
          <w:b/>
          <w:lang w:val="ro-RO"/>
        </w:rPr>
        <w:t>Consiliul Raional,</w:t>
      </w:r>
    </w:p>
    <w:p w14:paraId="2897366A">
      <w:pPr>
        <w:spacing w:line="276" w:lineRule="auto"/>
        <w:rPr>
          <w:sz w:val="12"/>
          <w:szCs w:val="12"/>
          <w:lang w:val="en-US"/>
        </w:rPr>
      </w:pPr>
      <w:r>
        <w:rPr>
          <w:sz w:val="12"/>
          <w:szCs w:val="12"/>
          <w:lang w:val="ro-RO"/>
        </w:rPr>
        <w:t xml:space="preserve">                                                 </w:t>
      </w:r>
    </w:p>
    <w:p w14:paraId="4C0F5088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DECIDE:</w:t>
      </w:r>
    </w:p>
    <w:p w14:paraId="1AF50214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lang w:val="en-US"/>
        </w:rPr>
      </w:pPr>
      <w:r>
        <w:rPr>
          <w:lang w:val="en-US"/>
        </w:rPr>
        <w:t>Se aprobă Planul de activitate al Consiliului raional pentru trimestrul II</w:t>
      </w:r>
      <w:r>
        <w:rPr>
          <w:rFonts w:hint="default"/>
          <w:lang w:val="ro-RO"/>
        </w:rPr>
        <w:t>I</w:t>
      </w:r>
      <w:r>
        <w:rPr>
          <w:lang w:val="en-US"/>
        </w:rPr>
        <w:t xml:space="preserve"> al anului 2026 </w:t>
      </w:r>
      <w:r>
        <w:rPr>
          <w:i/>
          <w:lang w:val="en-US"/>
        </w:rPr>
        <w:t>(Anexa nr.1).</w:t>
      </w:r>
    </w:p>
    <w:p w14:paraId="1BAA1F39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contextualSpacing/>
        <w:jc w:val="both"/>
        <w:rPr>
          <w:lang w:val="en-US" w:eastAsia="ro-RO"/>
        </w:rPr>
      </w:pPr>
      <w:r>
        <w:rPr>
          <w:lang w:val="en-US" w:eastAsia="ro-RO"/>
        </w:rPr>
        <w:t>Secretara interimară a Consiliului raional (dna Angela MIHALIUC), se desemnează responsabilă pentru aducerea prezentei decizii la cunoştinţa persoanelor interesate.</w:t>
      </w:r>
    </w:p>
    <w:p w14:paraId="30CE2746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contextualSpacing/>
        <w:jc w:val="both"/>
        <w:rPr>
          <w:lang w:val="en-US" w:eastAsia="ro-RO"/>
        </w:rPr>
      </w:pPr>
      <w:r>
        <w:rPr>
          <w:lang w:val="en-US" w:eastAsia="ro-RO"/>
        </w:rPr>
        <w:t xml:space="preserve">Controlul realizării deciziei în cauză, se pune în sarcina Comisiilor consultative de specialitate. </w:t>
      </w:r>
    </w:p>
    <w:p w14:paraId="4331B252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contextualSpacing/>
        <w:jc w:val="both"/>
        <w:rPr>
          <w:lang w:val="en-US" w:eastAsia="ro-RO"/>
        </w:rPr>
      </w:pPr>
      <w:r>
        <w:rPr>
          <w:rFonts w:eastAsia="Calibri"/>
          <w:color w:val="000000" w:themeColor="text1"/>
          <w:lang w:val="en-US"/>
          <w14:textFill>
            <w14:solidFill>
              <w14:schemeClr w14:val="tx1"/>
            </w14:solidFill>
          </w14:textFill>
        </w:rPr>
        <w:t>Prezenta decizie poate fi contestată la Judecătoria mun. Bălți cu sediul central (str.</w:t>
      </w:r>
      <w:r>
        <w:rPr>
          <w:rFonts w:hint="default" w:eastAsia="Calibri"/>
          <w:color w:val="000000" w:themeColor="text1"/>
          <w:lang w:val="ro-R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Calibri"/>
          <w:color w:val="000000" w:themeColor="text1"/>
          <w:lang w:val="en-US"/>
          <w14:textFill>
            <w14:solidFill>
              <w14:schemeClr w14:val="tx1"/>
            </w14:solidFill>
          </w14:textFill>
        </w:rPr>
        <w:t>Hotinului nr. 43) în termen de 30 zile de la data publicării, potrivit prevederilor Codului Administrativ al Republicii Moldova</w:t>
      </w:r>
      <w:r>
        <w:rPr>
          <w:rFonts w:eastAsia="Calibri"/>
          <w:b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Calibri"/>
          <w:color w:val="000000" w:themeColor="text1"/>
          <w:lang w:val="en-US"/>
          <w14:textFill>
            <w14:solidFill>
              <w14:schemeClr w14:val="tx1"/>
            </w14:solidFill>
          </w14:textFill>
        </w:rPr>
        <w:t>nr.</w:t>
      </w:r>
      <w:r>
        <w:rPr>
          <w:rFonts w:hint="default" w:eastAsia="Calibri"/>
          <w:color w:val="000000" w:themeColor="text1"/>
          <w:lang w:val="ro-R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Calibri"/>
          <w:color w:val="000000" w:themeColor="text1"/>
          <w:lang w:val="en-US"/>
          <w14:textFill>
            <w14:solidFill>
              <w14:schemeClr w14:val="tx1"/>
            </w14:solidFill>
          </w14:textFill>
        </w:rPr>
        <w:t>116/2018.</w:t>
      </w:r>
      <w:r>
        <w:rPr>
          <w:lang w:val="en-US" w:eastAsia="ro-RO"/>
        </w:rPr>
        <w:t xml:space="preserve">     </w:t>
      </w:r>
    </w:p>
    <w:p w14:paraId="5A07A575">
      <w:pPr>
        <w:tabs>
          <w:tab w:val="left" w:pos="851"/>
        </w:tabs>
        <w:ind w:firstLine="567"/>
        <w:jc w:val="both"/>
        <w:rPr>
          <w:rFonts w:eastAsia="Calibri"/>
          <w:lang w:val="en-US"/>
        </w:rPr>
      </w:pPr>
    </w:p>
    <w:p w14:paraId="72635D88">
      <w:pPr>
        <w:tabs>
          <w:tab w:val="left" w:pos="851"/>
        </w:tabs>
        <w:ind w:firstLine="567"/>
        <w:jc w:val="both"/>
        <w:rPr>
          <w:rFonts w:eastAsia="Calibri"/>
          <w:lang w:val="it-IT"/>
        </w:rPr>
      </w:pPr>
    </w:p>
    <w:p w14:paraId="6908170D">
      <w:pPr>
        <w:tabs>
          <w:tab w:val="left" w:pos="851"/>
        </w:tabs>
        <w:ind w:firstLine="567"/>
        <w:jc w:val="both"/>
        <w:rPr>
          <w:rFonts w:eastAsia="Calibri"/>
          <w:lang w:val="it-IT"/>
        </w:rPr>
      </w:pPr>
    </w:p>
    <w:p w14:paraId="1D0AC118">
      <w:pPr>
        <w:tabs>
          <w:tab w:val="left" w:pos="851"/>
        </w:tabs>
        <w:jc w:val="both"/>
        <w:rPr>
          <w:rFonts w:hint="default"/>
          <w:lang w:val="ro-RO"/>
        </w:rPr>
      </w:pPr>
      <w:r>
        <w:rPr>
          <w:rFonts w:eastAsia="Calibri"/>
          <w:b/>
          <w:lang w:val="it-IT"/>
        </w:rPr>
        <w:t>Preşedint</w:t>
      </w:r>
      <w:r>
        <w:rPr>
          <w:rFonts w:hint="default" w:eastAsia="Calibri"/>
          <w:b/>
          <w:lang w:val="ro-RO"/>
        </w:rPr>
        <w:t>a</w:t>
      </w:r>
      <w:r>
        <w:rPr>
          <w:rFonts w:eastAsia="Calibri"/>
          <w:b/>
          <w:lang w:val="it-IT"/>
        </w:rPr>
        <w:t xml:space="preserve"> şedinţei</w:t>
      </w:r>
      <w:r>
        <w:rPr>
          <w:rFonts w:eastAsia="Calibri"/>
          <w:lang w:val="it-IT"/>
        </w:rPr>
        <w:tab/>
      </w:r>
      <w:r>
        <w:rPr>
          <w:rFonts w:eastAsia="Calibri"/>
          <w:lang w:val="it-IT"/>
        </w:rPr>
        <w:tab/>
      </w:r>
      <w:r>
        <w:rPr>
          <w:rFonts w:eastAsia="Calibri"/>
          <w:lang w:val="it-IT"/>
        </w:rPr>
        <w:t xml:space="preserve">                                                                                   </w:t>
      </w:r>
      <w:r>
        <w:rPr>
          <w:rFonts w:hint="default" w:eastAsia="Calibri"/>
          <w:b/>
          <w:lang w:val="ro-RO"/>
        </w:rPr>
        <w:t>Oxana BONTEA</w:t>
      </w:r>
    </w:p>
    <w:p w14:paraId="409E6958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183C3494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58B9E2E9">
      <w:pPr>
        <w:tabs>
          <w:tab w:val="left" w:pos="1860"/>
        </w:tabs>
        <w:jc w:val="both"/>
        <w:rPr>
          <w:rFonts w:eastAsia="Calibri"/>
          <w:b/>
          <w:lang w:val="it-IT"/>
        </w:rPr>
      </w:pPr>
      <w:r>
        <w:rPr>
          <w:rFonts w:eastAsia="Calibri"/>
          <w:b/>
          <w:lang w:val="it-IT"/>
        </w:rPr>
        <w:t>CONTRASEMNAT:</w:t>
      </w:r>
    </w:p>
    <w:p w14:paraId="6E42F9FB">
      <w:pPr>
        <w:tabs>
          <w:tab w:val="left" w:pos="1860"/>
        </w:tabs>
        <w:jc w:val="both"/>
        <w:rPr>
          <w:rFonts w:eastAsia="Calibri"/>
          <w:b/>
          <w:lang w:val="it-IT"/>
        </w:rPr>
      </w:pPr>
      <w:r>
        <w:rPr>
          <w:rFonts w:eastAsia="Calibri"/>
          <w:b/>
          <w:lang w:val="it-IT"/>
        </w:rPr>
        <w:t>Secretara interimară a  Consiliului raional                                                     Angela MIHALIUC</w:t>
      </w:r>
    </w:p>
    <w:p w14:paraId="1A7CFD42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5CECC3BF">
      <w:pPr>
        <w:jc w:val="center"/>
        <w:rPr>
          <w:b/>
          <w:i/>
          <w:lang w:val="it-IT"/>
        </w:rPr>
      </w:pPr>
    </w:p>
    <w:p w14:paraId="25DFCD95">
      <w:pPr>
        <w:rPr>
          <w:b/>
          <w:i/>
          <w:lang w:val="en-US"/>
        </w:rPr>
      </w:pPr>
      <w:bookmarkStart w:id="0" w:name="_GoBack"/>
      <w:bookmarkEnd w:id="0"/>
      <w:r>
        <w:rPr>
          <w:b/>
          <w:i/>
          <w:lang w:val="en-US"/>
        </w:rPr>
        <w:t xml:space="preserve">Conform originalului </w:t>
      </w:r>
    </w:p>
    <w:p w14:paraId="1896D7CF">
      <w:pPr>
        <w:tabs>
          <w:tab w:val="left" w:pos="1860"/>
        </w:tabs>
        <w:jc w:val="both"/>
        <w:rPr>
          <w:rFonts w:eastAsia="Calibri"/>
          <w:b/>
          <w:lang w:val="it-IT"/>
        </w:rPr>
      </w:pPr>
      <w:r>
        <w:rPr>
          <w:b/>
          <w:lang w:val="en-US"/>
        </w:rPr>
        <w:t>Secretară interimară a Consiliului raional</w:t>
      </w:r>
      <w:r>
        <w:rPr>
          <w:b/>
          <w:lang w:val="en-US"/>
        </w:rPr>
        <w:tab/>
      </w:r>
      <w:r>
        <w:rPr>
          <w:b/>
          <w:lang w:val="en-US"/>
        </w:rPr>
        <w:t xml:space="preserve">                                           Angela MIHALIUC</w:t>
      </w:r>
    </w:p>
    <w:p w14:paraId="08EB0649">
      <w:pPr>
        <w:ind w:left="142" w:firstLine="142"/>
        <w:rPr>
          <w:b/>
          <w:lang w:val="ro-RO"/>
        </w:rPr>
        <w:sectPr>
          <w:pgSz w:w="11906" w:h="16838"/>
          <w:pgMar w:top="851" w:right="851" w:bottom="851" w:left="1418" w:header="709" w:footer="709" w:gutter="0"/>
          <w:cols w:space="708" w:num="1"/>
          <w:docGrid w:linePitch="360" w:charSpace="0"/>
        </w:sectPr>
      </w:pPr>
      <w:r>
        <w:rPr>
          <w:b/>
          <w:lang w:val="ro-RO"/>
        </w:rPr>
        <w:t xml:space="preserve">    </w:t>
      </w:r>
    </w:p>
    <w:p w14:paraId="73EA07F3">
      <w:pPr>
        <w:spacing w:after="0" w:line="240" w:lineRule="auto"/>
        <w:jc w:val="right"/>
        <w:rPr>
          <w:rFonts w:ascii="Times New Roman" w:hAnsi="Times New Roman" w:eastAsia="Calibri" w:cs="Times New Roman"/>
          <w:b/>
          <w:sz w:val="18"/>
          <w:szCs w:val="18"/>
          <w:lang w:val="ro-RO" w:eastAsia="ru-RU"/>
        </w:rPr>
      </w:pPr>
      <w:r>
        <w:rPr>
          <w:rFonts w:ascii="Times New Roman" w:hAnsi="Times New Roman" w:eastAsia="Calibri" w:cs="Times New Roman"/>
          <w:b/>
          <w:sz w:val="18"/>
          <w:szCs w:val="18"/>
          <w:lang w:val="ro-RO" w:eastAsia="ru-RU"/>
        </w:rPr>
        <w:t>Anexa nr. 1</w:t>
      </w:r>
    </w:p>
    <w:p w14:paraId="3DF82275">
      <w:pPr>
        <w:spacing w:after="0" w:line="240" w:lineRule="auto"/>
        <w:jc w:val="right"/>
        <w:rPr>
          <w:rFonts w:ascii="Times New Roman" w:hAnsi="Times New Roman" w:eastAsia="Calibri" w:cs="Times New Roman"/>
          <w:b/>
          <w:sz w:val="18"/>
          <w:szCs w:val="18"/>
          <w:lang w:val="ro-RO" w:eastAsia="ru-RU"/>
        </w:rPr>
      </w:pPr>
      <w:r>
        <w:rPr>
          <w:rFonts w:ascii="Times New Roman" w:hAnsi="Times New Roman" w:eastAsia="Calibri" w:cs="Times New Roman"/>
          <w:b/>
          <w:sz w:val="18"/>
          <w:szCs w:val="18"/>
          <w:lang w:val="ro-RO" w:eastAsia="ru-RU"/>
        </w:rPr>
        <w:t xml:space="preserve"> la Decizia nr. _</w:t>
      </w:r>
      <w:r>
        <w:rPr>
          <w:rFonts w:hint="default" w:eastAsia="Calibri" w:cs="Times New Roman"/>
          <w:b/>
          <w:sz w:val="18"/>
          <w:szCs w:val="18"/>
          <w:u w:val="single"/>
          <w:lang w:val="ro-RO" w:eastAsia="ru-RU"/>
        </w:rPr>
        <w:t>3/22</w:t>
      </w:r>
      <w:r>
        <w:rPr>
          <w:rFonts w:ascii="Times New Roman" w:hAnsi="Times New Roman" w:eastAsia="Calibri" w:cs="Times New Roman"/>
          <w:b/>
          <w:sz w:val="18"/>
          <w:szCs w:val="18"/>
          <w:lang w:val="ro-RO" w:eastAsia="ru-RU"/>
        </w:rPr>
        <w:t xml:space="preserve">_ </w:t>
      </w:r>
    </w:p>
    <w:p w14:paraId="0E60B9B1">
      <w:pPr>
        <w:spacing w:after="0" w:line="240" w:lineRule="auto"/>
        <w:jc w:val="right"/>
        <w:rPr>
          <w:rFonts w:ascii="Times New Roman" w:hAnsi="Times New Roman" w:eastAsia="Calibri" w:cs="Times New Roman"/>
          <w:b/>
          <w:sz w:val="18"/>
          <w:szCs w:val="18"/>
          <w:lang w:val="ro-RO" w:eastAsia="ru-RU"/>
        </w:rPr>
      </w:pPr>
      <w:r>
        <w:rPr>
          <w:rFonts w:ascii="Times New Roman" w:hAnsi="Times New Roman" w:eastAsia="Calibri" w:cs="Times New Roman"/>
          <w:b/>
          <w:sz w:val="18"/>
          <w:szCs w:val="18"/>
          <w:lang w:val="ro-RO" w:eastAsia="ru-RU"/>
        </w:rPr>
        <w:t xml:space="preserve">        din „</w:t>
      </w:r>
      <w:r>
        <w:rPr>
          <w:rFonts w:hint="default" w:eastAsia="Calibri" w:cs="Times New Roman"/>
          <w:b/>
          <w:sz w:val="18"/>
          <w:szCs w:val="18"/>
          <w:u w:val="single"/>
          <w:lang w:val="ro-RO" w:eastAsia="ru-RU"/>
        </w:rPr>
        <w:t>05</w:t>
      </w:r>
      <w:r>
        <w:rPr>
          <w:rFonts w:ascii="Times New Roman" w:hAnsi="Times New Roman" w:eastAsia="Calibri" w:cs="Times New Roman"/>
          <w:b/>
          <w:sz w:val="18"/>
          <w:szCs w:val="18"/>
          <w:lang w:val="ro-RO" w:eastAsia="ru-RU"/>
        </w:rPr>
        <w:t>”__</w:t>
      </w:r>
      <w:r>
        <w:rPr>
          <w:rFonts w:hint="default" w:eastAsia="Calibri" w:cs="Times New Roman"/>
          <w:b/>
          <w:sz w:val="18"/>
          <w:szCs w:val="18"/>
          <w:u w:val="single"/>
          <w:lang w:val="ro-RO" w:eastAsia="ru-RU"/>
        </w:rPr>
        <w:t>iunie</w:t>
      </w:r>
      <w:r>
        <w:rPr>
          <w:rFonts w:ascii="Times New Roman" w:hAnsi="Times New Roman" w:eastAsia="Calibri" w:cs="Times New Roman"/>
          <w:b/>
          <w:sz w:val="18"/>
          <w:szCs w:val="18"/>
          <w:lang w:val="ro-RO" w:eastAsia="ru-RU"/>
        </w:rPr>
        <w:t>__2026</w:t>
      </w:r>
    </w:p>
    <w:p w14:paraId="3A1FA895">
      <w:pPr>
        <w:spacing w:after="0" w:line="240" w:lineRule="auto"/>
        <w:rPr>
          <w:rFonts w:ascii="Times New Roman" w:hAnsi="Times New Roman" w:eastAsia="Calibri" w:cs="Times New Roman"/>
          <w:b/>
          <w:sz w:val="20"/>
          <w:szCs w:val="20"/>
          <w:lang w:val="ro-RO" w:eastAsia="ru-RU"/>
        </w:rPr>
      </w:pPr>
    </w:p>
    <w:p w14:paraId="58EB4E1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PLANUL</w:t>
      </w:r>
    </w:p>
    <w:p w14:paraId="29BF553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de activitate al Consiliului raional Sîngerei</w:t>
      </w:r>
    </w:p>
    <w:p w14:paraId="77426DA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pentru trimestrul III al anului 2026</w:t>
      </w:r>
    </w:p>
    <w:p w14:paraId="7383168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0"/>
          <w:szCs w:val="20"/>
          <w:lang w:val="en-US" w:eastAsia="ru-RU"/>
        </w:rPr>
      </w:pPr>
    </w:p>
    <w:tbl>
      <w:tblPr>
        <w:tblStyle w:val="7"/>
        <w:tblW w:w="15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0019"/>
        <w:gridCol w:w="3261"/>
        <w:gridCol w:w="1604"/>
      </w:tblGrid>
      <w:tr w14:paraId="7A9B3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8" w:type="dxa"/>
            <w:shd w:val="clear" w:color="auto" w:fill="D8D8D8" w:themeFill="background1" w:themeFillShade="D9"/>
            <w:vAlign w:val="center"/>
          </w:tcPr>
          <w:p w14:paraId="7E2896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val="en-US" w:eastAsia="ru-RU"/>
              </w:rPr>
              <w:t>Nr.</w:t>
            </w:r>
          </w:p>
          <w:p w14:paraId="3FD397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val="en-US" w:eastAsia="ru-RU"/>
              </w:rPr>
              <w:t>d/o</w:t>
            </w:r>
          </w:p>
        </w:tc>
        <w:tc>
          <w:tcPr>
            <w:tcW w:w="10019" w:type="dxa"/>
            <w:shd w:val="clear" w:color="auto" w:fill="D8D8D8" w:themeFill="background1" w:themeFillShade="D9"/>
            <w:vAlign w:val="center"/>
          </w:tcPr>
          <w:p w14:paraId="42EA84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val="en-US" w:eastAsia="ru-RU"/>
              </w:rPr>
              <w:t>Chestiunile preconiz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ate spre examinare</w:t>
            </w:r>
          </w:p>
        </w:tc>
        <w:tc>
          <w:tcPr>
            <w:tcW w:w="3261" w:type="dxa"/>
            <w:shd w:val="clear" w:color="auto" w:fill="D8D8D8" w:themeFill="background1" w:themeFillShade="D9"/>
            <w:vAlign w:val="center"/>
          </w:tcPr>
          <w:p w14:paraId="3A99FD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Responsabili</w:t>
            </w:r>
          </w:p>
          <w:p w14:paraId="2CAE47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de executare</w:t>
            </w:r>
          </w:p>
        </w:tc>
        <w:tc>
          <w:tcPr>
            <w:tcW w:w="1604" w:type="dxa"/>
            <w:shd w:val="clear" w:color="auto" w:fill="D8D8D8" w:themeFill="background1" w:themeFillShade="D9"/>
            <w:vAlign w:val="center"/>
          </w:tcPr>
          <w:p w14:paraId="5B2155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val="ro-RO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Termeni </w:t>
            </w:r>
          </w:p>
          <w:p w14:paraId="73F39D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de executare</w:t>
            </w:r>
          </w:p>
        </w:tc>
      </w:tr>
      <w:tr w14:paraId="61B2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14:paraId="03109F67">
            <w:pPr>
              <w:pStyle w:val="2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0019" w:type="dxa"/>
            <w:shd w:val="clear" w:color="auto" w:fill="auto"/>
            <w:vAlign w:val="center"/>
          </w:tcPr>
          <w:p w14:paraId="0AB70BB0">
            <w:pPr>
              <w:shd w:val="clear" w:color="auto" w:fill="FFFFFF"/>
              <w:spacing w:after="0" w:line="240" w:lineRule="auto"/>
              <w:textAlignment w:val="baseline"/>
              <w:rPr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val="ro-RO" w:eastAsia="ru-RU"/>
                <w14:textFill>
                  <w14:solidFill>
                    <w14:schemeClr w14:val="tx1"/>
                  </w14:solidFill>
                </w14:textFill>
              </w:rPr>
              <w:t>Cu privire la executarea bugetului raional pentru semestrul I al anului 2026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4699E1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o-RO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val="ro-RO" w:eastAsia="ru-RU"/>
                <w14:textFill>
                  <w14:solidFill>
                    <w14:schemeClr w14:val="tx1"/>
                  </w14:solidFill>
                </w14:textFill>
              </w:rPr>
              <w:t>Octavian BANARU</w:t>
            </w:r>
          </w:p>
          <w:p w14:paraId="1471D7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lang w:val="ro-RO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o-RO" w:eastAsia="ru-RU"/>
                <w14:textFill>
                  <w14:solidFill>
                    <w14:schemeClr w14:val="tx1"/>
                  </w14:solidFill>
                </w14:textFill>
              </w:rPr>
              <w:t>şef Direcţie Finanţe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14:paraId="7A260D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Trimestrul III</w:t>
            </w:r>
          </w:p>
        </w:tc>
      </w:tr>
      <w:tr w14:paraId="5C71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14:paraId="38CF7492">
            <w:pPr>
              <w:pStyle w:val="2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0019" w:type="dxa"/>
            <w:shd w:val="clear" w:color="auto" w:fill="auto"/>
            <w:vAlign w:val="center"/>
          </w:tcPr>
          <w:p w14:paraId="57D1991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"https://singerei.md/wp-content/uploads/2025/02/Dec.-modif.-martie-2025.doc"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Privind modificarea Deciziei nr. 7/2 din 10.12.2025 „Cu privire la aprobarea bugetului raional pentru anul 2026”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01F285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o-RO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val="ro-RO" w:eastAsia="ru-RU"/>
                <w14:textFill>
                  <w14:solidFill>
                    <w14:schemeClr w14:val="tx1"/>
                  </w14:solidFill>
                </w14:textFill>
              </w:rPr>
              <w:t>Octavian BANARU</w:t>
            </w:r>
          </w:p>
          <w:p w14:paraId="09735B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o-RO" w:eastAsia="ru-RU"/>
                <w14:textFill>
                  <w14:solidFill>
                    <w14:schemeClr w14:val="tx1"/>
                  </w14:solidFill>
                </w14:textFill>
              </w:rPr>
              <w:t>şef Direcţie Finanţe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14:paraId="1FA38B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Trimestrul III</w:t>
            </w:r>
          </w:p>
        </w:tc>
      </w:tr>
      <w:tr w14:paraId="24250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14:paraId="76957173">
            <w:pPr>
              <w:pStyle w:val="2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0019" w:type="dxa"/>
            <w:shd w:val="clear" w:color="auto" w:fill="auto"/>
          </w:tcPr>
          <w:p w14:paraId="04E8A94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lang w:val="ro-RO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val="ro-RO" w:eastAsia="ru-RU"/>
                <w14:textFill>
                  <w14:solidFill>
                    <w14:schemeClr w14:val="tx1"/>
                  </w14:solidFill>
                </w14:textFill>
              </w:rPr>
              <w:t xml:space="preserve">Cu privire la transmiterea activelor (costul reparațiilor capitale) din proprietatea publică a raionului în proprietatea publică a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unităţi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val="ro-RO" w:eastAsia="ru-RU"/>
                <w14:textFill>
                  <w14:solidFill>
                    <w14:schemeClr w14:val="tx1"/>
                  </w14:solidFill>
                </w14:textFill>
              </w:rPr>
              <w:t xml:space="preserve">lor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administrativ-teritoriale de nivelul I.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4B2023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o-RO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val="ro-RO" w:eastAsia="ru-RU"/>
                <w14:textFill>
                  <w14:solidFill>
                    <w14:schemeClr w14:val="tx1"/>
                  </w14:solidFill>
                </w14:textFill>
              </w:rPr>
              <w:t>Octavian BANARU</w:t>
            </w:r>
          </w:p>
          <w:p w14:paraId="632617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ro-RO" w:eastAsia="ru-RU"/>
                <w14:textFill>
                  <w14:solidFill>
                    <w14:schemeClr w14:val="tx1"/>
                  </w14:solidFill>
                </w14:textFill>
              </w:rPr>
              <w:t>şef Direcţie Finanţe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14:paraId="06E118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Trimestrul III</w:t>
            </w:r>
          </w:p>
        </w:tc>
      </w:tr>
      <w:tr w14:paraId="45A7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14:paraId="5B9CE219">
            <w:pPr>
              <w:pStyle w:val="2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0019" w:type="dxa"/>
            <w:shd w:val="clear" w:color="auto" w:fill="auto"/>
            <w:vAlign w:val="center"/>
          </w:tcPr>
          <w:p w14:paraId="2AC2AFE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val="ro-RO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Cu privire la examinarea interpelărilor şi realizarea deciziilor aprobate de către Consiliul raional.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37FD21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Vitalie TABARCEA</w:t>
            </w:r>
          </w:p>
          <w:p w14:paraId="670B02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lang w:val="ro-RO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şef Secție Administrație Publică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14:paraId="6487D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Trimestrul III</w:t>
            </w:r>
          </w:p>
        </w:tc>
      </w:tr>
      <w:tr w14:paraId="6DDB3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14:paraId="0318872D">
            <w:pPr>
              <w:pStyle w:val="2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o-RO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9" w:type="dxa"/>
            <w:shd w:val="clear" w:color="auto" w:fill="auto"/>
            <w:vAlign w:val="center"/>
          </w:tcPr>
          <w:p w14:paraId="080CFCA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Cu privire la aprobarea Planului de activitate al Consiliului raional S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val="ro-RO" w:eastAsia="ru-RU"/>
                <w14:textFill>
                  <w14:solidFill>
                    <w14:schemeClr w14:val="tx1"/>
                  </w14:solidFill>
                </w14:textFill>
              </w:rPr>
              <w:t>â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ngerei pentru trimestrul IV al anului 2026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2803EE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Vitalie TABARCEA</w:t>
            </w:r>
          </w:p>
          <w:p w14:paraId="10EAEA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şef Secție Administrație Publică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14:paraId="403D61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Trimestrul III</w:t>
            </w:r>
          </w:p>
        </w:tc>
      </w:tr>
      <w:tr w14:paraId="6036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14:paraId="4571504C">
            <w:pPr>
              <w:pStyle w:val="2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o-RO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9" w:type="dxa"/>
            <w:shd w:val="clear" w:color="auto" w:fill="auto"/>
            <w:vAlign w:val="center"/>
          </w:tcPr>
          <w:p w14:paraId="34CB597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val="ro-RO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val="ro-RO" w:eastAsia="ru-RU"/>
              </w:rPr>
              <w:t>Cu privire la stabilirea suplimentelor la salariu personalului de conducere al IMSP, pentru performanţe profesionale individuale în muncă.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00CD7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Aliona CRĂCIUN</w:t>
            </w:r>
          </w:p>
          <w:p w14:paraId="757540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ro-RO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specialistă principală Secția Juridică și Resurse Umane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14:paraId="406798AF">
            <w:pPr>
              <w:spacing w:after="0"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Trimestrul III</w:t>
            </w:r>
          </w:p>
        </w:tc>
      </w:tr>
      <w:tr w14:paraId="6DAC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14:paraId="29E5C317">
            <w:pPr>
              <w:pStyle w:val="2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o-RO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9" w:type="dxa"/>
            <w:shd w:val="clear" w:color="auto" w:fill="auto"/>
            <w:vAlign w:val="center"/>
          </w:tcPr>
          <w:p w14:paraId="2589D3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Cu privire la aprobarea Regulamentului privind exploatarea, aprobarea numărului-limită al autoturis-melor de serviciu şi a parcursului-limită anual pentru un autoturism întru asigurarea îndeplinirii atri-buţiilor de serviciu de către subdiviziunile subordonate Consiliului raional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27FA04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Ala DOAGĂ</w:t>
            </w:r>
          </w:p>
          <w:p w14:paraId="000398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șefă Serviciul Financiar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14:paraId="60B9BEF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Trimestrul III</w:t>
            </w:r>
          </w:p>
        </w:tc>
      </w:tr>
      <w:tr w14:paraId="1A57D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14:paraId="75455164">
            <w:pPr>
              <w:pStyle w:val="2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o-RO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9" w:type="dxa"/>
            <w:shd w:val="clear" w:color="auto" w:fill="auto"/>
            <w:vAlign w:val="center"/>
          </w:tcPr>
          <w:p w14:paraId="7152E221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Cu privire la aprobarea Regulamentului de organizare și funcționare a CRC „Nicolae Iorga”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3E2B56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Dionisie COBÎLAȘ</w:t>
            </w:r>
          </w:p>
          <w:p w14:paraId="687A715D">
            <w:pPr>
              <w:spacing w:after="0" w:line="240" w:lineRule="auto"/>
              <w:jc w:val="center"/>
              <w:rPr>
                <w:rStyle w:val="11"/>
                <w:rFonts w:ascii="Times New Roman" w:hAnsi="Times New Roman" w:cs="Times New Roman"/>
                <w:iCs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şef Secție Cultură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14:paraId="1C8FFFD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Trimestrul III</w:t>
            </w:r>
          </w:p>
        </w:tc>
      </w:tr>
      <w:tr w14:paraId="66275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14:paraId="1AD797BB">
            <w:pPr>
              <w:pStyle w:val="2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o-RO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9" w:type="dxa"/>
            <w:shd w:val="clear" w:color="auto" w:fill="auto"/>
            <w:vAlign w:val="center"/>
          </w:tcPr>
          <w:p w14:paraId="1A4ADA1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val="en-US" w:eastAsia="ru-RU"/>
              </w:rPr>
              <w:t>Privid modificarea Anexei nr.1 a  Deciziei nr.6/13 din 30.10.2025  “Cu privire la  aprobarea Programu-lui lucrărilor de întreţinere şi reparaţie a drumurilor publice locale (de interes raional) finanţate din mijloacele financiare prevăzute în bugetul raional pentru  anul 2026”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777420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val="zh-CN" w:eastAsia="ru-RU"/>
              </w:rPr>
              <w:t>Minodora SIMONOV</w:t>
            </w:r>
          </w:p>
          <w:p w14:paraId="33A386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lang w:val="zh-CN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val="zh-CN" w:eastAsia="ru-RU"/>
              </w:rPr>
              <w:t xml:space="preserve">șefa Serviciului  Construcţii </w:t>
            </w:r>
          </w:p>
          <w:p w14:paraId="5A4F93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zh-CN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val="zh-CN" w:eastAsia="ru-RU"/>
              </w:rPr>
              <w:t>şi Drumuri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14:paraId="403AE86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Trimestrul III</w:t>
            </w:r>
          </w:p>
        </w:tc>
      </w:tr>
      <w:tr w14:paraId="51F82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shd w:val="clear" w:color="auto" w:fill="FFFFFF" w:themeFill="background1"/>
            <w:vAlign w:val="center"/>
          </w:tcPr>
          <w:p w14:paraId="720CC001">
            <w:pPr>
              <w:pStyle w:val="2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o-RO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9" w:type="dxa"/>
            <w:shd w:val="clear" w:color="auto" w:fill="auto"/>
            <w:vAlign w:val="center"/>
          </w:tcPr>
          <w:p w14:paraId="3DFCB2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F0F0F"/>
                <w:shd w:val="clear" w:color="auto" w:fill="FFFFFF"/>
                <w:lang w:val="en-US"/>
              </w:rPr>
              <w:t>Privind reorganizarea, prin fuziune (absorbție), a unor Instituții Medico-Sanitare Publice „Centre de Sănătate” din raionul Sîngerei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4109B0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Vera SERBUȘCA </w:t>
            </w:r>
          </w:p>
          <w:p w14:paraId="0E8ADB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Vicepreședinta raionului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14:paraId="4FB9B2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Trimestrul III</w:t>
            </w:r>
          </w:p>
        </w:tc>
      </w:tr>
    </w:tbl>
    <w:p w14:paraId="16A86DD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645E6BBE">
      <w:pPr>
        <w:ind w:left="142" w:firstLine="142"/>
        <w:rPr>
          <w:b/>
          <w:lang w:val="ro-RO"/>
        </w:rPr>
      </w:pPr>
    </w:p>
    <w:sectPr>
      <w:pgSz w:w="16838" w:h="11906" w:orient="landscape"/>
      <w:pgMar w:top="567" w:right="851" w:bottom="567" w:left="851" w:header="709" w:footer="709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4B6626"/>
    <w:multiLevelType w:val="multilevel"/>
    <w:tmpl w:val="214B6626"/>
    <w:lvl w:ilvl="0" w:tentative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A73FA4"/>
    <w:multiLevelType w:val="multilevel"/>
    <w:tmpl w:val="49A73FA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9B"/>
    <w:rsid w:val="000037C3"/>
    <w:rsid w:val="00005D2A"/>
    <w:rsid w:val="000249B9"/>
    <w:rsid w:val="00032888"/>
    <w:rsid w:val="00041E89"/>
    <w:rsid w:val="00044264"/>
    <w:rsid w:val="00046014"/>
    <w:rsid w:val="00047E4A"/>
    <w:rsid w:val="00050B3C"/>
    <w:rsid w:val="00052BDE"/>
    <w:rsid w:val="000544F6"/>
    <w:rsid w:val="00064C3B"/>
    <w:rsid w:val="00064F9B"/>
    <w:rsid w:val="00093E94"/>
    <w:rsid w:val="000B02EC"/>
    <w:rsid w:val="000B0F02"/>
    <w:rsid w:val="000B5154"/>
    <w:rsid w:val="000D086F"/>
    <w:rsid w:val="000D71A3"/>
    <w:rsid w:val="000F4706"/>
    <w:rsid w:val="0010067B"/>
    <w:rsid w:val="0013153B"/>
    <w:rsid w:val="001321E7"/>
    <w:rsid w:val="00140A4E"/>
    <w:rsid w:val="001710F3"/>
    <w:rsid w:val="00175830"/>
    <w:rsid w:val="00176819"/>
    <w:rsid w:val="00176BBC"/>
    <w:rsid w:val="001858A5"/>
    <w:rsid w:val="001A3E17"/>
    <w:rsid w:val="001A45BA"/>
    <w:rsid w:val="001A582F"/>
    <w:rsid w:val="001D46BE"/>
    <w:rsid w:val="001D676A"/>
    <w:rsid w:val="001F1579"/>
    <w:rsid w:val="001F4496"/>
    <w:rsid w:val="001F7396"/>
    <w:rsid w:val="002049FE"/>
    <w:rsid w:val="0020679D"/>
    <w:rsid w:val="00214261"/>
    <w:rsid w:val="00215682"/>
    <w:rsid w:val="0022226E"/>
    <w:rsid w:val="00275E86"/>
    <w:rsid w:val="00281856"/>
    <w:rsid w:val="00282376"/>
    <w:rsid w:val="00282AF6"/>
    <w:rsid w:val="00290D4F"/>
    <w:rsid w:val="00292ADB"/>
    <w:rsid w:val="002954DC"/>
    <w:rsid w:val="002B4581"/>
    <w:rsid w:val="002C05D4"/>
    <w:rsid w:val="002E25D0"/>
    <w:rsid w:val="002F0937"/>
    <w:rsid w:val="002F4DC0"/>
    <w:rsid w:val="003017A6"/>
    <w:rsid w:val="003070BF"/>
    <w:rsid w:val="00311ACA"/>
    <w:rsid w:val="003145FF"/>
    <w:rsid w:val="00316577"/>
    <w:rsid w:val="0032516B"/>
    <w:rsid w:val="00325356"/>
    <w:rsid w:val="0034542B"/>
    <w:rsid w:val="00346C65"/>
    <w:rsid w:val="00352FAC"/>
    <w:rsid w:val="00363D4F"/>
    <w:rsid w:val="00363F3E"/>
    <w:rsid w:val="00367B22"/>
    <w:rsid w:val="00367E67"/>
    <w:rsid w:val="00373E0D"/>
    <w:rsid w:val="0037543C"/>
    <w:rsid w:val="003A2855"/>
    <w:rsid w:val="003E31E8"/>
    <w:rsid w:val="003E4529"/>
    <w:rsid w:val="003E7392"/>
    <w:rsid w:val="003F7623"/>
    <w:rsid w:val="00402609"/>
    <w:rsid w:val="00420407"/>
    <w:rsid w:val="004403FA"/>
    <w:rsid w:val="004425F0"/>
    <w:rsid w:val="00450EF9"/>
    <w:rsid w:val="0046729C"/>
    <w:rsid w:val="004765F1"/>
    <w:rsid w:val="004866C1"/>
    <w:rsid w:val="004C2F3A"/>
    <w:rsid w:val="004C7FF8"/>
    <w:rsid w:val="004D1394"/>
    <w:rsid w:val="004D3BAD"/>
    <w:rsid w:val="004D7F64"/>
    <w:rsid w:val="004E0E5C"/>
    <w:rsid w:val="004E1332"/>
    <w:rsid w:val="004E3927"/>
    <w:rsid w:val="00506721"/>
    <w:rsid w:val="00515B73"/>
    <w:rsid w:val="00535ED0"/>
    <w:rsid w:val="00537C97"/>
    <w:rsid w:val="005418A1"/>
    <w:rsid w:val="005454D2"/>
    <w:rsid w:val="005506C1"/>
    <w:rsid w:val="00563CC4"/>
    <w:rsid w:val="0056655F"/>
    <w:rsid w:val="005735BA"/>
    <w:rsid w:val="005863D7"/>
    <w:rsid w:val="005C1708"/>
    <w:rsid w:val="005C3BE7"/>
    <w:rsid w:val="005C50D4"/>
    <w:rsid w:val="005E0AF7"/>
    <w:rsid w:val="005F48C8"/>
    <w:rsid w:val="005F5923"/>
    <w:rsid w:val="00604745"/>
    <w:rsid w:val="00611BB7"/>
    <w:rsid w:val="00614C26"/>
    <w:rsid w:val="00620063"/>
    <w:rsid w:val="006318E0"/>
    <w:rsid w:val="00635492"/>
    <w:rsid w:val="006430EC"/>
    <w:rsid w:val="00644A9B"/>
    <w:rsid w:val="0065272B"/>
    <w:rsid w:val="0066312D"/>
    <w:rsid w:val="00681ED5"/>
    <w:rsid w:val="006919BC"/>
    <w:rsid w:val="00693AF4"/>
    <w:rsid w:val="006966F2"/>
    <w:rsid w:val="006A46A0"/>
    <w:rsid w:val="006A547C"/>
    <w:rsid w:val="006C0734"/>
    <w:rsid w:val="006C3AA9"/>
    <w:rsid w:val="006D1AA0"/>
    <w:rsid w:val="006D2D76"/>
    <w:rsid w:val="006E213C"/>
    <w:rsid w:val="007213BE"/>
    <w:rsid w:val="007229D2"/>
    <w:rsid w:val="00725214"/>
    <w:rsid w:val="00733A21"/>
    <w:rsid w:val="00733BB0"/>
    <w:rsid w:val="00734264"/>
    <w:rsid w:val="00740BC1"/>
    <w:rsid w:val="0076069B"/>
    <w:rsid w:val="00760DDC"/>
    <w:rsid w:val="00761808"/>
    <w:rsid w:val="007646CD"/>
    <w:rsid w:val="007971CD"/>
    <w:rsid w:val="007A0593"/>
    <w:rsid w:val="007B463C"/>
    <w:rsid w:val="007C3807"/>
    <w:rsid w:val="007D0F7D"/>
    <w:rsid w:val="007D7B4B"/>
    <w:rsid w:val="007E7ED6"/>
    <w:rsid w:val="00801E5B"/>
    <w:rsid w:val="00805973"/>
    <w:rsid w:val="00811FBF"/>
    <w:rsid w:val="00816261"/>
    <w:rsid w:val="00825574"/>
    <w:rsid w:val="0083256D"/>
    <w:rsid w:val="00833043"/>
    <w:rsid w:val="00845372"/>
    <w:rsid w:val="0085543D"/>
    <w:rsid w:val="00861204"/>
    <w:rsid w:val="0086590A"/>
    <w:rsid w:val="008727D1"/>
    <w:rsid w:val="00876FE5"/>
    <w:rsid w:val="00880672"/>
    <w:rsid w:val="00881079"/>
    <w:rsid w:val="008A1104"/>
    <w:rsid w:val="008B0C82"/>
    <w:rsid w:val="008C38E8"/>
    <w:rsid w:val="008C5948"/>
    <w:rsid w:val="008E3B59"/>
    <w:rsid w:val="008E7E38"/>
    <w:rsid w:val="008F7F7A"/>
    <w:rsid w:val="009156E5"/>
    <w:rsid w:val="009203CD"/>
    <w:rsid w:val="00921CE1"/>
    <w:rsid w:val="00925BC4"/>
    <w:rsid w:val="009266B5"/>
    <w:rsid w:val="00971DEB"/>
    <w:rsid w:val="00976CAD"/>
    <w:rsid w:val="009801B4"/>
    <w:rsid w:val="00981661"/>
    <w:rsid w:val="009A14D2"/>
    <w:rsid w:val="009A6D32"/>
    <w:rsid w:val="009C3EA5"/>
    <w:rsid w:val="009E6546"/>
    <w:rsid w:val="009F42C0"/>
    <w:rsid w:val="009F7F6F"/>
    <w:rsid w:val="00A129AE"/>
    <w:rsid w:val="00A156FE"/>
    <w:rsid w:val="00A23E99"/>
    <w:rsid w:val="00A24E09"/>
    <w:rsid w:val="00A33247"/>
    <w:rsid w:val="00A462BD"/>
    <w:rsid w:val="00A52887"/>
    <w:rsid w:val="00A54638"/>
    <w:rsid w:val="00A55B11"/>
    <w:rsid w:val="00A8542C"/>
    <w:rsid w:val="00A94642"/>
    <w:rsid w:val="00AA01E3"/>
    <w:rsid w:val="00AA6C91"/>
    <w:rsid w:val="00AC3C92"/>
    <w:rsid w:val="00AD52A7"/>
    <w:rsid w:val="00AE7852"/>
    <w:rsid w:val="00AF228F"/>
    <w:rsid w:val="00AF2FA0"/>
    <w:rsid w:val="00B30254"/>
    <w:rsid w:val="00B46D3A"/>
    <w:rsid w:val="00B55B40"/>
    <w:rsid w:val="00B65A02"/>
    <w:rsid w:val="00B677C9"/>
    <w:rsid w:val="00B67FA6"/>
    <w:rsid w:val="00B76CC9"/>
    <w:rsid w:val="00B87A73"/>
    <w:rsid w:val="00B976DC"/>
    <w:rsid w:val="00BA3868"/>
    <w:rsid w:val="00BB1874"/>
    <w:rsid w:val="00BB6F8E"/>
    <w:rsid w:val="00BE1B2B"/>
    <w:rsid w:val="00BE58C7"/>
    <w:rsid w:val="00BF2FBA"/>
    <w:rsid w:val="00C00D1F"/>
    <w:rsid w:val="00C05F7B"/>
    <w:rsid w:val="00C13F95"/>
    <w:rsid w:val="00C37DE6"/>
    <w:rsid w:val="00C42970"/>
    <w:rsid w:val="00C42D02"/>
    <w:rsid w:val="00C43D5E"/>
    <w:rsid w:val="00C45A98"/>
    <w:rsid w:val="00C478CB"/>
    <w:rsid w:val="00C64243"/>
    <w:rsid w:val="00C67C31"/>
    <w:rsid w:val="00C7471D"/>
    <w:rsid w:val="00C84227"/>
    <w:rsid w:val="00C87B88"/>
    <w:rsid w:val="00C902E5"/>
    <w:rsid w:val="00C956E1"/>
    <w:rsid w:val="00CC1847"/>
    <w:rsid w:val="00CC2747"/>
    <w:rsid w:val="00CC69DD"/>
    <w:rsid w:val="00CC7B6E"/>
    <w:rsid w:val="00CD702F"/>
    <w:rsid w:val="00CE1234"/>
    <w:rsid w:val="00CE4E3A"/>
    <w:rsid w:val="00CF6243"/>
    <w:rsid w:val="00D01F0B"/>
    <w:rsid w:val="00D044CA"/>
    <w:rsid w:val="00D2247B"/>
    <w:rsid w:val="00D237FE"/>
    <w:rsid w:val="00D24F75"/>
    <w:rsid w:val="00D52B8D"/>
    <w:rsid w:val="00D5543B"/>
    <w:rsid w:val="00D62A08"/>
    <w:rsid w:val="00D7080E"/>
    <w:rsid w:val="00D73922"/>
    <w:rsid w:val="00D772A8"/>
    <w:rsid w:val="00D8228A"/>
    <w:rsid w:val="00D90827"/>
    <w:rsid w:val="00D95BF3"/>
    <w:rsid w:val="00DB2959"/>
    <w:rsid w:val="00DB5FA1"/>
    <w:rsid w:val="00DC5657"/>
    <w:rsid w:val="00DC594D"/>
    <w:rsid w:val="00DD7301"/>
    <w:rsid w:val="00DE573C"/>
    <w:rsid w:val="00DF2369"/>
    <w:rsid w:val="00E02178"/>
    <w:rsid w:val="00E0559F"/>
    <w:rsid w:val="00E118B9"/>
    <w:rsid w:val="00E20AF1"/>
    <w:rsid w:val="00E2153D"/>
    <w:rsid w:val="00E22DC9"/>
    <w:rsid w:val="00E23F78"/>
    <w:rsid w:val="00E330DA"/>
    <w:rsid w:val="00E4622F"/>
    <w:rsid w:val="00E548A7"/>
    <w:rsid w:val="00E671BE"/>
    <w:rsid w:val="00E75AA2"/>
    <w:rsid w:val="00E85679"/>
    <w:rsid w:val="00E868E4"/>
    <w:rsid w:val="00E90A42"/>
    <w:rsid w:val="00E9545E"/>
    <w:rsid w:val="00E97549"/>
    <w:rsid w:val="00EB1DD4"/>
    <w:rsid w:val="00EB314F"/>
    <w:rsid w:val="00EB4589"/>
    <w:rsid w:val="00EC356C"/>
    <w:rsid w:val="00ED3DC1"/>
    <w:rsid w:val="00F04FBC"/>
    <w:rsid w:val="00F07718"/>
    <w:rsid w:val="00F13F1D"/>
    <w:rsid w:val="00F1480F"/>
    <w:rsid w:val="00F15805"/>
    <w:rsid w:val="00F20681"/>
    <w:rsid w:val="00F376E3"/>
    <w:rsid w:val="00F42AC8"/>
    <w:rsid w:val="00F51195"/>
    <w:rsid w:val="00F85CF4"/>
    <w:rsid w:val="00F9066C"/>
    <w:rsid w:val="00F92C2D"/>
    <w:rsid w:val="00FA2020"/>
    <w:rsid w:val="00FA4EB0"/>
    <w:rsid w:val="00FB6000"/>
    <w:rsid w:val="00FC3FCD"/>
    <w:rsid w:val="00FC53DC"/>
    <w:rsid w:val="00FD745D"/>
    <w:rsid w:val="00FE0878"/>
    <w:rsid w:val="00FE1673"/>
    <w:rsid w:val="00FE2AAA"/>
    <w:rsid w:val="00FF0BA4"/>
    <w:rsid w:val="00FF233D"/>
    <w:rsid w:val="00FF6E1B"/>
    <w:rsid w:val="06671DCC"/>
    <w:rsid w:val="18606EF6"/>
    <w:rsid w:val="33F4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iPriority="0" w:semiHidden="0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outlineLvl w:val="0"/>
    </w:pPr>
    <w:rPr>
      <w:b/>
      <w:sz w:val="28"/>
      <w:szCs w:val="20"/>
      <w:lang w:val="en-US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200" w:line="276" w:lineRule="auto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 w:eastAsia="en-US"/>
      <w14:textFill>
        <w14:solidFill>
          <w14:schemeClr w14:val="accent1"/>
        </w14:solidFill>
      </w14:textFill>
    </w:rPr>
  </w:style>
  <w:style w:type="paragraph" w:styleId="4">
    <w:name w:val="heading 4"/>
    <w:basedOn w:val="1"/>
    <w:next w:val="1"/>
    <w:link w:val="28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8"/>
    <w:basedOn w:val="1"/>
    <w:next w:val="1"/>
    <w:link w:val="47"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annotation reference"/>
    <w:basedOn w:val="6"/>
    <w:semiHidden/>
    <w:unhideWhenUsed/>
    <w:qFormat/>
    <w:uiPriority w:val="99"/>
    <w:rPr>
      <w:sz w:val="16"/>
      <w:szCs w:val="16"/>
    </w:rPr>
  </w:style>
  <w:style w:type="character" w:styleId="9">
    <w:name w:val="Emphasis"/>
    <w:qFormat/>
    <w:uiPriority w:val="0"/>
    <w:rPr>
      <w:i/>
      <w:iCs/>
    </w:rPr>
  </w:style>
  <w:style w:type="character" w:styleId="10">
    <w:name w:val="Hyperlink"/>
    <w:basedOn w:val="6"/>
    <w:uiPriority w:val="0"/>
    <w:rPr>
      <w:rFonts w:cs="Times New Roman"/>
      <w:color w:val="0000FF"/>
      <w:u w:val="single"/>
    </w:rPr>
  </w:style>
  <w:style w:type="character" w:styleId="11">
    <w:name w:val="Strong"/>
    <w:basedOn w:val="6"/>
    <w:qFormat/>
    <w:uiPriority w:val="22"/>
    <w:rPr>
      <w:b/>
      <w:bCs/>
    </w:rPr>
  </w:style>
  <w:style w:type="paragraph" w:styleId="12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3">
    <w:name w:val="Body Text 2"/>
    <w:basedOn w:val="1"/>
    <w:link w:val="48"/>
    <w:qFormat/>
    <w:uiPriority w:val="0"/>
    <w:pPr>
      <w:spacing w:after="120" w:line="480" w:lineRule="auto"/>
    </w:pPr>
  </w:style>
  <w:style w:type="paragraph" w:styleId="14">
    <w:name w:val="Plain Text"/>
    <w:basedOn w:val="1"/>
    <w:link w:val="46"/>
    <w:qFormat/>
    <w:uiPriority w:val="0"/>
    <w:rPr>
      <w:rFonts w:ascii="Courier New" w:hAnsi="Courier New"/>
      <w:sz w:val="20"/>
      <w:szCs w:val="20"/>
    </w:rPr>
  </w:style>
  <w:style w:type="paragraph" w:styleId="15">
    <w:name w:val="annotation text"/>
    <w:basedOn w:val="1"/>
    <w:link w:val="34"/>
    <w:semiHidden/>
    <w:unhideWhenUsed/>
    <w:qFormat/>
    <w:uiPriority w:val="99"/>
    <w:rPr>
      <w:sz w:val="20"/>
      <w:szCs w:val="20"/>
    </w:rPr>
  </w:style>
  <w:style w:type="paragraph" w:styleId="16">
    <w:name w:val="Body Text"/>
    <w:basedOn w:val="1"/>
    <w:link w:val="41"/>
    <w:semiHidden/>
    <w:unhideWhenUsed/>
    <w:qFormat/>
    <w:uiPriority w:val="99"/>
    <w:pPr>
      <w:spacing w:after="120"/>
    </w:pPr>
  </w:style>
  <w:style w:type="paragraph" w:styleId="17">
    <w:name w:val="Body Text Indent"/>
    <w:basedOn w:val="1"/>
    <w:link w:val="36"/>
    <w:semiHidden/>
    <w:unhideWhenUsed/>
    <w:qFormat/>
    <w:uiPriority w:val="99"/>
    <w:pPr>
      <w:spacing w:after="120"/>
      <w:ind w:left="283"/>
    </w:pPr>
  </w:style>
  <w:style w:type="paragraph" w:styleId="18">
    <w:name w:val="Title"/>
    <w:basedOn w:val="1"/>
    <w:link w:val="38"/>
    <w:qFormat/>
    <w:uiPriority w:val="0"/>
    <w:pPr>
      <w:jc w:val="center"/>
    </w:pPr>
    <w:rPr>
      <w:b/>
      <w:szCs w:val="20"/>
      <w:lang w:val="ro-RO"/>
    </w:rPr>
  </w:style>
  <w:style w:type="paragraph" w:styleId="19">
    <w:name w:val="Normal (Web)"/>
    <w:basedOn w:val="1"/>
    <w:unhideWhenUsed/>
    <w:qFormat/>
    <w:uiPriority w:val="0"/>
    <w:pPr>
      <w:spacing w:before="100" w:beforeAutospacing="1" w:after="100" w:afterAutospacing="1"/>
    </w:pPr>
    <w:rPr>
      <w:lang w:val="ro-RO" w:eastAsia="ro-RO"/>
    </w:rPr>
  </w:style>
  <w:style w:type="paragraph" w:styleId="20">
    <w:name w:val="Body Text 3"/>
    <w:basedOn w:val="1"/>
    <w:link w:val="30"/>
    <w:unhideWhenUsed/>
    <w:qFormat/>
    <w:uiPriority w:val="0"/>
    <w:rPr>
      <w:b/>
      <w:szCs w:val="20"/>
      <w:lang w:val="ro-RO"/>
    </w:rPr>
  </w:style>
  <w:style w:type="table" w:styleId="21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22">
    <w:name w:val="Заголовок 1 Знак"/>
    <w:basedOn w:val="6"/>
    <w:link w:val="2"/>
    <w:uiPriority w:val="0"/>
    <w:rPr>
      <w:rFonts w:ascii="Times New Roman" w:hAnsi="Times New Roman" w:eastAsia="Times New Roman" w:cs="Times New Roman"/>
      <w:b/>
      <w:sz w:val="28"/>
      <w:szCs w:val="20"/>
      <w:lang w:val="en-US" w:eastAsia="ru-RU"/>
    </w:rPr>
  </w:style>
  <w:style w:type="paragraph" w:styleId="23">
    <w:name w:val="List Paragraph"/>
    <w:basedOn w:val="1"/>
    <w:link w:val="32"/>
    <w:qFormat/>
    <w:uiPriority w:val="34"/>
    <w:pPr>
      <w:ind w:left="708"/>
    </w:pPr>
  </w:style>
  <w:style w:type="paragraph" w:styleId="24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25">
    <w:name w:val="Текст выноски Знак"/>
    <w:basedOn w:val="6"/>
    <w:link w:val="12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26">
    <w:name w:val="Без интервала1"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27">
    <w:name w:val="doc_header"/>
    <w:basedOn w:val="6"/>
    <w:qFormat/>
    <w:uiPriority w:val="0"/>
  </w:style>
  <w:style w:type="character" w:customStyle="1" w:styleId="28">
    <w:name w:val="Заголовок 4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  <w14:textFill>
        <w14:solidFill>
          <w14:schemeClr w14:val="accent1"/>
        </w14:solidFill>
      </w14:textFill>
    </w:rPr>
  </w:style>
  <w:style w:type="character" w:customStyle="1" w:styleId="29">
    <w:name w:val="Font Style26"/>
    <w:basedOn w:val="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6"/>
    <w:link w:val="20"/>
    <w:uiPriority w:val="0"/>
    <w:rPr>
      <w:rFonts w:ascii="Times New Roman" w:hAnsi="Times New Roman" w:eastAsia="Times New Roman" w:cs="Times New Roman"/>
      <w:b/>
      <w:sz w:val="24"/>
      <w:szCs w:val="20"/>
      <w:lang w:val="ro-RO" w:eastAsia="ru-RU"/>
    </w:rPr>
  </w:style>
  <w:style w:type="character" w:customStyle="1" w:styleId="31">
    <w:name w:val="apple-converted-space"/>
    <w:basedOn w:val="6"/>
    <w:qFormat/>
    <w:uiPriority w:val="0"/>
  </w:style>
  <w:style w:type="character" w:customStyle="1" w:styleId="32">
    <w:name w:val="Абзац списка Знак"/>
    <w:basedOn w:val="6"/>
    <w:link w:val="23"/>
    <w:qFormat/>
    <w:locked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3">
    <w:name w:val="Без интервала2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34">
    <w:name w:val="Текст примечания Знак"/>
    <w:basedOn w:val="6"/>
    <w:link w:val="15"/>
    <w:semiHidden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5">
    <w:name w:val="markedcontent"/>
    <w:basedOn w:val="6"/>
    <w:qFormat/>
    <w:uiPriority w:val="0"/>
  </w:style>
  <w:style w:type="character" w:customStyle="1" w:styleId="36">
    <w:name w:val="Основной текст с отступом Знак"/>
    <w:basedOn w:val="6"/>
    <w:link w:val="17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7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/>
      <w14:textFill>
        <w14:solidFill>
          <w14:schemeClr w14:val="accent1"/>
        </w14:solidFill>
      </w14:textFill>
    </w:rPr>
  </w:style>
  <w:style w:type="character" w:customStyle="1" w:styleId="38">
    <w:name w:val="Название Знак"/>
    <w:basedOn w:val="6"/>
    <w:link w:val="18"/>
    <w:qFormat/>
    <w:uiPriority w:val="0"/>
    <w:rPr>
      <w:rFonts w:ascii="Times New Roman" w:hAnsi="Times New Roman" w:eastAsia="Times New Roman" w:cs="Times New Roman"/>
      <w:b/>
      <w:sz w:val="24"/>
      <w:szCs w:val="20"/>
      <w:lang w:val="ro-RO" w:eastAsia="ru-RU"/>
    </w:rPr>
  </w:style>
  <w:style w:type="paragraph" w:customStyle="1" w:styleId="39">
    <w:name w:val="Без интервала3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4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41">
    <w:name w:val="Основной текст Знак"/>
    <w:basedOn w:val="6"/>
    <w:link w:val="16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customStyle="1" w:styleId="42">
    <w:name w:val="Сетка таблицы1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Сетка таблицы2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Table Paragraph"/>
    <w:basedOn w:val="1"/>
    <w:qFormat/>
    <w:uiPriority w:val="1"/>
    <w:pPr>
      <w:widowControl w:val="0"/>
      <w:autoSpaceDE w:val="0"/>
      <w:autoSpaceDN w:val="0"/>
      <w:spacing w:line="254" w:lineRule="exact"/>
      <w:ind w:left="110"/>
    </w:pPr>
    <w:rPr>
      <w:sz w:val="22"/>
      <w:szCs w:val="22"/>
      <w:lang w:val="ro-RO" w:eastAsia="en-US"/>
    </w:rPr>
  </w:style>
  <w:style w:type="character" w:customStyle="1" w:styleId="46">
    <w:name w:val="Текст Знак"/>
    <w:basedOn w:val="6"/>
    <w:link w:val="14"/>
    <w:qFormat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character" w:customStyle="1" w:styleId="47">
    <w:name w:val="Заголовок 8 Знак"/>
    <w:basedOn w:val="6"/>
    <w:link w:val="5"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ru-RU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8">
    <w:name w:val="Основной текст 2 Знак"/>
    <w:basedOn w:val="6"/>
    <w:link w:val="13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40897-D380-495D-8FD0-44C268F0E2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509</Words>
  <Characters>3289</Characters>
  <Lines>12</Lines>
  <Paragraphs>3</Paragraphs>
  <TotalTime>0</TotalTime>
  <ScaleCrop>false</ScaleCrop>
  <LinksUpToDate>false</LinksUpToDate>
  <CharactersWithSpaces>3997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2026-04-02T05:33:00Z</dcterms:created>
  <dc:creator>user</dc:creator>
  <cp:lastModifiedBy>Iulian Erimei</cp:lastModifiedBy>
  <cp:lastPrinted>2026-03-31T13:27:00Z</cp:lastPrinted>
  <dcterms:modified xsi:type="dcterms:W3CDTF">2026-06-10T12:08:05Z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55A5F0476CF34FF8A7990028C8639D09_13</vt:lpwstr>
  </property>
</Properties>
</file>