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F3C" w:rsidRPr="004D3F3C" w:rsidRDefault="004D3F3C" w:rsidP="004D3F3C">
      <w:pPr>
        <w:spacing w:after="0"/>
        <w:ind w:firstLineChars="1950" w:firstLine="4290"/>
        <w:jc w:val="right"/>
        <w:rPr>
          <w:rFonts w:ascii="Times New Roman" w:hAnsi="Times New Roman" w:cs="Times New Roman"/>
          <w:i/>
          <w:lang w:val="en-US"/>
        </w:rPr>
      </w:pPr>
      <w:r w:rsidRPr="004D3F3C">
        <w:rPr>
          <w:rFonts w:ascii="Times New Roman" w:hAnsi="Times New Roman" w:cs="Times New Roman"/>
          <w:i/>
          <w:lang w:val="en-US"/>
        </w:rPr>
        <w:t>Anexa nr.1</w:t>
      </w:r>
    </w:p>
    <w:p w:rsidR="009A2113" w:rsidRPr="004D3F3C" w:rsidRDefault="004D3F3C" w:rsidP="004D3F3C">
      <w:pPr>
        <w:spacing w:after="0"/>
        <w:ind w:firstLineChars="1950" w:firstLine="4290"/>
        <w:jc w:val="right"/>
        <w:rPr>
          <w:rFonts w:ascii="Times New Roman" w:hAnsi="Times New Roman" w:cs="Times New Roman"/>
          <w:lang w:val="en-US"/>
        </w:rPr>
      </w:pPr>
      <w:r w:rsidRPr="004D3F3C">
        <w:rPr>
          <w:rFonts w:ascii="Times New Roman" w:hAnsi="Times New Roman" w:cs="Times New Roman"/>
          <w:lang w:val="en-US"/>
        </w:rPr>
        <w:t xml:space="preserve"> la </w:t>
      </w:r>
      <w:r>
        <w:rPr>
          <w:rFonts w:ascii="Times New Roman" w:hAnsi="Times New Roman" w:cs="Times New Roman"/>
          <w:lang w:val="en-US"/>
        </w:rPr>
        <w:t>D</w:t>
      </w:r>
      <w:r w:rsidRPr="004D3F3C">
        <w:rPr>
          <w:rFonts w:ascii="Times New Roman" w:hAnsi="Times New Roman" w:cs="Times New Roman"/>
          <w:lang w:val="en-US"/>
        </w:rPr>
        <w:t xml:space="preserve">ecizia Consiliului raional nr. </w:t>
      </w:r>
      <w:r w:rsidRPr="004D3F3C">
        <w:rPr>
          <w:rFonts w:ascii="Times New Roman" w:hAnsi="Times New Roman" w:cs="Times New Roman"/>
          <w:lang w:val="en-US"/>
        </w:rPr>
        <w:t>___</w:t>
      </w:r>
      <w:r w:rsidRPr="004D3F3C">
        <w:rPr>
          <w:rFonts w:ascii="Times New Roman" w:hAnsi="Times New Roman" w:cs="Times New Roman"/>
          <w:lang w:val="en-US"/>
        </w:rPr>
        <w:t xml:space="preserve"> din</w:t>
      </w:r>
      <w:r w:rsidRPr="004D3F3C">
        <w:rPr>
          <w:rFonts w:ascii="Times New Roman" w:hAnsi="Times New Roman" w:cs="Times New Roman"/>
          <w:lang w:val="en-US"/>
        </w:rPr>
        <w:t>____</w:t>
      </w:r>
      <w:r w:rsidRPr="004D3F3C">
        <w:rPr>
          <w:rFonts w:ascii="Times New Roman" w:hAnsi="Times New Roman" w:cs="Times New Roman"/>
          <w:lang w:val="en-US"/>
        </w:rPr>
        <w:t xml:space="preserve"> </w:t>
      </w:r>
      <w:r w:rsidRPr="004D3F3C">
        <w:rPr>
          <w:rFonts w:ascii="Times New Roman" w:hAnsi="Times New Roman" w:cs="Times New Roman"/>
          <w:lang w:val="en-US"/>
        </w:rPr>
        <w:t>09</w:t>
      </w:r>
      <w:r w:rsidRPr="004D3F3C">
        <w:rPr>
          <w:rFonts w:ascii="Times New Roman" w:hAnsi="Times New Roman" w:cs="Times New Roman"/>
          <w:lang w:val="en-US"/>
        </w:rPr>
        <w:t>.2026</w:t>
      </w:r>
    </w:p>
    <w:p w:rsidR="004D3F3C" w:rsidRDefault="004D3F3C" w:rsidP="004D3F3C">
      <w:pPr>
        <w:spacing w:after="0"/>
        <w:ind w:firstLineChars="1950" w:firstLine="4307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                                                     </w:t>
      </w:r>
    </w:p>
    <w:p w:rsidR="004D3F3C" w:rsidRDefault="004D3F3C" w:rsidP="004D3F3C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</w:p>
    <w:p w:rsidR="009B1487" w:rsidRDefault="000B0821" w:rsidP="004D3F3C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  <w:r w:rsidRPr="009A2113">
        <w:rPr>
          <w:rFonts w:ascii="Times New Roman" w:hAnsi="Times New Roman" w:cs="Times New Roman"/>
          <w:b/>
          <w:lang w:val="en-US"/>
        </w:rPr>
        <w:t>REGISTRU</w:t>
      </w:r>
    </w:p>
    <w:p w:rsidR="009A2113" w:rsidRDefault="009A2113" w:rsidP="004D3F3C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 w:rsidRPr="009A2113">
        <w:rPr>
          <w:rFonts w:ascii="Times New Roman" w:hAnsi="Times New Roman" w:cs="Times New Roman"/>
          <w:b/>
          <w:bCs/>
          <w:lang w:val="en-US"/>
        </w:rPr>
        <w:t>Registrul actelor mijloacelor fixe ce urmează a fi casate</w:t>
      </w:r>
      <w:bookmarkStart w:id="0" w:name="_GoBack"/>
      <w:bookmarkEnd w:id="0"/>
    </w:p>
    <w:tbl>
      <w:tblPr>
        <w:tblStyle w:val="a3"/>
        <w:tblpPr w:leftFromText="180" w:rightFromText="180" w:vertAnchor="text" w:horzAnchor="margin" w:tblpY="294"/>
        <w:tblW w:w="15871" w:type="dxa"/>
        <w:tblLayout w:type="fixed"/>
        <w:tblLook w:val="04A0" w:firstRow="1" w:lastRow="0" w:firstColumn="1" w:lastColumn="0" w:noHBand="0" w:noVBand="1"/>
      </w:tblPr>
      <w:tblGrid>
        <w:gridCol w:w="688"/>
        <w:gridCol w:w="2006"/>
        <w:gridCol w:w="997"/>
        <w:gridCol w:w="1128"/>
        <w:gridCol w:w="1135"/>
        <w:gridCol w:w="1276"/>
        <w:gridCol w:w="1129"/>
        <w:gridCol w:w="1417"/>
        <w:gridCol w:w="1276"/>
        <w:gridCol w:w="1417"/>
        <w:gridCol w:w="993"/>
        <w:gridCol w:w="2409"/>
      </w:tblGrid>
      <w:tr w:rsidR="004D3F3C" w:rsidRPr="009A2113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Nr/</w:t>
            </w:r>
          </w:p>
          <w:p w:rsidR="004D3F3C" w:rsidRPr="004D3F3C" w:rsidRDefault="004D3F3C" w:rsidP="004D3F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ord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Denumirea MF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Nr de inventar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Data punerii în funcțiune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Valoarea de intrare</w:t>
            </w: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 xml:space="preserve">       lei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Contul contabil de clasificare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Uzura calculată  lei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Valoarea probabilă rămasa la expirarea duratei utile funcționare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Durata de funcționare utilă (norma anuală de uzură), ani (% an)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Valoarea estimată după testare, de către ”A tehno Distribuție” SRL  lei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Gradul</w:t>
            </w:r>
          </w:p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uzurii 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Note/</w:t>
            </w:r>
          </w:p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Defecțiunea daterminată după testare/conform Actului lucrărilor efectuate</w:t>
            </w:r>
          </w:p>
        </w:tc>
      </w:tr>
      <w:tr w:rsidR="004D3F3C" w:rsidRPr="009A2113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Calculator Workstation (monitor ViewSonic cu processor)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10.12.2013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10200,00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9200,00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5/20%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defecțiune a chipset-ului plăcii de bază</w:t>
            </w:r>
          </w:p>
        </w:tc>
      </w:tr>
      <w:tr w:rsidR="004D3F3C" w:rsidRPr="009A2113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Computer PC 64560 intel cu Monitor Philips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26.08.2018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8054,16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4,16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3/33.33%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deterio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rare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 xml:space="preserve"> mecanic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ă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 xml:space="preserve"> a contact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 xml:space="preserve"> soclului procesor</w:t>
            </w:r>
          </w:p>
        </w:tc>
      </w:tr>
      <w:tr w:rsidR="004D3F3C" w:rsidRPr="009A2113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NONBUC NB ASUSx75A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10.12.2013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8911,00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7911,00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5/20%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 xml:space="preserve">defecțiune a chipset-ului 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restaurarea nu-i fezabilă </w:t>
            </w:r>
          </w:p>
        </w:tc>
      </w:tr>
      <w:tr w:rsidR="004D3F3C" w:rsidRPr="009A2113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8/11-1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04.09.2013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6210,00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6210,00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5/20%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determinarea 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deterior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ării podului sudic al 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procesor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4D3F3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</w:t>
            </w:r>
          </w:p>
        </w:tc>
      </w:tr>
      <w:tr w:rsidR="004D3F3C" w:rsidRPr="009A2113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Calculator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8/11-2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04.09.2013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6210,0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6210,00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5/20%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eterior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area SLOT-ului memoriei operative.</w:t>
            </w:r>
          </w:p>
        </w:tc>
      </w:tr>
      <w:tr w:rsidR="004D3F3C" w:rsidRPr="009A2113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Notebook ACER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04.09.2013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8513,00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8513,00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5/20%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scurtcircuit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-ul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 xml:space="preserve"> plăcii de sistem 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restaurarea nu este fezabilă</w:t>
            </w:r>
          </w:p>
        </w:tc>
      </w:tr>
      <w:tr w:rsidR="004D3F3C" w:rsidRPr="009A2113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Calculator 27.OS27F350F SAMSUNG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26.10.2018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7465,03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7465,03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3/33,33%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,0</w:t>
            </w: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defectat din cauza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 xml:space="preserve"> scurt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circuit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ului  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plăcii de sistem</w:t>
            </w:r>
          </w:p>
        </w:tc>
      </w:tr>
      <w:tr w:rsidR="004D3F3C" w:rsidRPr="009A2113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Aspirator EU9102 MD 047120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21.01.2014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6500,00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6500,00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3/33,33%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otorul este defect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at,  restaurarea nu este fezabilă </w:t>
            </w:r>
          </w:p>
        </w:tc>
      </w:tr>
      <w:tr w:rsidR="004D3F3C" w:rsidRPr="009A2113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Condiționer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25/1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02.12.2013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8175,00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8175,00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efecțiune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compresorului, uzura critică a componentelor majore</w:t>
            </w:r>
          </w:p>
        </w:tc>
      </w:tr>
      <w:tr w:rsidR="004D3F3C" w:rsidRPr="009A2113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Condiționer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25/2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02.12.2013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8175,00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8175,00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Defecțiunea plăcii de control, scurgere de agent frigorific.</w:t>
            </w:r>
          </w:p>
        </w:tc>
      </w:tr>
      <w:tr w:rsidR="004D3F3C" w:rsidRPr="009A2113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</w:t>
            </w: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Proiector ACER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04.09.2013</w:t>
            </w: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7176,00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123.3</w:t>
            </w: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6376,00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800,00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3/33,33%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,00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zh-CN"/>
              </w:rPr>
              <w:t>efec</w:t>
            </w: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tat, nu se pornește,  restaurarea nu este fezabilă</w:t>
            </w:r>
          </w:p>
        </w:tc>
      </w:tr>
      <w:tr w:rsidR="004D3F3C" w:rsidRPr="009A2113" w:rsidTr="004D3F3C">
        <w:tc>
          <w:tcPr>
            <w:tcW w:w="68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0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99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8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5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85589,19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61535,03</w:t>
            </w: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24054,16</w:t>
            </w:r>
          </w:p>
        </w:tc>
        <w:tc>
          <w:tcPr>
            <w:tcW w:w="1276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D3F3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</w:tcPr>
          <w:p w:rsidR="004D3F3C" w:rsidRPr="004D3F3C" w:rsidRDefault="004D3F3C" w:rsidP="004D3F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9A2113" w:rsidRPr="009A2113" w:rsidRDefault="009A2113" w:rsidP="004D3F3C">
      <w:pPr>
        <w:spacing w:after="0"/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  <w:r w:rsidRPr="009A2113">
        <w:rPr>
          <w:rFonts w:ascii="Times New Roman" w:hAnsi="Times New Roman" w:cs="Times New Roman"/>
          <w:b/>
          <w:bCs/>
          <w:u w:val="single"/>
          <w:lang w:val="ro-RO"/>
        </w:rPr>
        <w:t>I.P. „Incubatorul de Afaceri Sîngerei”</w:t>
      </w:r>
    </w:p>
    <w:p w:rsidR="009B1487" w:rsidRPr="009A2113" w:rsidRDefault="009B1487" w:rsidP="009A2113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</w:p>
    <w:p w:rsidR="009B1487" w:rsidRPr="009A2113" w:rsidRDefault="009B1487" w:rsidP="009A2113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</w:p>
    <w:sectPr w:rsidR="009B1487" w:rsidRPr="009A2113" w:rsidSect="009A2113">
      <w:pgSz w:w="16838" w:h="11906" w:orient="landscape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821" w:rsidRDefault="000B0821">
      <w:pPr>
        <w:spacing w:line="240" w:lineRule="auto"/>
      </w:pPr>
      <w:r>
        <w:separator/>
      </w:r>
    </w:p>
  </w:endnote>
  <w:endnote w:type="continuationSeparator" w:id="0">
    <w:p w:rsidR="000B0821" w:rsidRDefault="000B08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821" w:rsidRDefault="000B0821">
      <w:pPr>
        <w:spacing w:after="0"/>
      </w:pPr>
      <w:r>
        <w:separator/>
      </w:r>
    </w:p>
  </w:footnote>
  <w:footnote w:type="continuationSeparator" w:id="0">
    <w:p w:rsidR="000B0821" w:rsidRDefault="000B082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32F65F"/>
    <w:multiLevelType w:val="singleLevel"/>
    <w:tmpl w:val="5632F65F"/>
    <w:lvl w:ilvl="0">
      <w:start w:val="12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F6C"/>
    <w:rsid w:val="00056C86"/>
    <w:rsid w:val="000B0821"/>
    <w:rsid w:val="002A2F6C"/>
    <w:rsid w:val="004D3F3C"/>
    <w:rsid w:val="007C574E"/>
    <w:rsid w:val="008E67CB"/>
    <w:rsid w:val="00945560"/>
    <w:rsid w:val="009A2113"/>
    <w:rsid w:val="009B1487"/>
    <w:rsid w:val="00A21FF8"/>
    <w:rsid w:val="00AD4825"/>
    <w:rsid w:val="2F9E5D75"/>
    <w:rsid w:val="58024F30"/>
    <w:rsid w:val="6BCE6CD1"/>
    <w:rsid w:val="79C2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1964C25-33EA-4F47-98E1-53E9E002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</dc:creator>
  <cp:lastModifiedBy>Mihai Fecăuțeanu</cp:lastModifiedBy>
  <cp:revision>2</cp:revision>
  <cp:lastPrinted>2026-07-23T05:47:00Z</cp:lastPrinted>
  <dcterms:created xsi:type="dcterms:W3CDTF">2026-09-09T07:55:00Z</dcterms:created>
  <dcterms:modified xsi:type="dcterms:W3CDTF">2026-09-09T07:55:00Z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eyJoZGlkIjoiZGQ1OGMxMDk0MmE0MDc5MWExYzhmODAyOTdlNjc4MTIiLCJ1c2VySWQiOiIxMTE1MDI0NTM2ODgxMyJ9</vt:lpwstr>
  </property>
  <property fmtid="{D5CDD505-2E9C-101B-9397-08002B2CF9AE}" pid="3" name="KSOProductBuildVer">
    <vt:lpwstr>1049-12.1.0.28485</vt:lpwstr>
  </property>
  <property fmtid="{D5CDD505-2E9C-101B-9397-08002B2CF9AE}" pid="4" name="ICV">
    <vt:lpwstr>22F512FB72394C4AB5E1030F63BB0326_13</vt:lpwstr>
  </property>
</Properties>
</file>