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48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6660"/>
        <w:gridCol w:w="1620"/>
      </w:tblGrid>
      <w:tr w:rsidR="00B56E81">
        <w:trPr>
          <w:trHeight w:val="1418"/>
        </w:trPr>
        <w:tc>
          <w:tcPr>
            <w:tcW w:w="1368" w:type="dxa"/>
            <w:tcBorders>
              <w:top w:val="nil"/>
              <w:left w:val="nil"/>
              <w:bottom w:val="single" w:sz="4" w:space="0" w:color="auto"/>
              <w:right w:val="nil"/>
            </w:tcBorders>
          </w:tcPr>
          <w:p w:rsidR="00B56E81" w:rsidRDefault="00B56E81">
            <w:pPr>
              <w:jc w:val="center"/>
              <w:rPr>
                <w:b/>
                <w:sz w:val="28"/>
                <w:lang w:val="ro-RO"/>
              </w:rPr>
            </w:pPr>
          </w:p>
          <w:p w:rsidR="00B56E81" w:rsidRDefault="0035312B">
            <w:pPr>
              <w:rPr>
                <w:lang w:val="en-US"/>
              </w:rPr>
            </w:pPr>
            <w:r>
              <w:rPr>
                <w:noProof/>
              </w:rPr>
              <w:drawing>
                <wp:anchor distT="0" distB="0" distL="114300" distR="114300" simplePos="0" relativeHeight="251660288" behindDoc="0" locked="0" layoutInCell="1" allowOverlap="0">
                  <wp:simplePos x="0" y="0"/>
                  <wp:positionH relativeFrom="margin">
                    <wp:posOffset>120015</wp:posOffset>
                  </wp:positionH>
                  <wp:positionV relativeFrom="margin">
                    <wp:posOffset>219075</wp:posOffset>
                  </wp:positionV>
                  <wp:extent cx="569595" cy="685800"/>
                  <wp:effectExtent l="19050" t="0" r="190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5" cstate="print"/>
                          <a:srcRect/>
                          <a:stretch>
                            <a:fillRect/>
                          </a:stretch>
                        </pic:blipFill>
                        <pic:spPr>
                          <a:xfrm>
                            <a:off x="0" y="0"/>
                            <a:ext cx="569595" cy="685800"/>
                          </a:xfrm>
                          <a:prstGeom prst="rect">
                            <a:avLst/>
                          </a:prstGeom>
                          <a:noFill/>
                          <a:ln w="9525">
                            <a:noFill/>
                            <a:miter lim="800000"/>
                            <a:headEnd/>
                            <a:tailEnd/>
                          </a:ln>
                        </pic:spPr>
                      </pic:pic>
                    </a:graphicData>
                  </a:graphic>
                </wp:anchor>
              </w:drawing>
            </w:r>
          </w:p>
        </w:tc>
        <w:tc>
          <w:tcPr>
            <w:tcW w:w="6660" w:type="dxa"/>
            <w:tcBorders>
              <w:top w:val="nil"/>
              <w:left w:val="nil"/>
              <w:bottom w:val="single" w:sz="4" w:space="0" w:color="auto"/>
              <w:right w:val="nil"/>
            </w:tcBorders>
          </w:tcPr>
          <w:p w:rsidR="00B56E81" w:rsidRDefault="00B56E81">
            <w:pPr>
              <w:pStyle w:val="1"/>
              <w:jc w:val="center"/>
              <w:rPr>
                <w:sz w:val="24"/>
                <w:szCs w:val="24"/>
              </w:rPr>
            </w:pPr>
          </w:p>
          <w:p w:rsidR="00B56E81" w:rsidRDefault="0035312B">
            <w:pPr>
              <w:pStyle w:val="1"/>
              <w:jc w:val="center"/>
              <w:rPr>
                <w:sz w:val="24"/>
                <w:szCs w:val="24"/>
                <w:lang w:val="pt-PT"/>
              </w:rPr>
            </w:pPr>
            <w:r>
              <w:rPr>
                <w:sz w:val="24"/>
                <w:szCs w:val="24"/>
                <w:lang w:val="pt-PT"/>
              </w:rPr>
              <w:t>REPUBLICA  MOLDOVA</w:t>
            </w:r>
          </w:p>
          <w:p w:rsidR="00B56E81" w:rsidRDefault="0035312B">
            <w:pPr>
              <w:pStyle w:val="1"/>
              <w:jc w:val="center"/>
              <w:rPr>
                <w:sz w:val="24"/>
                <w:szCs w:val="24"/>
                <w:lang w:val="pt-PT"/>
              </w:rPr>
            </w:pPr>
            <w:r>
              <w:rPr>
                <w:sz w:val="24"/>
                <w:szCs w:val="24"/>
                <w:lang w:val="pt-PT"/>
              </w:rPr>
              <w:t>CONSILIUL  RAIONAL</w:t>
            </w:r>
          </w:p>
          <w:p w:rsidR="00B56E81" w:rsidRDefault="0035312B">
            <w:pPr>
              <w:jc w:val="center"/>
              <w:rPr>
                <w:b/>
                <w:lang w:val="ro-RO"/>
              </w:rPr>
            </w:pPr>
            <w:r>
              <w:rPr>
                <w:b/>
                <w:lang w:val="pt-PT"/>
              </w:rPr>
              <w:t>S</w:t>
            </w:r>
            <w:r>
              <w:rPr>
                <w:b/>
                <w:lang w:val="ro-RO"/>
              </w:rPr>
              <w:t>ÎNGEREI</w:t>
            </w:r>
          </w:p>
          <w:p w:rsidR="00B56E81" w:rsidRDefault="0035312B">
            <w:pPr>
              <w:jc w:val="center"/>
              <w:rPr>
                <w:lang w:val="pt-PT"/>
              </w:rPr>
            </w:pPr>
            <w:r>
              <w:rPr>
                <w:b/>
                <w:lang w:val="ro-RO"/>
              </w:rPr>
              <w:t xml:space="preserve">PREŞEDINTELE RAIONULUI </w:t>
            </w:r>
          </w:p>
        </w:tc>
        <w:tc>
          <w:tcPr>
            <w:tcW w:w="1620" w:type="dxa"/>
            <w:tcBorders>
              <w:top w:val="nil"/>
              <w:left w:val="nil"/>
              <w:bottom w:val="single" w:sz="4" w:space="0" w:color="auto"/>
              <w:right w:val="nil"/>
            </w:tcBorders>
          </w:tcPr>
          <w:p w:rsidR="00B56E81" w:rsidRDefault="0035312B">
            <w:pPr>
              <w:jc w:val="center"/>
              <w:rPr>
                <w:lang w:val="pt-PT"/>
              </w:rPr>
            </w:pPr>
            <w:r>
              <w:rPr>
                <w:noProof/>
              </w:rPr>
              <w:drawing>
                <wp:anchor distT="0" distB="0" distL="114300" distR="114300" simplePos="0" relativeHeight="251659264" behindDoc="1" locked="0" layoutInCell="1" allowOverlap="1">
                  <wp:simplePos x="0" y="0"/>
                  <wp:positionH relativeFrom="column">
                    <wp:posOffset>5372100</wp:posOffset>
                  </wp:positionH>
                  <wp:positionV relativeFrom="paragraph">
                    <wp:posOffset>114300</wp:posOffset>
                  </wp:positionV>
                  <wp:extent cx="687070" cy="866140"/>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6" cstate="print"/>
                          <a:srcRect/>
                          <a:stretch>
                            <a:fillRect/>
                          </a:stretch>
                        </pic:blipFill>
                        <pic:spPr>
                          <a:xfrm>
                            <a:off x="0" y="0"/>
                            <a:ext cx="687070" cy="866140"/>
                          </a:xfrm>
                          <a:prstGeom prst="rect">
                            <a:avLst/>
                          </a:prstGeom>
                          <a:noFill/>
                          <a:ln w="9525">
                            <a:noFill/>
                            <a:miter lim="800000"/>
                            <a:headEnd/>
                            <a:tailEnd/>
                          </a:ln>
                        </pic:spPr>
                      </pic:pic>
                    </a:graphicData>
                  </a:graphic>
                </wp:anchor>
              </w:drawing>
            </w:r>
          </w:p>
          <w:p w:rsidR="00B56E81" w:rsidRDefault="0035312B">
            <w:pPr>
              <w:jc w:val="center"/>
              <w:rPr>
                <w:b/>
                <w:sz w:val="18"/>
                <w:szCs w:val="18"/>
                <w:lang w:val="en-US"/>
              </w:rPr>
            </w:pPr>
            <w:r>
              <w:rPr>
                <w:b/>
                <w:noProof/>
                <w:sz w:val="20"/>
                <w:szCs w:val="20"/>
              </w:rPr>
              <w:drawing>
                <wp:inline distT="0" distB="0" distL="0" distR="0">
                  <wp:extent cx="496570" cy="62611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7" cstate="print"/>
                          <a:srcRect/>
                          <a:stretch>
                            <a:fillRect/>
                          </a:stretch>
                        </pic:blipFill>
                        <pic:spPr>
                          <a:xfrm>
                            <a:off x="0" y="0"/>
                            <a:ext cx="496570" cy="626110"/>
                          </a:xfrm>
                          <a:prstGeom prst="rect">
                            <a:avLst/>
                          </a:prstGeom>
                          <a:noFill/>
                          <a:ln w="9525">
                            <a:noFill/>
                            <a:miter lim="800000"/>
                            <a:headEnd/>
                            <a:tailEnd/>
                          </a:ln>
                        </pic:spPr>
                      </pic:pic>
                    </a:graphicData>
                  </a:graphic>
                </wp:inline>
              </w:drawing>
            </w:r>
          </w:p>
          <w:p w:rsidR="00B56E81" w:rsidRDefault="00B56E81">
            <w:pPr>
              <w:rPr>
                <w:sz w:val="18"/>
                <w:szCs w:val="18"/>
                <w:lang w:val="en-US"/>
              </w:rPr>
            </w:pPr>
          </w:p>
          <w:p w:rsidR="00B56E81" w:rsidRDefault="00B56E81">
            <w:pPr>
              <w:jc w:val="right"/>
              <w:rPr>
                <w:sz w:val="18"/>
                <w:szCs w:val="18"/>
                <w:lang w:val="en-US"/>
              </w:rPr>
            </w:pPr>
          </w:p>
        </w:tc>
      </w:tr>
      <w:tr w:rsidR="00B56E81" w:rsidRPr="00A2529D">
        <w:trPr>
          <w:trHeight w:val="289"/>
        </w:trPr>
        <w:tc>
          <w:tcPr>
            <w:tcW w:w="9648" w:type="dxa"/>
            <w:gridSpan w:val="3"/>
            <w:tcBorders>
              <w:top w:val="single" w:sz="4" w:space="0" w:color="auto"/>
              <w:left w:val="nil"/>
              <w:bottom w:val="thinThickSmallGap" w:sz="24" w:space="0" w:color="auto"/>
              <w:right w:val="nil"/>
            </w:tcBorders>
          </w:tcPr>
          <w:p w:rsidR="00B56E81" w:rsidRDefault="0035312B">
            <w:pPr>
              <w:rPr>
                <w:b/>
                <w:lang w:val="ro-RO"/>
              </w:rPr>
            </w:pPr>
            <w:r>
              <w:rPr>
                <w:rStyle w:val="a3"/>
                <w:rFonts w:eastAsia="Arial"/>
                <w:lang w:val="en-US"/>
              </w:rPr>
              <w:t>IP „</w:t>
            </w:r>
            <w:proofErr w:type="spellStart"/>
            <w:r>
              <w:rPr>
                <w:rStyle w:val="a3"/>
                <w:rFonts w:eastAsia="Arial"/>
                <w:lang w:val="en-US"/>
              </w:rPr>
              <w:t>Incubatorul</w:t>
            </w:r>
            <w:proofErr w:type="spellEnd"/>
            <w:r>
              <w:rPr>
                <w:rStyle w:val="a3"/>
                <w:rFonts w:eastAsia="Arial"/>
                <w:lang w:val="en-US"/>
              </w:rPr>
              <w:t xml:space="preserve"> de </w:t>
            </w:r>
            <w:proofErr w:type="spellStart"/>
            <w:r>
              <w:rPr>
                <w:rStyle w:val="a3"/>
                <w:rFonts w:eastAsia="Arial"/>
                <w:lang w:val="en-US"/>
              </w:rPr>
              <w:t>Afaceri</w:t>
            </w:r>
            <w:proofErr w:type="spellEnd"/>
            <w:r>
              <w:rPr>
                <w:rStyle w:val="a3"/>
                <w:rFonts w:eastAsia="Arial"/>
                <w:lang w:val="en-US"/>
              </w:rPr>
              <w:t xml:space="preserve"> </w:t>
            </w:r>
            <w:proofErr w:type="spellStart"/>
            <w:r>
              <w:rPr>
                <w:rStyle w:val="a3"/>
                <w:rFonts w:eastAsia="Arial"/>
                <w:lang w:val="en-US"/>
              </w:rPr>
              <w:t>Sîngerei</w:t>
            </w:r>
            <w:proofErr w:type="spellEnd"/>
            <w:r>
              <w:rPr>
                <w:rStyle w:val="a3"/>
                <w:rFonts w:eastAsia="Arial"/>
                <w:lang w:val="en-US"/>
              </w:rPr>
              <w:t>”</w:t>
            </w:r>
          </w:p>
        </w:tc>
      </w:tr>
    </w:tbl>
    <w:p w:rsidR="00B56E81" w:rsidRDefault="0035312B">
      <w:pPr>
        <w:spacing w:line="276" w:lineRule="auto"/>
        <w:rPr>
          <w:b/>
          <w:sz w:val="22"/>
          <w:szCs w:val="22"/>
          <w:lang w:val="pt-PT"/>
        </w:rPr>
      </w:pPr>
      <w:r>
        <w:rPr>
          <w:b/>
          <w:sz w:val="22"/>
          <w:szCs w:val="22"/>
          <w:lang w:val="pt-PT"/>
        </w:rPr>
        <w:t>Nr. ________________</w:t>
      </w:r>
    </w:p>
    <w:p w:rsidR="00B56E81" w:rsidRDefault="0035312B">
      <w:pPr>
        <w:spacing w:line="276" w:lineRule="auto"/>
        <w:rPr>
          <w:sz w:val="22"/>
          <w:szCs w:val="22"/>
          <w:lang w:val="ro-RO"/>
        </w:rPr>
      </w:pPr>
      <w:r>
        <w:rPr>
          <w:b/>
          <w:sz w:val="22"/>
          <w:szCs w:val="22"/>
          <w:lang w:val="pt-PT"/>
        </w:rPr>
        <w:t>din ______________ 2026</w:t>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p>
    <w:p w:rsidR="00B56E81" w:rsidRDefault="0035312B">
      <w:pPr>
        <w:rPr>
          <w:sz w:val="22"/>
          <w:szCs w:val="22"/>
          <w:lang w:val="ro-RO"/>
        </w:rPr>
      </w:pPr>
      <w:r>
        <w:rPr>
          <w:sz w:val="22"/>
          <w:szCs w:val="22"/>
          <w:lang w:val="ro-RO"/>
        </w:rPr>
        <w:t>SECRETARA</w:t>
      </w:r>
      <w:r>
        <w:rPr>
          <w:sz w:val="22"/>
          <w:szCs w:val="22"/>
          <w:lang w:val="pt-PT"/>
        </w:rPr>
        <w:t xml:space="preserve">    interimară    </w:t>
      </w:r>
      <w:r>
        <w:rPr>
          <w:sz w:val="22"/>
          <w:szCs w:val="22"/>
          <w:lang w:val="ro-RO"/>
        </w:rPr>
        <w:t xml:space="preserve">                                                                          De acord şi dispun elaborarea   a Consiliului raional                                                                                                      proiectului de decizie </w:t>
      </w:r>
    </w:p>
    <w:p w:rsidR="00B56E81" w:rsidRDefault="0035312B">
      <w:pPr>
        <w:jc w:val="both"/>
        <w:rPr>
          <w:sz w:val="22"/>
          <w:szCs w:val="22"/>
          <w:lang w:val="ro-RO"/>
        </w:rPr>
      </w:pPr>
      <w:r>
        <w:rPr>
          <w:b/>
          <w:sz w:val="22"/>
          <w:szCs w:val="22"/>
          <w:lang w:val="ro-RO"/>
        </w:rPr>
        <w:t>MIHALIUC  Angela                                                                                                           PREŞEDINTE,</w:t>
      </w:r>
    </w:p>
    <w:p w:rsidR="00B56E81" w:rsidRDefault="0035312B">
      <w:pPr>
        <w:jc w:val="center"/>
        <w:rPr>
          <w:b/>
          <w:lang w:val="ro-RO"/>
        </w:rPr>
      </w:pPr>
      <w:r>
        <w:rPr>
          <w:sz w:val="22"/>
          <w:szCs w:val="22"/>
          <w:lang w:val="ro-RO"/>
        </w:rPr>
        <w:t xml:space="preserve">                                                                                                                               </w:t>
      </w:r>
      <w:r>
        <w:rPr>
          <w:b/>
          <w:lang w:val="ro-RO"/>
        </w:rPr>
        <w:t xml:space="preserve">CAINARIAN Cristian </w:t>
      </w:r>
    </w:p>
    <w:p w:rsidR="00B56E81" w:rsidRDefault="0035312B">
      <w:pPr>
        <w:tabs>
          <w:tab w:val="left" w:pos="7088"/>
          <w:tab w:val="left" w:pos="7230"/>
        </w:tabs>
        <w:jc w:val="right"/>
        <w:rPr>
          <w:sz w:val="22"/>
          <w:szCs w:val="22"/>
          <w:lang w:val="ro-RO"/>
        </w:rPr>
      </w:pPr>
      <w:r>
        <w:rPr>
          <w:sz w:val="22"/>
          <w:szCs w:val="22"/>
          <w:lang w:val="ro-RO"/>
        </w:rPr>
        <w:t xml:space="preserve">   </w:t>
      </w:r>
      <w:r>
        <w:rPr>
          <w:b/>
          <w:sz w:val="22"/>
          <w:szCs w:val="22"/>
          <w:lang w:val="ro-RO"/>
        </w:rPr>
        <w:t xml:space="preserve"> </w:t>
      </w:r>
      <w:r>
        <w:rPr>
          <w:sz w:val="22"/>
          <w:szCs w:val="22"/>
          <w:lang w:val="ro-RO"/>
        </w:rPr>
        <w:tab/>
        <w:t xml:space="preserve">           </w:t>
      </w:r>
    </w:p>
    <w:p w:rsidR="00B56E81" w:rsidRDefault="0035312B">
      <w:pPr>
        <w:contextualSpacing/>
        <w:jc w:val="center"/>
        <w:rPr>
          <w:lang w:val="ro-RO"/>
        </w:rPr>
      </w:pPr>
      <w:r>
        <w:rPr>
          <w:b/>
          <w:lang w:val="ro-RO"/>
        </w:rPr>
        <w:t>NOTĂ DE FUNDAMENTARE</w:t>
      </w:r>
    </w:p>
    <w:p w:rsidR="00B56E81" w:rsidRDefault="0035312B">
      <w:pPr>
        <w:contextualSpacing/>
        <w:jc w:val="center"/>
        <w:rPr>
          <w:b/>
          <w:lang w:val="ro-RO"/>
        </w:rPr>
      </w:pPr>
      <w:r>
        <w:rPr>
          <w:b/>
          <w:lang w:val="pt-PT"/>
        </w:rPr>
        <w:t xml:space="preserve">Cu privire la </w:t>
      </w:r>
      <w:r>
        <w:rPr>
          <w:b/>
          <w:lang w:val="ro-RO"/>
        </w:rPr>
        <w:t>prelungirea contractului de comodat nr. 1 din 01.09.2013,</w:t>
      </w:r>
    </w:p>
    <w:p w:rsidR="00B56E81" w:rsidRDefault="0035312B">
      <w:pPr>
        <w:contextualSpacing/>
        <w:jc w:val="center"/>
        <w:rPr>
          <w:rFonts w:eastAsiaTheme="minorHAnsi"/>
          <w:b/>
          <w:lang w:val="ro-RO"/>
        </w:rPr>
      </w:pPr>
      <w:r>
        <w:rPr>
          <w:b/>
          <w:lang w:val="ro-RO"/>
        </w:rPr>
        <w:t>închei</w:t>
      </w:r>
      <w:r w:rsidR="00A2529D">
        <w:rPr>
          <w:b/>
          <w:lang w:val="ro-RO"/>
        </w:rPr>
        <w:t>a</w:t>
      </w:r>
      <w:bookmarkStart w:id="0" w:name="_GoBack"/>
      <w:bookmarkEnd w:id="0"/>
      <w:r>
        <w:rPr>
          <w:b/>
          <w:lang w:val="ro-RO"/>
        </w:rPr>
        <w:t xml:space="preserve">t între Consiliul raional Sîngerei și </w:t>
      </w:r>
      <w:r>
        <w:rPr>
          <w:rStyle w:val="a3"/>
          <w:rFonts w:eastAsia="Arial"/>
          <w:lang w:val="en-US"/>
        </w:rPr>
        <w:t>IP „</w:t>
      </w:r>
      <w:proofErr w:type="spellStart"/>
      <w:r>
        <w:rPr>
          <w:rStyle w:val="a3"/>
          <w:rFonts w:eastAsia="Arial"/>
          <w:lang w:val="en-US"/>
        </w:rPr>
        <w:t>Incubatorul</w:t>
      </w:r>
      <w:proofErr w:type="spellEnd"/>
      <w:r>
        <w:rPr>
          <w:rStyle w:val="a3"/>
          <w:rFonts w:eastAsia="Arial"/>
          <w:lang w:val="en-US"/>
        </w:rPr>
        <w:t xml:space="preserve"> de </w:t>
      </w:r>
      <w:proofErr w:type="spellStart"/>
      <w:r>
        <w:rPr>
          <w:rStyle w:val="a3"/>
          <w:rFonts w:eastAsia="Arial"/>
          <w:lang w:val="en-US"/>
        </w:rPr>
        <w:t>Afaceri</w:t>
      </w:r>
      <w:proofErr w:type="spellEnd"/>
      <w:r>
        <w:rPr>
          <w:rStyle w:val="a3"/>
          <w:rFonts w:eastAsia="Arial"/>
          <w:lang w:val="en-US"/>
        </w:rPr>
        <w:t xml:space="preserve"> </w:t>
      </w:r>
      <w:proofErr w:type="spellStart"/>
      <w:r>
        <w:rPr>
          <w:rStyle w:val="a3"/>
          <w:rFonts w:eastAsia="Arial"/>
          <w:lang w:val="en-US"/>
        </w:rPr>
        <w:t>Sîngerei</w:t>
      </w:r>
      <w:proofErr w:type="spellEnd"/>
      <w:r>
        <w:rPr>
          <w:rStyle w:val="a3"/>
          <w:rFonts w:eastAsia="Arial"/>
          <w:lang w:val="en-US"/>
        </w:rPr>
        <w:t>”</w:t>
      </w:r>
    </w:p>
    <w:tbl>
      <w:tblPr>
        <w:tblW w:w="5089"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8"/>
      </w:tblGrid>
      <w:tr w:rsidR="00B56E81" w:rsidRPr="00A2529D">
        <w:tc>
          <w:tcPr>
            <w:tcW w:w="5000" w:type="pct"/>
            <w:tcBorders>
              <w:top w:val="single" w:sz="4" w:space="0" w:color="auto"/>
              <w:left w:val="single" w:sz="4" w:space="0" w:color="auto"/>
              <w:bottom w:val="single" w:sz="4" w:space="0" w:color="auto"/>
              <w:right w:val="single" w:sz="4" w:space="0" w:color="auto"/>
            </w:tcBorders>
          </w:tcPr>
          <w:p w:rsidR="00B56E81" w:rsidRDefault="0035312B">
            <w:pPr>
              <w:tabs>
                <w:tab w:val="left" w:pos="284"/>
                <w:tab w:val="left" w:pos="1196"/>
              </w:tabs>
              <w:jc w:val="both"/>
              <w:rPr>
                <w:b/>
                <w:color w:val="000000"/>
                <w:szCs w:val="22"/>
                <w:lang w:val="pt-PT" w:eastAsia="en-US"/>
              </w:rPr>
            </w:pPr>
            <w:r>
              <w:rPr>
                <w:b/>
                <w:color w:val="000000"/>
                <w:szCs w:val="22"/>
                <w:lang w:val="it-IT"/>
              </w:rPr>
              <w:t xml:space="preserve">1.  </w:t>
            </w:r>
            <w:r>
              <w:rPr>
                <w:b/>
                <w:color w:val="000000"/>
                <w:szCs w:val="22"/>
                <w:lang w:val="pt-PT"/>
              </w:rPr>
              <w:t>Denumirea sau numele autorului şi, după caz, a/al participanţilor la elaborarea proiectului actului normativ</w:t>
            </w:r>
          </w:p>
        </w:tc>
      </w:tr>
      <w:tr w:rsidR="00B56E81" w:rsidRPr="00A2529D">
        <w:trPr>
          <w:trHeight w:val="113"/>
        </w:trPr>
        <w:tc>
          <w:tcPr>
            <w:tcW w:w="5000" w:type="pct"/>
            <w:tcBorders>
              <w:top w:val="single" w:sz="4" w:space="0" w:color="auto"/>
              <w:left w:val="single" w:sz="4" w:space="0" w:color="auto"/>
              <w:bottom w:val="single" w:sz="4" w:space="0" w:color="auto"/>
              <w:right w:val="single" w:sz="4" w:space="0" w:color="auto"/>
            </w:tcBorders>
          </w:tcPr>
          <w:p w:rsidR="00B56E81" w:rsidRDefault="0035312B">
            <w:pPr>
              <w:contextualSpacing/>
              <w:jc w:val="both"/>
              <w:rPr>
                <w:lang w:val="en-US"/>
              </w:rPr>
            </w:pPr>
            <w:proofErr w:type="spellStart"/>
            <w:r>
              <w:rPr>
                <w:lang w:val="en-US"/>
              </w:rPr>
              <w:t>Proiectul</w:t>
            </w:r>
            <w:proofErr w:type="spellEnd"/>
            <w:r>
              <w:rPr>
                <w:lang w:val="en-US"/>
              </w:rPr>
              <w:t xml:space="preserve"> de </w:t>
            </w:r>
            <w:proofErr w:type="spellStart"/>
            <w:r>
              <w:rPr>
                <w:lang w:val="en-US"/>
              </w:rPr>
              <w:t>decizie</w:t>
            </w:r>
            <w:proofErr w:type="spellEnd"/>
            <w:r>
              <w:rPr>
                <w:lang w:val="en-US"/>
              </w:rPr>
              <w:t xml:space="preserve"> „Cu </w:t>
            </w:r>
            <w:proofErr w:type="spellStart"/>
            <w:r>
              <w:rPr>
                <w:lang w:val="en-US"/>
              </w:rPr>
              <w:t>privire</w:t>
            </w:r>
            <w:proofErr w:type="spellEnd"/>
            <w:r>
              <w:rPr>
                <w:lang w:val="en-US"/>
              </w:rPr>
              <w:t xml:space="preserve"> la </w:t>
            </w:r>
            <w:proofErr w:type="spellStart"/>
            <w:r>
              <w:rPr>
                <w:lang w:val="en-US"/>
              </w:rPr>
              <w:t>prelungirea</w:t>
            </w:r>
            <w:proofErr w:type="spellEnd"/>
            <w:r>
              <w:rPr>
                <w:lang w:val="en-US"/>
              </w:rPr>
              <w:t xml:space="preserve"> </w:t>
            </w:r>
            <w:proofErr w:type="spellStart"/>
            <w:r>
              <w:rPr>
                <w:lang w:val="en-US"/>
              </w:rPr>
              <w:t>contractului</w:t>
            </w:r>
            <w:proofErr w:type="spellEnd"/>
            <w:r>
              <w:rPr>
                <w:lang w:val="en-US"/>
              </w:rPr>
              <w:t xml:space="preserve"> de </w:t>
            </w:r>
            <w:proofErr w:type="spellStart"/>
            <w:r>
              <w:rPr>
                <w:lang w:val="en-US"/>
              </w:rPr>
              <w:t>comodat</w:t>
            </w:r>
            <w:proofErr w:type="spellEnd"/>
            <w:r>
              <w:rPr>
                <w:lang w:val="en-US"/>
              </w:rPr>
              <w:t xml:space="preserve"> </w:t>
            </w:r>
            <w:proofErr w:type="spellStart"/>
            <w:r>
              <w:rPr>
                <w:lang w:val="en-US"/>
              </w:rPr>
              <w:t>nr</w:t>
            </w:r>
            <w:proofErr w:type="spellEnd"/>
            <w:r>
              <w:rPr>
                <w:lang w:val="en-US"/>
              </w:rPr>
              <w:t xml:space="preserve">. 1 din 01.09.2013, </w:t>
            </w:r>
            <w:proofErr w:type="spellStart"/>
            <w:r>
              <w:rPr>
                <w:lang w:val="en-US"/>
              </w:rPr>
              <w:t>încheiat</w:t>
            </w:r>
            <w:proofErr w:type="spellEnd"/>
            <w:r>
              <w:rPr>
                <w:lang w:val="en-US"/>
              </w:rPr>
              <w:t xml:space="preserve"> </w:t>
            </w:r>
            <w:proofErr w:type="spellStart"/>
            <w:r>
              <w:rPr>
                <w:lang w:val="en-US"/>
              </w:rPr>
              <w:t>între</w:t>
            </w:r>
            <w:proofErr w:type="spellEnd"/>
            <w:r>
              <w:rPr>
                <w:lang w:val="en-US"/>
              </w:rPr>
              <w:t xml:space="preserve"> </w:t>
            </w:r>
            <w:proofErr w:type="spellStart"/>
            <w:r>
              <w:rPr>
                <w:lang w:val="en-US"/>
              </w:rPr>
              <w:t>Consiliul</w:t>
            </w:r>
            <w:proofErr w:type="spellEnd"/>
            <w:r>
              <w:rPr>
                <w:lang w:val="en-US"/>
              </w:rPr>
              <w:t xml:space="preserve"> </w:t>
            </w:r>
            <w:proofErr w:type="spellStart"/>
            <w:r>
              <w:rPr>
                <w:lang w:val="en-US"/>
              </w:rPr>
              <w:t>raional</w:t>
            </w:r>
            <w:proofErr w:type="spellEnd"/>
            <w:r>
              <w:rPr>
                <w:lang w:val="en-US"/>
              </w:rPr>
              <w:t xml:space="preserve"> </w:t>
            </w:r>
            <w:proofErr w:type="spellStart"/>
            <w:r>
              <w:rPr>
                <w:lang w:val="en-US"/>
              </w:rPr>
              <w:t>Sîngerei</w:t>
            </w:r>
            <w:proofErr w:type="spellEnd"/>
            <w:r>
              <w:rPr>
                <w:lang w:val="en-US"/>
              </w:rPr>
              <w:t xml:space="preserve"> </w:t>
            </w:r>
            <w:proofErr w:type="spellStart"/>
            <w:r>
              <w:rPr>
                <w:lang w:val="en-US"/>
              </w:rPr>
              <w:t>și</w:t>
            </w:r>
            <w:proofErr w:type="spellEnd"/>
            <w:r>
              <w:rPr>
                <w:lang w:val="en-US"/>
              </w:rPr>
              <w:t xml:space="preserve"> IP „</w:t>
            </w:r>
            <w:proofErr w:type="spellStart"/>
            <w:r>
              <w:rPr>
                <w:lang w:val="en-US"/>
              </w:rPr>
              <w:t>Incubatorul</w:t>
            </w:r>
            <w:proofErr w:type="spellEnd"/>
            <w:r>
              <w:rPr>
                <w:lang w:val="en-US"/>
              </w:rPr>
              <w:t xml:space="preserve"> de </w:t>
            </w:r>
            <w:proofErr w:type="spellStart"/>
            <w:r>
              <w:rPr>
                <w:lang w:val="en-US"/>
              </w:rPr>
              <w:t>Afaceri</w:t>
            </w:r>
            <w:proofErr w:type="spellEnd"/>
            <w:r>
              <w:rPr>
                <w:lang w:val="en-US"/>
              </w:rPr>
              <w:t xml:space="preserve"> </w:t>
            </w:r>
            <w:proofErr w:type="spellStart"/>
            <w:r>
              <w:rPr>
                <w:lang w:val="en-US"/>
              </w:rPr>
              <w:t>Sîngerei</w:t>
            </w:r>
            <w:proofErr w:type="spellEnd"/>
            <w:r>
              <w:rPr>
                <w:lang w:val="en-US"/>
              </w:rPr>
              <w:t xml:space="preserve">”” </w:t>
            </w:r>
            <w:proofErr w:type="spellStart"/>
            <w:r>
              <w:rPr>
                <w:lang w:val="en-US"/>
              </w:rPr>
              <w:t>este</w:t>
            </w:r>
            <w:proofErr w:type="spellEnd"/>
            <w:r>
              <w:rPr>
                <w:lang w:val="en-US"/>
              </w:rPr>
              <w:t xml:space="preserve"> </w:t>
            </w:r>
            <w:proofErr w:type="spellStart"/>
            <w:r>
              <w:rPr>
                <w:lang w:val="en-US"/>
              </w:rPr>
              <w:t>elaborat</w:t>
            </w:r>
            <w:proofErr w:type="spellEnd"/>
            <w:r>
              <w:rPr>
                <w:lang w:val="en-US"/>
              </w:rPr>
              <w:t xml:space="preserve"> de </w:t>
            </w:r>
            <w:proofErr w:type="spellStart"/>
            <w:r>
              <w:rPr>
                <w:lang w:val="en-US"/>
              </w:rPr>
              <w:t>către</w:t>
            </w:r>
            <w:proofErr w:type="spellEnd"/>
            <w:r>
              <w:rPr>
                <w:rFonts w:eastAsia="Arial"/>
                <w:b/>
                <w:bCs/>
                <w:lang w:val="en-US"/>
              </w:rPr>
              <w:t xml:space="preserve"> </w:t>
            </w:r>
            <w:r>
              <w:rPr>
                <w:bCs/>
                <w:lang w:val="en-US"/>
              </w:rPr>
              <w:t>IP „</w:t>
            </w:r>
            <w:proofErr w:type="spellStart"/>
            <w:r>
              <w:rPr>
                <w:bCs/>
                <w:lang w:val="en-US"/>
              </w:rPr>
              <w:t>Incubatorul</w:t>
            </w:r>
            <w:proofErr w:type="spellEnd"/>
            <w:r>
              <w:rPr>
                <w:bCs/>
                <w:lang w:val="en-US"/>
              </w:rPr>
              <w:t xml:space="preserve"> de </w:t>
            </w:r>
            <w:proofErr w:type="spellStart"/>
            <w:r>
              <w:rPr>
                <w:bCs/>
                <w:lang w:val="en-US"/>
              </w:rPr>
              <w:t>Afaceri</w:t>
            </w:r>
            <w:proofErr w:type="spellEnd"/>
            <w:r>
              <w:rPr>
                <w:bCs/>
                <w:lang w:val="en-US"/>
              </w:rPr>
              <w:t xml:space="preserve"> </w:t>
            </w:r>
            <w:proofErr w:type="spellStart"/>
            <w:r>
              <w:rPr>
                <w:bCs/>
                <w:lang w:val="en-US"/>
              </w:rPr>
              <w:t>Sîngerei</w:t>
            </w:r>
            <w:proofErr w:type="spellEnd"/>
            <w:r>
              <w:rPr>
                <w:bCs/>
                <w:lang w:val="en-US"/>
              </w:rPr>
              <w:t xml:space="preserve">”, </w:t>
            </w:r>
            <w:proofErr w:type="spellStart"/>
            <w:r>
              <w:rPr>
                <w:bCs/>
                <w:lang w:val="en-US"/>
              </w:rPr>
              <w:t>în</w:t>
            </w:r>
            <w:proofErr w:type="spellEnd"/>
            <w:r>
              <w:rPr>
                <w:bCs/>
                <w:lang w:val="en-US"/>
              </w:rPr>
              <w:t xml:space="preserve"> </w:t>
            </w:r>
            <w:proofErr w:type="spellStart"/>
            <w:r>
              <w:rPr>
                <w:bCs/>
                <w:lang w:val="en-US"/>
              </w:rPr>
              <w:t>persoana</w:t>
            </w:r>
            <w:proofErr w:type="spellEnd"/>
            <w:r>
              <w:rPr>
                <w:bCs/>
                <w:lang w:val="en-US"/>
              </w:rPr>
              <w:t xml:space="preserve"> </w:t>
            </w:r>
            <w:proofErr w:type="spellStart"/>
            <w:r>
              <w:rPr>
                <w:bCs/>
                <w:lang w:val="en-US"/>
              </w:rPr>
              <w:t>dlui</w:t>
            </w:r>
            <w:proofErr w:type="spellEnd"/>
            <w:r>
              <w:rPr>
                <w:bCs/>
                <w:lang w:val="en-US"/>
              </w:rPr>
              <w:t xml:space="preserve"> Igor </w:t>
            </w:r>
            <w:proofErr w:type="spellStart"/>
            <w:r>
              <w:rPr>
                <w:bCs/>
                <w:lang w:val="en-US"/>
              </w:rPr>
              <w:t>Munteanu</w:t>
            </w:r>
            <w:proofErr w:type="spellEnd"/>
            <w:r>
              <w:rPr>
                <w:bCs/>
                <w:lang w:val="en-US"/>
              </w:rPr>
              <w:t>.</w:t>
            </w:r>
          </w:p>
        </w:tc>
      </w:tr>
      <w:tr w:rsidR="00B56E81" w:rsidRPr="00A2529D">
        <w:trPr>
          <w:trHeight w:val="169"/>
        </w:trPr>
        <w:tc>
          <w:tcPr>
            <w:tcW w:w="5000" w:type="pct"/>
            <w:tcBorders>
              <w:top w:val="single" w:sz="4" w:space="0" w:color="auto"/>
              <w:left w:val="single" w:sz="4" w:space="0" w:color="auto"/>
              <w:bottom w:val="single" w:sz="4" w:space="0" w:color="auto"/>
              <w:right w:val="single" w:sz="4" w:space="0" w:color="auto"/>
            </w:tcBorders>
          </w:tcPr>
          <w:p w:rsidR="00B56E81" w:rsidRDefault="0035312B">
            <w:pPr>
              <w:tabs>
                <w:tab w:val="left" w:pos="884"/>
                <w:tab w:val="left" w:pos="1196"/>
              </w:tabs>
              <w:jc w:val="both"/>
              <w:rPr>
                <w:b/>
                <w:color w:val="000000"/>
                <w:szCs w:val="22"/>
                <w:lang w:val="pt-PT" w:eastAsia="en-US"/>
              </w:rPr>
            </w:pPr>
            <w:r>
              <w:rPr>
                <w:b/>
                <w:color w:val="000000"/>
                <w:szCs w:val="22"/>
                <w:lang w:val="pt-PT"/>
              </w:rPr>
              <w:t>2. Condiţiile ce au impus elaborarea proiectului actului normativ</w:t>
            </w:r>
          </w:p>
        </w:tc>
      </w:tr>
      <w:tr w:rsidR="00B56E81" w:rsidRPr="00A2529D">
        <w:trPr>
          <w:trHeight w:val="1351"/>
        </w:trPr>
        <w:tc>
          <w:tcPr>
            <w:tcW w:w="5000" w:type="pct"/>
            <w:tcBorders>
              <w:top w:val="single" w:sz="4" w:space="0" w:color="auto"/>
              <w:left w:val="single" w:sz="4" w:space="0" w:color="auto"/>
              <w:bottom w:val="single" w:sz="4" w:space="0" w:color="auto"/>
              <w:right w:val="single" w:sz="4" w:space="0" w:color="auto"/>
            </w:tcBorders>
          </w:tcPr>
          <w:p w:rsidR="00B56E81" w:rsidRDefault="0035312B">
            <w:pPr>
              <w:contextualSpacing/>
              <w:jc w:val="both"/>
              <w:rPr>
                <w:color w:val="000000"/>
                <w:szCs w:val="22"/>
                <w:lang w:val="en-US"/>
              </w:rPr>
            </w:pPr>
            <w:proofErr w:type="spellStart"/>
            <w:r>
              <w:rPr>
                <w:color w:val="000000"/>
                <w:szCs w:val="22"/>
                <w:lang w:val="en-US"/>
              </w:rPr>
              <w:t>Necesitatea</w:t>
            </w:r>
            <w:proofErr w:type="spellEnd"/>
            <w:r>
              <w:rPr>
                <w:color w:val="000000"/>
                <w:szCs w:val="22"/>
                <w:lang w:val="en-US"/>
              </w:rPr>
              <w:t xml:space="preserve"> </w:t>
            </w:r>
            <w:proofErr w:type="spellStart"/>
            <w:r>
              <w:rPr>
                <w:color w:val="000000"/>
                <w:szCs w:val="22"/>
                <w:lang w:val="en-US"/>
              </w:rPr>
              <w:t>elaborării</w:t>
            </w:r>
            <w:proofErr w:type="spellEnd"/>
            <w:r>
              <w:rPr>
                <w:color w:val="000000"/>
                <w:szCs w:val="22"/>
                <w:lang w:val="en-US"/>
              </w:rPr>
              <w:t xml:space="preserve"> </w:t>
            </w:r>
            <w:proofErr w:type="spellStart"/>
            <w:r>
              <w:rPr>
                <w:color w:val="000000"/>
                <w:szCs w:val="22"/>
                <w:lang w:val="en-US"/>
              </w:rPr>
              <w:t>proiectului</w:t>
            </w:r>
            <w:proofErr w:type="spellEnd"/>
            <w:r>
              <w:rPr>
                <w:color w:val="000000"/>
                <w:szCs w:val="22"/>
                <w:lang w:val="en-US"/>
              </w:rPr>
              <w:t xml:space="preserve"> </w:t>
            </w:r>
            <w:proofErr w:type="spellStart"/>
            <w:r>
              <w:rPr>
                <w:color w:val="000000"/>
                <w:szCs w:val="22"/>
                <w:lang w:val="en-US"/>
              </w:rPr>
              <w:t>deciziei</w:t>
            </w:r>
            <w:proofErr w:type="spellEnd"/>
            <w:r>
              <w:rPr>
                <w:color w:val="000000"/>
                <w:szCs w:val="22"/>
                <w:lang w:val="en-US"/>
              </w:rPr>
              <w:t xml:space="preserve"> </w:t>
            </w:r>
            <w:proofErr w:type="spellStart"/>
            <w:r>
              <w:rPr>
                <w:color w:val="000000"/>
                <w:szCs w:val="22"/>
                <w:lang w:val="en-US"/>
              </w:rPr>
              <w:t>este</w:t>
            </w:r>
            <w:proofErr w:type="spellEnd"/>
            <w:r>
              <w:rPr>
                <w:color w:val="000000"/>
                <w:szCs w:val="22"/>
                <w:lang w:val="en-US"/>
              </w:rPr>
              <w:t xml:space="preserve"> </w:t>
            </w:r>
            <w:proofErr w:type="spellStart"/>
            <w:r>
              <w:rPr>
                <w:color w:val="000000"/>
                <w:szCs w:val="22"/>
                <w:lang w:val="en-US"/>
              </w:rPr>
              <w:t>determinată</w:t>
            </w:r>
            <w:proofErr w:type="spellEnd"/>
            <w:r>
              <w:rPr>
                <w:color w:val="000000"/>
                <w:szCs w:val="22"/>
                <w:lang w:val="en-US"/>
              </w:rPr>
              <w:t xml:space="preserve"> de </w:t>
            </w:r>
            <w:proofErr w:type="spellStart"/>
            <w:r>
              <w:rPr>
                <w:color w:val="000000"/>
                <w:szCs w:val="22"/>
                <w:lang w:val="en-US"/>
              </w:rPr>
              <w:t>necesitatea</w:t>
            </w:r>
            <w:proofErr w:type="spellEnd"/>
            <w:r>
              <w:rPr>
                <w:color w:val="000000"/>
                <w:szCs w:val="22"/>
                <w:lang w:val="en-US"/>
              </w:rPr>
              <w:t xml:space="preserve"> </w:t>
            </w:r>
            <w:proofErr w:type="spellStart"/>
            <w:r>
              <w:rPr>
                <w:color w:val="000000"/>
                <w:szCs w:val="22"/>
                <w:lang w:val="en-US"/>
              </w:rPr>
              <w:t>asigurării</w:t>
            </w:r>
            <w:proofErr w:type="spellEnd"/>
            <w:r>
              <w:rPr>
                <w:color w:val="000000"/>
                <w:szCs w:val="22"/>
                <w:lang w:val="en-US"/>
              </w:rPr>
              <w:t xml:space="preserve"> </w:t>
            </w:r>
            <w:proofErr w:type="spellStart"/>
            <w:r>
              <w:rPr>
                <w:color w:val="000000"/>
                <w:szCs w:val="22"/>
                <w:lang w:val="en-US"/>
              </w:rPr>
              <w:t>continuității</w:t>
            </w:r>
            <w:proofErr w:type="spellEnd"/>
            <w:r>
              <w:rPr>
                <w:color w:val="000000"/>
                <w:szCs w:val="22"/>
                <w:lang w:val="en-US"/>
              </w:rPr>
              <w:t xml:space="preserve"> </w:t>
            </w:r>
            <w:proofErr w:type="spellStart"/>
            <w:r>
              <w:rPr>
                <w:color w:val="000000"/>
                <w:szCs w:val="22"/>
                <w:lang w:val="en-US"/>
              </w:rPr>
              <w:t>raporturilor</w:t>
            </w:r>
            <w:proofErr w:type="spellEnd"/>
            <w:r>
              <w:rPr>
                <w:color w:val="000000"/>
                <w:szCs w:val="22"/>
                <w:lang w:val="en-US"/>
              </w:rPr>
              <w:t xml:space="preserve"> </w:t>
            </w:r>
            <w:proofErr w:type="spellStart"/>
            <w:r>
              <w:rPr>
                <w:color w:val="000000"/>
                <w:szCs w:val="22"/>
                <w:lang w:val="en-US"/>
              </w:rPr>
              <w:t>contractuale</w:t>
            </w:r>
            <w:proofErr w:type="spellEnd"/>
            <w:r>
              <w:rPr>
                <w:color w:val="000000"/>
                <w:szCs w:val="22"/>
                <w:lang w:val="en-US"/>
              </w:rPr>
              <w:t xml:space="preserve"> </w:t>
            </w:r>
            <w:proofErr w:type="spellStart"/>
            <w:r>
              <w:rPr>
                <w:color w:val="000000"/>
                <w:szCs w:val="22"/>
                <w:lang w:val="en-US"/>
              </w:rPr>
              <w:t>privind</w:t>
            </w:r>
            <w:proofErr w:type="spellEnd"/>
            <w:r>
              <w:rPr>
                <w:color w:val="000000"/>
                <w:szCs w:val="22"/>
                <w:lang w:val="en-US"/>
              </w:rPr>
              <w:t xml:space="preserve"> </w:t>
            </w:r>
            <w:proofErr w:type="spellStart"/>
            <w:r>
              <w:rPr>
                <w:color w:val="000000"/>
                <w:szCs w:val="22"/>
                <w:lang w:val="en-US"/>
              </w:rPr>
              <w:t>transmiterea</w:t>
            </w:r>
            <w:proofErr w:type="spellEnd"/>
            <w:r>
              <w:rPr>
                <w:color w:val="000000"/>
                <w:szCs w:val="22"/>
                <w:lang w:val="en-US"/>
              </w:rPr>
              <w:t xml:space="preserve"> </w:t>
            </w:r>
            <w:proofErr w:type="spellStart"/>
            <w:r>
              <w:rPr>
                <w:color w:val="000000"/>
                <w:szCs w:val="22"/>
                <w:lang w:val="en-US"/>
              </w:rPr>
              <w:t>în</w:t>
            </w:r>
            <w:proofErr w:type="spellEnd"/>
            <w:r>
              <w:rPr>
                <w:color w:val="000000"/>
                <w:szCs w:val="22"/>
                <w:lang w:val="en-US"/>
              </w:rPr>
              <w:t xml:space="preserve"> </w:t>
            </w:r>
            <w:proofErr w:type="spellStart"/>
            <w:r>
              <w:rPr>
                <w:color w:val="000000"/>
                <w:szCs w:val="22"/>
                <w:lang w:val="en-US"/>
              </w:rPr>
              <w:t>comodat</w:t>
            </w:r>
            <w:proofErr w:type="spellEnd"/>
            <w:r>
              <w:rPr>
                <w:color w:val="000000"/>
                <w:szCs w:val="22"/>
                <w:lang w:val="en-US"/>
              </w:rPr>
              <w:t xml:space="preserve"> a </w:t>
            </w:r>
            <w:proofErr w:type="spellStart"/>
            <w:r>
              <w:rPr>
                <w:color w:val="000000"/>
                <w:szCs w:val="22"/>
                <w:lang w:val="en-US"/>
              </w:rPr>
              <w:t>bunului</w:t>
            </w:r>
            <w:proofErr w:type="spellEnd"/>
            <w:r>
              <w:rPr>
                <w:color w:val="000000"/>
                <w:szCs w:val="22"/>
                <w:lang w:val="en-US"/>
              </w:rPr>
              <w:t xml:space="preserve"> </w:t>
            </w:r>
            <w:proofErr w:type="spellStart"/>
            <w:r>
              <w:rPr>
                <w:color w:val="000000"/>
                <w:szCs w:val="22"/>
                <w:lang w:val="en-US"/>
              </w:rPr>
              <w:t>imobil</w:t>
            </w:r>
            <w:proofErr w:type="spellEnd"/>
            <w:r>
              <w:rPr>
                <w:color w:val="000000"/>
                <w:szCs w:val="22"/>
                <w:lang w:val="en-US"/>
              </w:rPr>
              <w:t xml:space="preserve"> </w:t>
            </w:r>
            <w:proofErr w:type="spellStart"/>
            <w:r>
              <w:rPr>
                <w:color w:val="000000"/>
                <w:szCs w:val="22"/>
                <w:lang w:val="en-US"/>
              </w:rPr>
              <w:t>proprietate</w:t>
            </w:r>
            <w:proofErr w:type="spellEnd"/>
            <w:r>
              <w:rPr>
                <w:color w:val="000000"/>
                <w:szCs w:val="22"/>
                <w:lang w:val="en-US"/>
              </w:rPr>
              <w:t xml:space="preserve"> </w:t>
            </w:r>
            <w:proofErr w:type="spellStart"/>
            <w:r>
              <w:rPr>
                <w:color w:val="000000"/>
                <w:szCs w:val="22"/>
                <w:lang w:val="en-US"/>
              </w:rPr>
              <w:t>publică</w:t>
            </w:r>
            <w:proofErr w:type="spellEnd"/>
            <w:r>
              <w:rPr>
                <w:color w:val="000000"/>
                <w:szCs w:val="22"/>
                <w:lang w:val="en-US"/>
              </w:rPr>
              <w:t xml:space="preserve"> a </w:t>
            </w:r>
            <w:proofErr w:type="spellStart"/>
            <w:r>
              <w:rPr>
                <w:color w:val="000000"/>
                <w:szCs w:val="22"/>
                <w:lang w:val="en-US"/>
              </w:rPr>
              <w:t>raionului</w:t>
            </w:r>
            <w:proofErr w:type="spellEnd"/>
            <w:r>
              <w:rPr>
                <w:color w:val="000000"/>
                <w:szCs w:val="22"/>
                <w:lang w:val="en-US"/>
              </w:rPr>
              <w:t xml:space="preserve"> </w:t>
            </w:r>
            <w:proofErr w:type="spellStart"/>
            <w:r>
              <w:rPr>
                <w:color w:val="000000"/>
                <w:szCs w:val="22"/>
                <w:lang w:val="en-US"/>
              </w:rPr>
              <w:t>Sîngerei</w:t>
            </w:r>
            <w:proofErr w:type="spellEnd"/>
            <w:r>
              <w:rPr>
                <w:color w:val="000000"/>
                <w:szCs w:val="22"/>
                <w:lang w:val="en-US"/>
              </w:rPr>
              <w:t xml:space="preserve"> </w:t>
            </w:r>
            <w:proofErr w:type="spellStart"/>
            <w:r>
              <w:rPr>
                <w:color w:val="000000"/>
                <w:szCs w:val="22"/>
                <w:lang w:val="en-US"/>
              </w:rPr>
              <w:t>către</w:t>
            </w:r>
            <w:proofErr w:type="spellEnd"/>
            <w:r>
              <w:rPr>
                <w:color w:val="000000"/>
                <w:szCs w:val="22"/>
                <w:lang w:val="en-US"/>
              </w:rPr>
              <w:t xml:space="preserve"> IP „</w:t>
            </w:r>
            <w:proofErr w:type="spellStart"/>
            <w:r>
              <w:rPr>
                <w:color w:val="000000"/>
                <w:szCs w:val="22"/>
                <w:lang w:val="en-US"/>
              </w:rPr>
              <w:t>Incubatorul</w:t>
            </w:r>
            <w:proofErr w:type="spellEnd"/>
            <w:r>
              <w:rPr>
                <w:color w:val="000000"/>
                <w:szCs w:val="22"/>
                <w:lang w:val="en-US"/>
              </w:rPr>
              <w:t xml:space="preserve"> de </w:t>
            </w:r>
            <w:proofErr w:type="spellStart"/>
            <w:r>
              <w:rPr>
                <w:color w:val="000000"/>
                <w:szCs w:val="22"/>
                <w:lang w:val="en-US"/>
              </w:rPr>
              <w:t>Afaceri</w:t>
            </w:r>
            <w:proofErr w:type="spellEnd"/>
            <w:r>
              <w:rPr>
                <w:color w:val="000000"/>
                <w:szCs w:val="22"/>
                <w:lang w:val="en-US"/>
              </w:rPr>
              <w:t xml:space="preserve"> </w:t>
            </w:r>
            <w:proofErr w:type="spellStart"/>
            <w:r>
              <w:rPr>
                <w:color w:val="000000"/>
                <w:szCs w:val="22"/>
                <w:lang w:val="en-US"/>
              </w:rPr>
              <w:t>Sîngerei</w:t>
            </w:r>
            <w:proofErr w:type="spellEnd"/>
            <w:r>
              <w:rPr>
                <w:color w:val="000000"/>
                <w:szCs w:val="22"/>
                <w:lang w:val="en-US"/>
              </w:rPr>
              <w:t>”.</w:t>
            </w:r>
          </w:p>
          <w:p w:rsidR="00B56E81" w:rsidRDefault="0035312B">
            <w:pPr>
              <w:contextualSpacing/>
              <w:jc w:val="both"/>
              <w:rPr>
                <w:color w:val="000000"/>
                <w:szCs w:val="22"/>
                <w:lang w:val="en-US"/>
              </w:rPr>
            </w:pPr>
            <w:proofErr w:type="spellStart"/>
            <w:r>
              <w:rPr>
                <w:color w:val="000000"/>
                <w:szCs w:val="22"/>
                <w:lang w:val="en-US"/>
              </w:rPr>
              <w:t>Prelungirea</w:t>
            </w:r>
            <w:proofErr w:type="spellEnd"/>
            <w:r>
              <w:rPr>
                <w:color w:val="000000"/>
                <w:szCs w:val="22"/>
                <w:lang w:val="en-US"/>
              </w:rPr>
              <w:t xml:space="preserve"> </w:t>
            </w:r>
            <w:proofErr w:type="spellStart"/>
            <w:r>
              <w:rPr>
                <w:color w:val="000000"/>
                <w:szCs w:val="22"/>
                <w:lang w:val="en-US"/>
              </w:rPr>
              <w:t>termenului</w:t>
            </w:r>
            <w:proofErr w:type="spellEnd"/>
            <w:r>
              <w:rPr>
                <w:color w:val="000000"/>
                <w:szCs w:val="22"/>
                <w:lang w:val="en-US"/>
              </w:rPr>
              <w:t xml:space="preserve"> </w:t>
            </w:r>
            <w:proofErr w:type="spellStart"/>
            <w:r>
              <w:rPr>
                <w:color w:val="000000"/>
                <w:szCs w:val="22"/>
                <w:lang w:val="en-US"/>
              </w:rPr>
              <w:t>Contractului</w:t>
            </w:r>
            <w:proofErr w:type="spellEnd"/>
            <w:r>
              <w:rPr>
                <w:color w:val="000000"/>
                <w:szCs w:val="22"/>
                <w:lang w:val="en-US"/>
              </w:rPr>
              <w:t xml:space="preserve"> de </w:t>
            </w:r>
            <w:proofErr w:type="spellStart"/>
            <w:r>
              <w:rPr>
                <w:color w:val="000000"/>
                <w:szCs w:val="22"/>
                <w:lang w:val="en-US"/>
              </w:rPr>
              <w:t>comodat</w:t>
            </w:r>
            <w:proofErr w:type="spellEnd"/>
            <w:r>
              <w:rPr>
                <w:color w:val="000000"/>
                <w:szCs w:val="22"/>
                <w:lang w:val="en-US"/>
              </w:rPr>
              <w:t xml:space="preserve"> </w:t>
            </w:r>
            <w:proofErr w:type="spellStart"/>
            <w:r>
              <w:rPr>
                <w:color w:val="000000"/>
                <w:szCs w:val="22"/>
                <w:lang w:val="en-US"/>
              </w:rPr>
              <w:t>nr</w:t>
            </w:r>
            <w:proofErr w:type="spellEnd"/>
            <w:r>
              <w:rPr>
                <w:color w:val="000000"/>
                <w:szCs w:val="22"/>
                <w:lang w:val="en-US"/>
              </w:rPr>
              <w:t xml:space="preserve">. 1 din 01.09.2013 </w:t>
            </w:r>
            <w:proofErr w:type="spellStart"/>
            <w:r>
              <w:rPr>
                <w:color w:val="000000"/>
                <w:szCs w:val="22"/>
                <w:lang w:val="en-US"/>
              </w:rPr>
              <w:t>pentru</w:t>
            </w:r>
            <w:proofErr w:type="spellEnd"/>
            <w:r>
              <w:rPr>
                <w:color w:val="000000"/>
                <w:szCs w:val="22"/>
                <w:lang w:val="en-US"/>
              </w:rPr>
              <w:t xml:space="preserve"> o </w:t>
            </w:r>
            <w:proofErr w:type="spellStart"/>
            <w:r>
              <w:rPr>
                <w:color w:val="000000"/>
                <w:szCs w:val="22"/>
                <w:lang w:val="en-US"/>
              </w:rPr>
              <w:t>perioadă</w:t>
            </w:r>
            <w:proofErr w:type="spellEnd"/>
            <w:r>
              <w:rPr>
                <w:color w:val="000000"/>
                <w:szCs w:val="22"/>
                <w:lang w:val="en-US"/>
              </w:rPr>
              <w:t xml:space="preserve"> de 5 </w:t>
            </w:r>
            <w:proofErr w:type="spellStart"/>
            <w:r>
              <w:rPr>
                <w:color w:val="000000"/>
                <w:szCs w:val="22"/>
                <w:lang w:val="en-US"/>
              </w:rPr>
              <w:t>ani</w:t>
            </w:r>
            <w:proofErr w:type="spellEnd"/>
            <w:r>
              <w:rPr>
                <w:color w:val="000000"/>
                <w:szCs w:val="22"/>
                <w:lang w:val="en-US"/>
              </w:rPr>
              <w:t xml:space="preserve"> </w:t>
            </w:r>
            <w:proofErr w:type="spellStart"/>
            <w:r>
              <w:rPr>
                <w:color w:val="000000"/>
                <w:szCs w:val="22"/>
                <w:lang w:val="en-US"/>
              </w:rPr>
              <w:t>este</w:t>
            </w:r>
            <w:proofErr w:type="spellEnd"/>
            <w:r>
              <w:rPr>
                <w:color w:val="000000"/>
                <w:szCs w:val="22"/>
                <w:lang w:val="en-US"/>
              </w:rPr>
              <w:t xml:space="preserve"> </w:t>
            </w:r>
            <w:proofErr w:type="spellStart"/>
            <w:r>
              <w:rPr>
                <w:color w:val="000000"/>
                <w:szCs w:val="22"/>
                <w:lang w:val="en-US"/>
              </w:rPr>
              <w:t>necesară</w:t>
            </w:r>
            <w:proofErr w:type="spellEnd"/>
            <w:r>
              <w:rPr>
                <w:color w:val="000000"/>
                <w:szCs w:val="22"/>
                <w:lang w:val="en-US"/>
              </w:rPr>
              <w:t xml:space="preserve"> </w:t>
            </w:r>
            <w:proofErr w:type="spellStart"/>
            <w:r>
              <w:rPr>
                <w:color w:val="000000"/>
                <w:szCs w:val="22"/>
                <w:lang w:val="en-US"/>
              </w:rPr>
              <w:t>în</w:t>
            </w:r>
            <w:proofErr w:type="spellEnd"/>
            <w:r>
              <w:rPr>
                <w:color w:val="000000"/>
                <w:szCs w:val="22"/>
                <w:lang w:val="en-US"/>
              </w:rPr>
              <w:t xml:space="preserve"> </w:t>
            </w:r>
            <w:proofErr w:type="spellStart"/>
            <w:r>
              <w:rPr>
                <w:color w:val="000000"/>
                <w:szCs w:val="22"/>
                <w:lang w:val="en-US"/>
              </w:rPr>
              <w:t>vederea</w:t>
            </w:r>
            <w:proofErr w:type="spellEnd"/>
            <w:r>
              <w:rPr>
                <w:color w:val="000000"/>
                <w:szCs w:val="22"/>
                <w:lang w:val="en-US"/>
              </w:rPr>
              <w:t xml:space="preserve"> </w:t>
            </w:r>
            <w:proofErr w:type="spellStart"/>
            <w:r>
              <w:rPr>
                <w:color w:val="000000"/>
                <w:szCs w:val="22"/>
                <w:lang w:val="en-US"/>
              </w:rPr>
              <w:t>asigurării</w:t>
            </w:r>
            <w:proofErr w:type="spellEnd"/>
            <w:r>
              <w:rPr>
                <w:color w:val="000000"/>
                <w:szCs w:val="22"/>
                <w:lang w:val="en-US"/>
              </w:rPr>
              <w:t xml:space="preserve"> </w:t>
            </w:r>
            <w:proofErr w:type="spellStart"/>
            <w:r>
              <w:rPr>
                <w:color w:val="000000"/>
                <w:szCs w:val="22"/>
                <w:lang w:val="en-US"/>
              </w:rPr>
              <w:t>unui</w:t>
            </w:r>
            <w:proofErr w:type="spellEnd"/>
            <w:r>
              <w:rPr>
                <w:color w:val="000000"/>
                <w:szCs w:val="22"/>
                <w:lang w:val="en-US"/>
              </w:rPr>
              <w:t xml:space="preserve"> </w:t>
            </w:r>
            <w:proofErr w:type="spellStart"/>
            <w:r>
              <w:rPr>
                <w:color w:val="000000"/>
                <w:szCs w:val="22"/>
                <w:lang w:val="en-US"/>
              </w:rPr>
              <w:t>termen</w:t>
            </w:r>
            <w:proofErr w:type="spellEnd"/>
            <w:r>
              <w:rPr>
                <w:color w:val="000000"/>
                <w:szCs w:val="22"/>
                <w:lang w:val="en-US"/>
              </w:rPr>
              <w:t xml:space="preserve"> </w:t>
            </w:r>
            <w:proofErr w:type="spellStart"/>
            <w:r>
              <w:rPr>
                <w:color w:val="000000"/>
                <w:szCs w:val="22"/>
                <w:lang w:val="en-US"/>
              </w:rPr>
              <w:t>corespunzător</w:t>
            </w:r>
            <w:proofErr w:type="spellEnd"/>
            <w:r>
              <w:rPr>
                <w:color w:val="000000"/>
                <w:szCs w:val="22"/>
                <w:lang w:val="en-US"/>
              </w:rPr>
              <w:t xml:space="preserve"> </w:t>
            </w:r>
            <w:proofErr w:type="spellStart"/>
            <w:r>
              <w:rPr>
                <w:color w:val="000000"/>
                <w:szCs w:val="22"/>
                <w:lang w:val="en-US"/>
              </w:rPr>
              <w:t>pentru</w:t>
            </w:r>
            <w:proofErr w:type="spellEnd"/>
            <w:r>
              <w:rPr>
                <w:color w:val="000000"/>
                <w:szCs w:val="22"/>
                <w:lang w:val="en-US"/>
              </w:rPr>
              <w:t xml:space="preserve"> </w:t>
            </w:r>
            <w:proofErr w:type="spellStart"/>
            <w:r>
              <w:rPr>
                <w:color w:val="000000"/>
                <w:szCs w:val="22"/>
                <w:lang w:val="en-US"/>
              </w:rPr>
              <w:t>desfășurarea</w:t>
            </w:r>
            <w:proofErr w:type="spellEnd"/>
            <w:r>
              <w:rPr>
                <w:color w:val="000000"/>
                <w:szCs w:val="22"/>
                <w:lang w:val="en-US"/>
              </w:rPr>
              <w:t xml:space="preserve"> </w:t>
            </w:r>
            <w:proofErr w:type="spellStart"/>
            <w:r>
              <w:rPr>
                <w:color w:val="000000"/>
                <w:szCs w:val="22"/>
                <w:lang w:val="en-US"/>
              </w:rPr>
              <w:t>activității</w:t>
            </w:r>
            <w:proofErr w:type="spellEnd"/>
            <w:r>
              <w:rPr>
                <w:color w:val="000000"/>
                <w:szCs w:val="22"/>
                <w:lang w:val="en-US"/>
              </w:rPr>
              <w:t xml:space="preserve"> IP „</w:t>
            </w:r>
            <w:proofErr w:type="spellStart"/>
            <w:r>
              <w:rPr>
                <w:color w:val="000000"/>
                <w:szCs w:val="22"/>
                <w:lang w:val="en-US"/>
              </w:rPr>
              <w:t>Incubatorul</w:t>
            </w:r>
            <w:proofErr w:type="spellEnd"/>
            <w:r>
              <w:rPr>
                <w:color w:val="000000"/>
                <w:szCs w:val="22"/>
                <w:lang w:val="en-US"/>
              </w:rPr>
              <w:t xml:space="preserve"> de </w:t>
            </w:r>
            <w:proofErr w:type="spellStart"/>
            <w:r>
              <w:rPr>
                <w:color w:val="000000"/>
                <w:szCs w:val="22"/>
                <w:lang w:val="en-US"/>
              </w:rPr>
              <w:t>Afaceri</w:t>
            </w:r>
            <w:proofErr w:type="spellEnd"/>
            <w:r>
              <w:rPr>
                <w:color w:val="000000"/>
                <w:szCs w:val="22"/>
                <w:lang w:val="en-US"/>
              </w:rPr>
              <w:t xml:space="preserve"> </w:t>
            </w:r>
            <w:proofErr w:type="spellStart"/>
            <w:r>
              <w:rPr>
                <w:color w:val="000000"/>
                <w:szCs w:val="22"/>
                <w:lang w:val="en-US"/>
              </w:rPr>
              <w:t>Sîngerei</w:t>
            </w:r>
            <w:proofErr w:type="spellEnd"/>
            <w:r>
              <w:rPr>
                <w:color w:val="000000"/>
                <w:szCs w:val="22"/>
                <w:lang w:val="en-US"/>
              </w:rPr>
              <w:t xml:space="preserve">” </w:t>
            </w:r>
            <w:proofErr w:type="spellStart"/>
            <w:r>
              <w:rPr>
                <w:color w:val="000000"/>
                <w:szCs w:val="22"/>
                <w:lang w:val="en-US"/>
              </w:rPr>
              <w:t>și</w:t>
            </w:r>
            <w:proofErr w:type="spellEnd"/>
            <w:r>
              <w:rPr>
                <w:color w:val="000000"/>
                <w:szCs w:val="22"/>
                <w:lang w:val="en-US"/>
              </w:rPr>
              <w:t xml:space="preserve"> a </w:t>
            </w:r>
            <w:proofErr w:type="spellStart"/>
            <w:r>
              <w:rPr>
                <w:color w:val="000000"/>
                <w:szCs w:val="22"/>
                <w:lang w:val="en-US"/>
              </w:rPr>
              <w:t>relațiilor</w:t>
            </w:r>
            <w:proofErr w:type="spellEnd"/>
            <w:r>
              <w:rPr>
                <w:color w:val="000000"/>
                <w:szCs w:val="22"/>
                <w:lang w:val="en-US"/>
              </w:rPr>
              <w:t xml:space="preserve"> </w:t>
            </w:r>
            <w:proofErr w:type="spellStart"/>
            <w:r>
              <w:rPr>
                <w:color w:val="000000"/>
                <w:szCs w:val="22"/>
                <w:lang w:val="en-US"/>
              </w:rPr>
              <w:t>contractuale</w:t>
            </w:r>
            <w:proofErr w:type="spellEnd"/>
            <w:r>
              <w:rPr>
                <w:color w:val="000000"/>
                <w:szCs w:val="22"/>
                <w:lang w:val="en-US"/>
              </w:rPr>
              <w:t xml:space="preserve"> cu </w:t>
            </w:r>
            <w:proofErr w:type="spellStart"/>
            <w:r>
              <w:rPr>
                <w:color w:val="000000"/>
                <w:szCs w:val="22"/>
                <w:lang w:val="en-US"/>
              </w:rPr>
              <w:t>rezidenții</w:t>
            </w:r>
            <w:proofErr w:type="spellEnd"/>
            <w:r>
              <w:rPr>
                <w:color w:val="000000"/>
                <w:szCs w:val="22"/>
                <w:lang w:val="en-US"/>
              </w:rPr>
              <w:t xml:space="preserve"> </w:t>
            </w:r>
            <w:proofErr w:type="spellStart"/>
            <w:r>
              <w:rPr>
                <w:color w:val="000000"/>
                <w:szCs w:val="22"/>
                <w:lang w:val="en-US"/>
              </w:rPr>
              <w:t>acesteia</w:t>
            </w:r>
            <w:proofErr w:type="spellEnd"/>
            <w:r>
              <w:rPr>
                <w:color w:val="000000"/>
                <w:szCs w:val="22"/>
                <w:lang w:val="en-US"/>
              </w:rPr>
              <w:t xml:space="preserve">. </w:t>
            </w:r>
            <w:proofErr w:type="spellStart"/>
            <w:r>
              <w:rPr>
                <w:color w:val="000000"/>
                <w:szCs w:val="22"/>
                <w:lang w:val="en-US"/>
              </w:rPr>
              <w:t>Contractele</w:t>
            </w:r>
            <w:proofErr w:type="spellEnd"/>
            <w:r>
              <w:rPr>
                <w:color w:val="000000"/>
                <w:szCs w:val="22"/>
                <w:lang w:val="en-US"/>
              </w:rPr>
              <w:t xml:space="preserve"> </w:t>
            </w:r>
            <w:proofErr w:type="spellStart"/>
            <w:r>
              <w:rPr>
                <w:color w:val="000000"/>
                <w:szCs w:val="22"/>
                <w:lang w:val="en-US"/>
              </w:rPr>
              <w:t>încheiate</w:t>
            </w:r>
            <w:proofErr w:type="spellEnd"/>
            <w:r>
              <w:rPr>
                <w:color w:val="000000"/>
                <w:szCs w:val="22"/>
                <w:lang w:val="en-US"/>
              </w:rPr>
              <w:t xml:space="preserve"> de IP „</w:t>
            </w:r>
            <w:proofErr w:type="spellStart"/>
            <w:r>
              <w:rPr>
                <w:color w:val="000000"/>
                <w:szCs w:val="22"/>
                <w:lang w:val="en-US"/>
              </w:rPr>
              <w:t>Incubatorul</w:t>
            </w:r>
            <w:proofErr w:type="spellEnd"/>
            <w:r>
              <w:rPr>
                <w:color w:val="000000"/>
                <w:szCs w:val="22"/>
                <w:lang w:val="en-US"/>
              </w:rPr>
              <w:t xml:space="preserve"> de </w:t>
            </w:r>
            <w:proofErr w:type="spellStart"/>
            <w:r>
              <w:rPr>
                <w:color w:val="000000"/>
                <w:szCs w:val="22"/>
                <w:lang w:val="en-US"/>
              </w:rPr>
              <w:t>Afaceri</w:t>
            </w:r>
            <w:proofErr w:type="spellEnd"/>
            <w:r>
              <w:rPr>
                <w:color w:val="000000"/>
                <w:szCs w:val="22"/>
                <w:lang w:val="en-US"/>
              </w:rPr>
              <w:t xml:space="preserve"> </w:t>
            </w:r>
            <w:proofErr w:type="spellStart"/>
            <w:r>
              <w:rPr>
                <w:color w:val="000000"/>
                <w:szCs w:val="22"/>
                <w:lang w:val="en-US"/>
              </w:rPr>
              <w:t>Sîngerei</w:t>
            </w:r>
            <w:proofErr w:type="spellEnd"/>
            <w:r>
              <w:rPr>
                <w:color w:val="000000"/>
                <w:szCs w:val="22"/>
                <w:lang w:val="en-US"/>
              </w:rPr>
              <w:t xml:space="preserve">” cu </w:t>
            </w:r>
            <w:proofErr w:type="spellStart"/>
            <w:r>
              <w:rPr>
                <w:color w:val="000000"/>
                <w:szCs w:val="22"/>
                <w:lang w:val="en-US"/>
              </w:rPr>
              <w:t>rezidenții</w:t>
            </w:r>
            <w:proofErr w:type="spellEnd"/>
            <w:r>
              <w:rPr>
                <w:color w:val="000000"/>
                <w:szCs w:val="22"/>
                <w:lang w:val="en-US"/>
              </w:rPr>
              <w:t xml:space="preserve"> </w:t>
            </w:r>
            <w:proofErr w:type="spellStart"/>
            <w:r>
              <w:rPr>
                <w:color w:val="000000"/>
                <w:szCs w:val="22"/>
                <w:lang w:val="en-US"/>
              </w:rPr>
              <w:t>sunt</w:t>
            </w:r>
            <w:proofErr w:type="spellEnd"/>
            <w:r>
              <w:rPr>
                <w:color w:val="000000"/>
                <w:szCs w:val="22"/>
                <w:lang w:val="en-US"/>
              </w:rPr>
              <w:t xml:space="preserve">, de </w:t>
            </w:r>
            <w:proofErr w:type="spellStart"/>
            <w:r>
              <w:rPr>
                <w:color w:val="000000"/>
                <w:szCs w:val="22"/>
                <w:lang w:val="en-US"/>
              </w:rPr>
              <w:t>regulă</w:t>
            </w:r>
            <w:proofErr w:type="spellEnd"/>
            <w:r>
              <w:rPr>
                <w:color w:val="000000"/>
                <w:szCs w:val="22"/>
                <w:lang w:val="en-US"/>
              </w:rPr>
              <w:t xml:space="preserve">, </w:t>
            </w:r>
            <w:proofErr w:type="spellStart"/>
            <w:r>
              <w:rPr>
                <w:color w:val="000000"/>
                <w:szCs w:val="22"/>
                <w:lang w:val="en-US"/>
              </w:rPr>
              <w:t>stabilite</w:t>
            </w:r>
            <w:proofErr w:type="spellEnd"/>
            <w:r>
              <w:rPr>
                <w:color w:val="000000"/>
                <w:szCs w:val="22"/>
                <w:lang w:val="en-US"/>
              </w:rPr>
              <w:t xml:space="preserve"> </w:t>
            </w:r>
            <w:proofErr w:type="spellStart"/>
            <w:r>
              <w:rPr>
                <w:color w:val="000000"/>
                <w:szCs w:val="22"/>
                <w:lang w:val="en-US"/>
              </w:rPr>
              <w:t>pentru</w:t>
            </w:r>
            <w:proofErr w:type="spellEnd"/>
            <w:r>
              <w:rPr>
                <w:color w:val="000000"/>
                <w:szCs w:val="22"/>
                <w:lang w:val="en-US"/>
              </w:rPr>
              <w:t xml:space="preserve"> o </w:t>
            </w:r>
            <w:proofErr w:type="spellStart"/>
            <w:r>
              <w:rPr>
                <w:color w:val="000000"/>
                <w:szCs w:val="22"/>
                <w:lang w:val="en-US"/>
              </w:rPr>
              <w:t>perioadă</w:t>
            </w:r>
            <w:proofErr w:type="spellEnd"/>
            <w:r>
              <w:rPr>
                <w:color w:val="000000"/>
                <w:szCs w:val="22"/>
                <w:lang w:val="en-US"/>
              </w:rPr>
              <w:t xml:space="preserve"> de 3 </w:t>
            </w:r>
            <w:proofErr w:type="spellStart"/>
            <w:r>
              <w:rPr>
                <w:color w:val="000000"/>
                <w:szCs w:val="22"/>
                <w:lang w:val="en-US"/>
              </w:rPr>
              <w:t>ani</w:t>
            </w:r>
            <w:proofErr w:type="spellEnd"/>
            <w:r>
              <w:rPr>
                <w:color w:val="000000"/>
                <w:szCs w:val="22"/>
                <w:lang w:val="en-US"/>
              </w:rPr>
              <w:t xml:space="preserve">, </w:t>
            </w:r>
            <w:proofErr w:type="spellStart"/>
            <w:r>
              <w:rPr>
                <w:color w:val="000000"/>
                <w:szCs w:val="22"/>
                <w:lang w:val="en-US"/>
              </w:rPr>
              <w:t>iar</w:t>
            </w:r>
            <w:proofErr w:type="spellEnd"/>
            <w:r>
              <w:rPr>
                <w:color w:val="000000"/>
                <w:szCs w:val="22"/>
                <w:lang w:val="en-US"/>
              </w:rPr>
              <w:t xml:space="preserve"> </w:t>
            </w:r>
            <w:proofErr w:type="spellStart"/>
            <w:r>
              <w:rPr>
                <w:color w:val="000000"/>
                <w:szCs w:val="22"/>
                <w:lang w:val="en-US"/>
              </w:rPr>
              <w:t>unele</w:t>
            </w:r>
            <w:proofErr w:type="spellEnd"/>
            <w:r>
              <w:rPr>
                <w:color w:val="000000"/>
                <w:szCs w:val="22"/>
                <w:lang w:val="en-US"/>
              </w:rPr>
              <w:t xml:space="preserve"> </w:t>
            </w:r>
            <w:proofErr w:type="spellStart"/>
            <w:r>
              <w:rPr>
                <w:color w:val="000000"/>
                <w:szCs w:val="22"/>
                <w:lang w:val="en-US"/>
              </w:rPr>
              <w:t>dintre</w:t>
            </w:r>
            <w:proofErr w:type="spellEnd"/>
            <w:r>
              <w:rPr>
                <w:color w:val="000000"/>
                <w:szCs w:val="22"/>
                <w:lang w:val="en-US"/>
              </w:rPr>
              <w:t xml:space="preserve"> </w:t>
            </w:r>
            <w:proofErr w:type="spellStart"/>
            <w:r>
              <w:rPr>
                <w:color w:val="000000"/>
                <w:szCs w:val="22"/>
                <w:lang w:val="en-US"/>
              </w:rPr>
              <w:t>acestea</w:t>
            </w:r>
            <w:proofErr w:type="spellEnd"/>
            <w:r>
              <w:rPr>
                <w:color w:val="000000"/>
                <w:szCs w:val="22"/>
                <w:lang w:val="en-US"/>
              </w:rPr>
              <w:t xml:space="preserve"> au </w:t>
            </w:r>
            <w:proofErr w:type="spellStart"/>
            <w:r>
              <w:rPr>
                <w:color w:val="000000"/>
                <w:szCs w:val="22"/>
                <w:lang w:val="en-US"/>
              </w:rPr>
              <w:t>termene</w:t>
            </w:r>
            <w:proofErr w:type="spellEnd"/>
            <w:r>
              <w:rPr>
                <w:color w:val="000000"/>
                <w:szCs w:val="22"/>
                <w:lang w:val="en-US"/>
              </w:rPr>
              <w:t xml:space="preserve"> de </w:t>
            </w:r>
            <w:proofErr w:type="spellStart"/>
            <w:r>
              <w:rPr>
                <w:color w:val="000000"/>
                <w:szCs w:val="22"/>
                <w:lang w:val="en-US"/>
              </w:rPr>
              <w:t>valabilitate</w:t>
            </w:r>
            <w:proofErr w:type="spellEnd"/>
            <w:r>
              <w:rPr>
                <w:color w:val="000000"/>
                <w:szCs w:val="22"/>
                <w:lang w:val="en-US"/>
              </w:rPr>
              <w:t xml:space="preserve"> care </w:t>
            </w:r>
            <w:proofErr w:type="spellStart"/>
            <w:r>
              <w:rPr>
                <w:color w:val="000000"/>
                <w:szCs w:val="22"/>
                <w:lang w:val="en-US"/>
              </w:rPr>
              <w:t>depășesc</w:t>
            </w:r>
            <w:proofErr w:type="spellEnd"/>
            <w:r>
              <w:rPr>
                <w:color w:val="000000"/>
                <w:szCs w:val="22"/>
                <w:lang w:val="en-US"/>
              </w:rPr>
              <w:t xml:space="preserve"> </w:t>
            </w:r>
            <w:proofErr w:type="spellStart"/>
            <w:r>
              <w:rPr>
                <w:color w:val="000000"/>
                <w:szCs w:val="22"/>
                <w:lang w:val="en-US"/>
              </w:rPr>
              <w:t>perioada</w:t>
            </w:r>
            <w:proofErr w:type="spellEnd"/>
            <w:r>
              <w:rPr>
                <w:color w:val="000000"/>
                <w:szCs w:val="22"/>
                <w:lang w:val="en-US"/>
              </w:rPr>
              <w:t xml:space="preserve"> </w:t>
            </w:r>
            <w:proofErr w:type="spellStart"/>
            <w:r>
              <w:rPr>
                <w:color w:val="000000"/>
                <w:szCs w:val="22"/>
                <w:lang w:val="en-US"/>
              </w:rPr>
              <w:t>rămasă</w:t>
            </w:r>
            <w:proofErr w:type="spellEnd"/>
            <w:r>
              <w:rPr>
                <w:color w:val="000000"/>
                <w:szCs w:val="22"/>
                <w:lang w:val="en-US"/>
              </w:rPr>
              <w:t xml:space="preserve"> a </w:t>
            </w:r>
            <w:proofErr w:type="spellStart"/>
            <w:r>
              <w:rPr>
                <w:color w:val="000000"/>
                <w:szCs w:val="22"/>
                <w:lang w:val="en-US"/>
              </w:rPr>
              <w:t>Contractului</w:t>
            </w:r>
            <w:proofErr w:type="spellEnd"/>
            <w:r>
              <w:rPr>
                <w:color w:val="000000"/>
                <w:szCs w:val="22"/>
                <w:lang w:val="en-US"/>
              </w:rPr>
              <w:t xml:space="preserve"> de </w:t>
            </w:r>
            <w:proofErr w:type="spellStart"/>
            <w:r>
              <w:rPr>
                <w:color w:val="000000"/>
                <w:szCs w:val="22"/>
                <w:lang w:val="en-US"/>
              </w:rPr>
              <w:t>comodat</w:t>
            </w:r>
            <w:proofErr w:type="spellEnd"/>
            <w:r>
              <w:rPr>
                <w:color w:val="000000"/>
                <w:szCs w:val="22"/>
                <w:lang w:val="en-US"/>
              </w:rPr>
              <w:t xml:space="preserve"> </w:t>
            </w:r>
            <w:proofErr w:type="spellStart"/>
            <w:r>
              <w:rPr>
                <w:color w:val="000000"/>
                <w:szCs w:val="22"/>
                <w:lang w:val="en-US"/>
              </w:rPr>
              <w:t>nr</w:t>
            </w:r>
            <w:proofErr w:type="spellEnd"/>
            <w:r>
              <w:rPr>
                <w:color w:val="000000"/>
                <w:szCs w:val="22"/>
                <w:lang w:val="en-US"/>
              </w:rPr>
              <w:t xml:space="preserve">. 1 din 01.09.2013. </w:t>
            </w:r>
            <w:proofErr w:type="spellStart"/>
            <w:r>
              <w:rPr>
                <w:color w:val="000000"/>
                <w:szCs w:val="22"/>
                <w:lang w:val="en-US"/>
              </w:rPr>
              <w:t>În</w:t>
            </w:r>
            <w:proofErr w:type="spellEnd"/>
            <w:r>
              <w:rPr>
                <w:color w:val="000000"/>
                <w:szCs w:val="22"/>
                <w:lang w:val="en-US"/>
              </w:rPr>
              <w:t xml:space="preserve"> </w:t>
            </w:r>
            <w:proofErr w:type="spellStart"/>
            <w:r>
              <w:rPr>
                <w:color w:val="000000"/>
                <w:szCs w:val="22"/>
                <w:lang w:val="en-US"/>
              </w:rPr>
              <w:t>acest</w:t>
            </w:r>
            <w:proofErr w:type="spellEnd"/>
            <w:r>
              <w:rPr>
                <w:color w:val="000000"/>
                <w:szCs w:val="22"/>
                <w:lang w:val="en-US"/>
              </w:rPr>
              <w:t xml:space="preserve"> context, </w:t>
            </w:r>
            <w:proofErr w:type="spellStart"/>
            <w:r>
              <w:rPr>
                <w:color w:val="000000"/>
                <w:szCs w:val="22"/>
                <w:lang w:val="en-US"/>
              </w:rPr>
              <w:t>prelungirea</w:t>
            </w:r>
            <w:proofErr w:type="spellEnd"/>
            <w:r>
              <w:rPr>
                <w:color w:val="000000"/>
                <w:szCs w:val="22"/>
                <w:lang w:val="en-US"/>
              </w:rPr>
              <w:t xml:space="preserve"> </w:t>
            </w:r>
            <w:proofErr w:type="spellStart"/>
            <w:r>
              <w:rPr>
                <w:color w:val="000000"/>
                <w:szCs w:val="22"/>
                <w:lang w:val="en-US"/>
              </w:rPr>
              <w:t>termenului</w:t>
            </w:r>
            <w:proofErr w:type="spellEnd"/>
            <w:r>
              <w:rPr>
                <w:color w:val="000000"/>
                <w:szCs w:val="22"/>
                <w:lang w:val="en-US"/>
              </w:rPr>
              <w:t xml:space="preserve"> </w:t>
            </w:r>
            <w:proofErr w:type="spellStart"/>
            <w:r>
              <w:rPr>
                <w:color w:val="000000"/>
                <w:szCs w:val="22"/>
                <w:lang w:val="en-US"/>
              </w:rPr>
              <w:t>contractului</w:t>
            </w:r>
            <w:proofErr w:type="spellEnd"/>
            <w:r>
              <w:rPr>
                <w:color w:val="000000"/>
                <w:szCs w:val="22"/>
                <w:lang w:val="en-US"/>
              </w:rPr>
              <w:t xml:space="preserve"> de </w:t>
            </w:r>
            <w:proofErr w:type="spellStart"/>
            <w:r>
              <w:rPr>
                <w:color w:val="000000"/>
                <w:szCs w:val="22"/>
                <w:lang w:val="en-US"/>
              </w:rPr>
              <w:t>comodat</w:t>
            </w:r>
            <w:proofErr w:type="spellEnd"/>
            <w:r>
              <w:rPr>
                <w:color w:val="000000"/>
                <w:szCs w:val="22"/>
                <w:lang w:val="en-US"/>
              </w:rPr>
              <w:t xml:space="preserve"> </w:t>
            </w:r>
            <w:proofErr w:type="spellStart"/>
            <w:r>
              <w:rPr>
                <w:color w:val="000000"/>
                <w:szCs w:val="22"/>
                <w:lang w:val="en-US"/>
              </w:rPr>
              <w:t>până</w:t>
            </w:r>
            <w:proofErr w:type="spellEnd"/>
            <w:r>
              <w:rPr>
                <w:color w:val="000000"/>
                <w:szCs w:val="22"/>
                <w:lang w:val="en-US"/>
              </w:rPr>
              <w:t xml:space="preserve"> la data </w:t>
            </w:r>
            <w:proofErr w:type="spellStart"/>
            <w:r>
              <w:rPr>
                <w:color w:val="000000"/>
                <w:szCs w:val="22"/>
                <w:lang w:val="en-US"/>
              </w:rPr>
              <w:t>de</w:t>
            </w:r>
            <w:proofErr w:type="spellEnd"/>
            <w:r>
              <w:rPr>
                <w:color w:val="000000"/>
                <w:szCs w:val="22"/>
                <w:lang w:val="en-US"/>
              </w:rPr>
              <w:t xml:space="preserve"> </w:t>
            </w:r>
            <w:r w:rsidRPr="00CE5985">
              <w:rPr>
                <w:szCs w:val="22"/>
                <w:lang w:val="en-US"/>
              </w:rPr>
              <w:t xml:space="preserve">01.09.2033 </w:t>
            </w:r>
            <w:proofErr w:type="spellStart"/>
            <w:r>
              <w:rPr>
                <w:color w:val="000000"/>
                <w:szCs w:val="22"/>
                <w:lang w:val="en-US"/>
              </w:rPr>
              <w:t>permite</w:t>
            </w:r>
            <w:proofErr w:type="spellEnd"/>
            <w:r>
              <w:rPr>
                <w:color w:val="000000"/>
                <w:szCs w:val="22"/>
                <w:lang w:val="en-US"/>
              </w:rPr>
              <w:t xml:space="preserve"> </w:t>
            </w:r>
            <w:proofErr w:type="spellStart"/>
            <w:r>
              <w:rPr>
                <w:color w:val="000000"/>
                <w:szCs w:val="22"/>
                <w:lang w:val="en-US"/>
              </w:rPr>
              <w:t>corelarea</w:t>
            </w:r>
            <w:proofErr w:type="spellEnd"/>
            <w:r>
              <w:rPr>
                <w:color w:val="000000"/>
                <w:szCs w:val="22"/>
                <w:lang w:val="en-US"/>
              </w:rPr>
              <w:t xml:space="preserve"> </w:t>
            </w:r>
            <w:proofErr w:type="spellStart"/>
            <w:r>
              <w:rPr>
                <w:color w:val="000000"/>
                <w:szCs w:val="22"/>
                <w:lang w:val="en-US"/>
              </w:rPr>
              <w:t>perioadei</w:t>
            </w:r>
            <w:proofErr w:type="spellEnd"/>
            <w:r>
              <w:rPr>
                <w:color w:val="000000"/>
                <w:szCs w:val="22"/>
                <w:lang w:val="en-US"/>
              </w:rPr>
              <w:t xml:space="preserve"> de </w:t>
            </w:r>
            <w:proofErr w:type="spellStart"/>
            <w:r>
              <w:rPr>
                <w:color w:val="000000"/>
                <w:szCs w:val="22"/>
                <w:lang w:val="en-US"/>
              </w:rPr>
              <w:t>folosință</w:t>
            </w:r>
            <w:proofErr w:type="spellEnd"/>
            <w:r>
              <w:rPr>
                <w:color w:val="000000"/>
                <w:szCs w:val="22"/>
                <w:lang w:val="en-US"/>
              </w:rPr>
              <w:t xml:space="preserve"> a </w:t>
            </w:r>
            <w:proofErr w:type="spellStart"/>
            <w:r>
              <w:rPr>
                <w:color w:val="000000"/>
                <w:szCs w:val="22"/>
                <w:lang w:val="en-US"/>
              </w:rPr>
              <w:t>bunului</w:t>
            </w:r>
            <w:proofErr w:type="spellEnd"/>
            <w:r>
              <w:rPr>
                <w:color w:val="000000"/>
                <w:szCs w:val="22"/>
                <w:lang w:val="en-US"/>
              </w:rPr>
              <w:t xml:space="preserve"> </w:t>
            </w:r>
            <w:proofErr w:type="spellStart"/>
            <w:r>
              <w:rPr>
                <w:color w:val="000000"/>
                <w:szCs w:val="22"/>
                <w:lang w:val="en-US"/>
              </w:rPr>
              <w:t>imobil</w:t>
            </w:r>
            <w:proofErr w:type="spellEnd"/>
            <w:r>
              <w:rPr>
                <w:color w:val="000000"/>
                <w:szCs w:val="22"/>
                <w:lang w:val="en-US"/>
              </w:rPr>
              <w:t xml:space="preserve"> cu </w:t>
            </w:r>
            <w:proofErr w:type="spellStart"/>
            <w:r>
              <w:rPr>
                <w:color w:val="000000"/>
                <w:szCs w:val="22"/>
                <w:lang w:val="en-US"/>
              </w:rPr>
              <w:t>durata</w:t>
            </w:r>
            <w:proofErr w:type="spellEnd"/>
            <w:r>
              <w:rPr>
                <w:color w:val="000000"/>
                <w:szCs w:val="22"/>
                <w:lang w:val="en-US"/>
              </w:rPr>
              <w:t xml:space="preserve"> </w:t>
            </w:r>
            <w:proofErr w:type="spellStart"/>
            <w:r>
              <w:rPr>
                <w:color w:val="000000"/>
                <w:szCs w:val="22"/>
                <w:lang w:val="en-US"/>
              </w:rPr>
              <w:t>raporturilor</w:t>
            </w:r>
            <w:proofErr w:type="spellEnd"/>
            <w:r>
              <w:rPr>
                <w:color w:val="000000"/>
                <w:szCs w:val="22"/>
                <w:lang w:val="en-US"/>
              </w:rPr>
              <w:t xml:space="preserve"> </w:t>
            </w:r>
            <w:proofErr w:type="spellStart"/>
            <w:r>
              <w:rPr>
                <w:color w:val="000000"/>
                <w:szCs w:val="22"/>
                <w:lang w:val="en-US"/>
              </w:rPr>
              <w:t>contractuale</w:t>
            </w:r>
            <w:proofErr w:type="spellEnd"/>
            <w:r>
              <w:rPr>
                <w:color w:val="000000"/>
                <w:szCs w:val="22"/>
                <w:lang w:val="en-US"/>
              </w:rPr>
              <w:t xml:space="preserve"> </w:t>
            </w:r>
            <w:proofErr w:type="spellStart"/>
            <w:r>
              <w:rPr>
                <w:color w:val="000000"/>
                <w:szCs w:val="22"/>
                <w:lang w:val="en-US"/>
              </w:rPr>
              <w:t>stabilite</w:t>
            </w:r>
            <w:proofErr w:type="spellEnd"/>
            <w:r>
              <w:rPr>
                <w:color w:val="000000"/>
                <w:szCs w:val="22"/>
                <w:lang w:val="en-US"/>
              </w:rPr>
              <w:t xml:space="preserve"> de IP „</w:t>
            </w:r>
            <w:proofErr w:type="spellStart"/>
            <w:r>
              <w:rPr>
                <w:color w:val="000000"/>
                <w:szCs w:val="22"/>
                <w:lang w:val="en-US"/>
              </w:rPr>
              <w:t>Incubatorul</w:t>
            </w:r>
            <w:proofErr w:type="spellEnd"/>
            <w:r>
              <w:rPr>
                <w:color w:val="000000"/>
                <w:szCs w:val="22"/>
                <w:lang w:val="en-US"/>
              </w:rPr>
              <w:t xml:space="preserve"> de </w:t>
            </w:r>
            <w:proofErr w:type="spellStart"/>
            <w:r>
              <w:rPr>
                <w:color w:val="000000"/>
                <w:szCs w:val="22"/>
                <w:lang w:val="en-US"/>
              </w:rPr>
              <w:t>Afaceri</w:t>
            </w:r>
            <w:proofErr w:type="spellEnd"/>
            <w:r>
              <w:rPr>
                <w:color w:val="000000"/>
                <w:szCs w:val="22"/>
                <w:lang w:val="en-US"/>
              </w:rPr>
              <w:t xml:space="preserve"> </w:t>
            </w:r>
            <w:proofErr w:type="spellStart"/>
            <w:r>
              <w:rPr>
                <w:color w:val="000000"/>
                <w:szCs w:val="22"/>
                <w:lang w:val="en-US"/>
              </w:rPr>
              <w:t>Sîngerei</w:t>
            </w:r>
            <w:proofErr w:type="spellEnd"/>
            <w:r>
              <w:rPr>
                <w:color w:val="000000"/>
                <w:szCs w:val="22"/>
                <w:lang w:val="en-US"/>
              </w:rPr>
              <w:t xml:space="preserve">” cu </w:t>
            </w:r>
            <w:proofErr w:type="spellStart"/>
            <w:r>
              <w:rPr>
                <w:color w:val="000000"/>
                <w:szCs w:val="22"/>
                <w:lang w:val="en-US"/>
              </w:rPr>
              <w:t>rezidenții</w:t>
            </w:r>
            <w:proofErr w:type="spellEnd"/>
            <w:r>
              <w:rPr>
                <w:color w:val="000000"/>
                <w:szCs w:val="22"/>
                <w:lang w:val="en-US"/>
              </w:rPr>
              <w:t xml:space="preserve"> </w:t>
            </w:r>
            <w:proofErr w:type="spellStart"/>
            <w:r>
              <w:rPr>
                <w:color w:val="000000"/>
                <w:szCs w:val="22"/>
                <w:lang w:val="en-US"/>
              </w:rPr>
              <w:t>săi</w:t>
            </w:r>
            <w:proofErr w:type="spellEnd"/>
            <w:r>
              <w:rPr>
                <w:color w:val="000000"/>
                <w:szCs w:val="22"/>
                <w:lang w:val="en-US"/>
              </w:rPr>
              <w:t xml:space="preserve"> </w:t>
            </w:r>
            <w:proofErr w:type="spellStart"/>
            <w:r>
              <w:rPr>
                <w:color w:val="000000"/>
                <w:szCs w:val="22"/>
                <w:lang w:val="en-US"/>
              </w:rPr>
              <w:t>și</w:t>
            </w:r>
            <w:proofErr w:type="spellEnd"/>
            <w:r>
              <w:rPr>
                <w:color w:val="000000"/>
                <w:szCs w:val="22"/>
                <w:lang w:val="en-US"/>
              </w:rPr>
              <w:t xml:space="preserve"> </w:t>
            </w:r>
            <w:proofErr w:type="spellStart"/>
            <w:r>
              <w:rPr>
                <w:color w:val="000000"/>
                <w:szCs w:val="22"/>
                <w:lang w:val="en-US"/>
              </w:rPr>
              <w:t>asigură</w:t>
            </w:r>
            <w:proofErr w:type="spellEnd"/>
            <w:r>
              <w:rPr>
                <w:color w:val="000000"/>
                <w:szCs w:val="22"/>
                <w:lang w:val="en-US"/>
              </w:rPr>
              <w:t xml:space="preserve"> </w:t>
            </w:r>
            <w:proofErr w:type="spellStart"/>
            <w:r>
              <w:rPr>
                <w:color w:val="000000"/>
                <w:szCs w:val="22"/>
                <w:lang w:val="en-US"/>
              </w:rPr>
              <w:t>continuitatea</w:t>
            </w:r>
            <w:proofErr w:type="spellEnd"/>
            <w:r>
              <w:rPr>
                <w:color w:val="000000"/>
                <w:szCs w:val="22"/>
                <w:lang w:val="en-US"/>
              </w:rPr>
              <w:t xml:space="preserve"> </w:t>
            </w:r>
            <w:proofErr w:type="spellStart"/>
            <w:r>
              <w:rPr>
                <w:color w:val="000000"/>
                <w:szCs w:val="22"/>
                <w:lang w:val="en-US"/>
              </w:rPr>
              <w:t>utilizării</w:t>
            </w:r>
            <w:proofErr w:type="spellEnd"/>
            <w:r>
              <w:rPr>
                <w:color w:val="000000"/>
                <w:szCs w:val="22"/>
                <w:lang w:val="en-US"/>
              </w:rPr>
              <w:t xml:space="preserve"> </w:t>
            </w:r>
            <w:proofErr w:type="spellStart"/>
            <w:r>
              <w:rPr>
                <w:color w:val="000000"/>
                <w:szCs w:val="22"/>
                <w:lang w:val="en-US"/>
              </w:rPr>
              <w:t>bunului</w:t>
            </w:r>
            <w:proofErr w:type="spellEnd"/>
            <w:r>
              <w:rPr>
                <w:color w:val="000000"/>
                <w:szCs w:val="22"/>
                <w:lang w:val="en-US"/>
              </w:rPr>
              <w:t xml:space="preserve"> conform </w:t>
            </w:r>
            <w:proofErr w:type="spellStart"/>
            <w:r>
              <w:rPr>
                <w:color w:val="000000"/>
                <w:szCs w:val="22"/>
                <w:lang w:val="en-US"/>
              </w:rPr>
              <w:t>destinației</w:t>
            </w:r>
            <w:proofErr w:type="spellEnd"/>
            <w:r>
              <w:rPr>
                <w:color w:val="000000"/>
                <w:szCs w:val="22"/>
                <w:lang w:val="en-US"/>
              </w:rPr>
              <w:t xml:space="preserve"> </w:t>
            </w:r>
            <w:proofErr w:type="spellStart"/>
            <w:r>
              <w:rPr>
                <w:color w:val="000000"/>
                <w:szCs w:val="22"/>
                <w:lang w:val="en-US"/>
              </w:rPr>
              <w:t>stabilite</w:t>
            </w:r>
            <w:proofErr w:type="spellEnd"/>
            <w:r>
              <w:rPr>
                <w:color w:val="000000"/>
                <w:szCs w:val="22"/>
                <w:lang w:val="en-US"/>
              </w:rPr>
              <w:t xml:space="preserve"> </w:t>
            </w:r>
            <w:proofErr w:type="spellStart"/>
            <w:r>
              <w:rPr>
                <w:color w:val="000000"/>
                <w:szCs w:val="22"/>
                <w:lang w:val="en-US"/>
              </w:rPr>
              <w:t>prin</w:t>
            </w:r>
            <w:proofErr w:type="spellEnd"/>
            <w:r>
              <w:rPr>
                <w:color w:val="000000"/>
                <w:szCs w:val="22"/>
                <w:lang w:val="en-US"/>
              </w:rPr>
              <w:t xml:space="preserve"> contract.</w:t>
            </w:r>
          </w:p>
        </w:tc>
      </w:tr>
      <w:tr w:rsidR="00B56E81" w:rsidRPr="00A2529D">
        <w:tc>
          <w:tcPr>
            <w:tcW w:w="5000" w:type="pct"/>
            <w:tcBorders>
              <w:top w:val="single" w:sz="4" w:space="0" w:color="auto"/>
              <w:left w:val="single" w:sz="4" w:space="0" w:color="auto"/>
              <w:bottom w:val="single" w:sz="4" w:space="0" w:color="auto"/>
              <w:right w:val="single" w:sz="4" w:space="0" w:color="auto"/>
            </w:tcBorders>
          </w:tcPr>
          <w:p w:rsidR="00B56E81" w:rsidRDefault="0035312B">
            <w:pPr>
              <w:tabs>
                <w:tab w:val="left" w:pos="884"/>
                <w:tab w:val="left" w:pos="1196"/>
              </w:tabs>
              <w:jc w:val="both"/>
              <w:rPr>
                <w:b/>
                <w:color w:val="000000"/>
                <w:szCs w:val="22"/>
                <w:lang w:val="en-US" w:eastAsia="en-US"/>
              </w:rPr>
            </w:pPr>
            <w:r>
              <w:rPr>
                <w:b/>
                <w:color w:val="000000"/>
                <w:szCs w:val="22"/>
                <w:lang w:val="en-US"/>
              </w:rPr>
              <w:t xml:space="preserve">3. </w:t>
            </w:r>
            <w:proofErr w:type="spellStart"/>
            <w:r>
              <w:rPr>
                <w:b/>
                <w:color w:val="000000"/>
                <w:szCs w:val="22"/>
                <w:lang w:val="en-US"/>
              </w:rPr>
              <w:t>Obiectivele</w:t>
            </w:r>
            <w:proofErr w:type="spellEnd"/>
            <w:r>
              <w:rPr>
                <w:b/>
                <w:color w:val="000000"/>
                <w:szCs w:val="22"/>
                <w:lang w:val="en-US"/>
              </w:rPr>
              <w:t xml:space="preserve"> </w:t>
            </w:r>
            <w:proofErr w:type="spellStart"/>
            <w:r>
              <w:rPr>
                <w:b/>
                <w:color w:val="000000"/>
                <w:szCs w:val="22"/>
                <w:lang w:val="en-US"/>
              </w:rPr>
              <w:t>urmărite</w:t>
            </w:r>
            <w:proofErr w:type="spellEnd"/>
            <w:r>
              <w:rPr>
                <w:b/>
                <w:color w:val="000000"/>
                <w:szCs w:val="22"/>
                <w:lang w:val="en-US"/>
              </w:rPr>
              <w:t xml:space="preserve"> </w:t>
            </w:r>
            <w:proofErr w:type="spellStart"/>
            <w:r>
              <w:rPr>
                <w:b/>
                <w:color w:val="000000"/>
                <w:szCs w:val="22"/>
                <w:lang w:val="en-US"/>
              </w:rPr>
              <w:t>și</w:t>
            </w:r>
            <w:proofErr w:type="spellEnd"/>
            <w:r>
              <w:rPr>
                <w:b/>
                <w:color w:val="000000"/>
                <w:szCs w:val="22"/>
                <w:lang w:val="en-US"/>
              </w:rPr>
              <w:t xml:space="preserve"> </w:t>
            </w:r>
            <w:proofErr w:type="spellStart"/>
            <w:r>
              <w:rPr>
                <w:b/>
                <w:color w:val="000000"/>
                <w:szCs w:val="22"/>
                <w:lang w:val="en-US"/>
              </w:rPr>
              <w:t>soluțiile</w:t>
            </w:r>
            <w:proofErr w:type="spellEnd"/>
            <w:r>
              <w:rPr>
                <w:b/>
                <w:color w:val="000000"/>
                <w:szCs w:val="22"/>
                <w:lang w:val="en-US"/>
              </w:rPr>
              <w:t xml:space="preserve"> </w:t>
            </w:r>
            <w:proofErr w:type="spellStart"/>
            <w:r>
              <w:rPr>
                <w:b/>
                <w:color w:val="000000"/>
                <w:szCs w:val="22"/>
                <w:lang w:val="en-US"/>
              </w:rPr>
              <w:t>propuse</w:t>
            </w:r>
            <w:proofErr w:type="spellEnd"/>
          </w:p>
        </w:tc>
      </w:tr>
      <w:tr w:rsidR="00B56E81" w:rsidRPr="00A2529D">
        <w:trPr>
          <w:trHeight w:val="557"/>
        </w:trPr>
        <w:tc>
          <w:tcPr>
            <w:tcW w:w="5000" w:type="pct"/>
            <w:tcBorders>
              <w:top w:val="single" w:sz="4" w:space="0" w:color="auto"/>
              <w:left w:val="single" w:sz="4" w:space="0" w:color="auto"/>
              <w:bottom w:val="single" w:sz="4" w:space="0" w:color="auto"/>
              <w:right w:val="single" w:sz="4" w:space="0" w:color="auto"/>
            </w:tcBorders>
          </w:tcPr>
          <w:p w:rsidR="00B56E81" w:rsidRDefault="0035312B">
            <w:pPr>
              <w:pStyle w:val="isselectedend"/>
              <w:spacing w:before="0" w:beforeAutospacing="0" w:after="0" w:afterAutospacing="0"/>
              <w:jc w:val="both"/>
              <w:rPr>
                <w:lang w:val="ro-RO"/>
              </w:rPr>
            </w:pPr>
            <w:proofErr w:type="spellStart"/>
            <w:r>
              <w:rPr>
                <w:lang w:val="en-US"/>
              </w:rPr>
              <w:t>Obiectivul</w:t>
            </w:r>
            <w:proofErr w:type="spellEnd"/>
            <w:r>
              <w:rPr>
                <w:lang w:val="en-US"/>
              </w:rPr>
              <w:t xml:space="preserve"> </w:t>
            </w:r>
            <w:proofErr w:type="spellStart"/>
            <w:r>
              <w:rPr>
                <w:lang w:val="en-US"/>
              </w:rPr>
              <w:t>proiectului</w:t>
            </w:r>
            <w:proofErr w:type="spellEnd"/>
            <w:r>
              <w:rPr>
                <w:lang w:val="en-US"/>
              </w:rPr>
              <w:t xml:space="preserve"> de </w:t>
            </w:r>
            <w:proofErr w:type="spellStart"/>
            <w:r>
              <w:rPr>
                <w:lang w:val="en-US"/>
              </w:rPr>
              <w:t>decizie</w:t>
            </w:r>
            <w:proofErr w:type="spellEnd"/>
            <w:r>
              <w:rPr>
                <w:lang w:val="en-US"/>
              </w:rPr>
              <w:t xml:space="preserve"> </w:t>
            </w:r>
            <w:proofErr w:type="spellStart"/>
            <w:r>
              <w:rPr>
                <w:lang w:val="en-US"/>
              </w:rPr>
              <w:t>îl</w:t>
            </w:r>
            <w:proofErr w:type="spellEnd"/>
            <w:r>
              <w:rPr>
                <w:lang w:val="en-US"/>
              </w:rPr>
              <w:t xml:space="preserve"> </w:t>
            </w:r>
            <w:proofErr w:type="spellStart"/>
            <w:r>
              <w:rPr>
                <w:lang w:val="en-US"/>
              </w:rPr>
              <w:t>constituie</w:t>
            </w:r>
            <w:proofErr w:type="spellEnd"/>
            <w:r>
              <w:rPr>
                <w:lang w:val="en-US"/>
              </w:rPr>
              <w:t xml:space="preserve"> </w:t>
            </w:r>
            <w:proofErr w:type="spellStart"/>
            <w:r>
              <w:rPr>
                <w:lang w:val="en-US"/>
              </w:rPr>
              <w:t>asigurarea</w:t>
            </w:r>
            <w:proofErr w:type="spellEnd"/>
            <w:r>
              <w:rPr>
                <w:lang w:val="en-US"/>
              </w:rPr>
              <w:t xml:space="preserve"> </w:t>
            </w:r>
            <w:proofErr w:type="spellStart"/>
            <w:r>
              <w:rPr>
                <w:lang w:val="en-US"/>
              </w:rPr>
              <w:t>continuității</w:t>
            </w:r>
            <w:proofErr w:type="spellEnd"/>
            <w:r>
              <w:rPr>
                <w:lang w:val="en-US"/>
              </w:rPr>
              <w:t xml:space="preserve"> </w:t>
            </w:r>
            <w:proofErr w:type="spellStart"/>
            <w:r>
              <w:rPr>
                <w:lang w:val="en-US"/>
              </w:rPr>
              <w:t>raporturilor</w:t>
            </w:r>
            <w:proofErr w:type="spellEnd"/>
            <w:r>
              <w:rPr>
                <w:lang w:val="en-US"/>
              </w:rPr>
              <w:t xml:space="preserve"> </w:t>
            </w:r>
            <w:proofErr w:type="spellStart"/>
            <w:r>
              <w:rPr>
                <w:lang w:val="en-US"/>
              </w:rPr>
              <w:t>juridice</w:t>
            </w:r>
            <w:proofErr w:type="spellEnd"/>
            <w:r>
              <w:rPr>
                <w:lang w:val="en-US"/>
              </w:rPr>
              <w:t xml:space="preserve"> </w:t>
            </w:r>
            <w:proofErr w:type="spellStart"/>
            <w:r>
              <w:rPr>
                <w:lang w:val="en-US"/>
              </w:rPr>
              <w:t>privind</w:t>
            </w:r>
            <w:proofErr w:type="spellEnd"/>
            <w:r>
              <w:rPr>
                <w:lang w:val="en-US"/>
              </w:rPr>
              <w:t xml:space="preserve"> </w:t>
            </w:r>
            <w:proofErr w:type="spellStart"/>
            <w:r>
              <w:rPr>
                <w:lang w:val="en-US"/>
              </w:rPr>
              <w:t>folosința</w:t>
            </w:r>
            <w:proofErr w:type="spellEnd"/>
            <w:r>
              <w:rPr>
                <w:lang w:val="en-US"/>
              </w:rPr>
              <w:t xml:space="preserve"> </w:t>
            </w:r>
            <w:proofErr w:type="spellStart"/>
            <w:r>
              <w:rPr>
                <w:lang w:val="en-US"/>
              </w:rPr>
              <w:t>bunului</w:t>
            </w:r>
            <w:proofErr w:type="spellEnd"/>
            <w:r>
              <w:rPr>
                <w:lang w:val="en-US"/>
              </w:rPr>
              <w:t xml:space="preserve"> </w:t>
            </w:r>
            <w:proofErr w:type="spellStart"/>
            <w:r>
              <w:rPr>
                <w:lang w:val="en-US"/>
              </w:rPr>
              <w:t>imobil</w:t>
            </w:r>
            <w:proofErr w:type="spellEnd"/>
            <w:r>
              <w:rPr>
                <w:lang w:val="en-US"/>
              </w:rPr>
              <w:t xml:space="preserve"> </w:t>
            </w:r>
            <w:proofErr w:type="spellStart"/>
            <w:r>
              <w:rPr>
                <w:lang w:val="en-US"/>
              </w:rPr>
              <w:t>proprietate</w:t>
            </w:r>
            <w:proofErr w:type="spellEnd"/>
            <w:r>
              <w:rPr>
                <w:lang w:val="en-US"/>
              </w:rPr>
              <w:t xml:space="preserve"> </w:t>
            </w:r>
            <w:proofErr w:type="spellStart"/>
            <w:r>
              <w:rPr>
                <w:lang w:val="en-US"/>
              </w:rPr>
              <w:t>publică</w:t>
            </w:r>
            <w:proofErr w:type="spellEnd"/>
            <w:r>
              <w:rPr>
                <w:lang w:val="en-US"/>
              </w:rPr>
              <w:t xml:space="preserve"> a </w:t>
            </w:r>
            <w:proofErr w:type="spellStart"/>
            <w:r>
              <w:rPr>
                <w:lang w:val="en-US"/>
              </w:rPr>
              <w:t>raionului</w:t>
            </w:r>
            <w:proofErr w:type="spellEnd"/>
            <w:r>
              <w:rPr>
                <w:lang w:val="en-US"/>
              </w:rPr>
              <w:t xml:space="preserve"> </w:t>
            </w:r>
            <w:proofErr w:type="spellStart"/>
            <w:r>
              <w:rPr>
                <w:lang w:val="en-US"/>
              </w:rPr>
              <w:t>Sîngerei</w:t>
            </w:r>
            <w:proofErr w:type="spellEnd"/>
            <w:r>
              <w:rPr>
                <w:lang w:val="en-US"/>
              </w:rPr>
              <w:t xml:space="preserve">, </w:t>
            </w:r>
            <w:proofErr w:type="spellStart"/>
            <w:r>
              <w:rPr>
                <w:lang w:val="en-US"/>
              </w:rPr>
              <w:t>transmis</w:t>
            </w:r>
            <w:proofErr w:type="spellEnd"/>
            <w:r>
              <w:rPr>
                <w:lang w:val="en-US"/>
              </w:rPr>
              <w:t xml:space="preserve"> </w:t>
            </w:r>
            <w:proofErr w:type="spellStart"/>
            <w:r>
              <w:rPr>
                <w:lang w:val="en-US"/>
              </w:rPr>
              <w:t>în</w:t>
            </w:r>
            <w:proofErr w:type="spellEnd"/>
            <w:r>
              <w:rPr>
                <w:lang w:val="en-US"/>
              </w:rPr>
              <w:t xml:space="preserve"> </w:t>
            </w:r>
            <w:proofErr w:type="spellStart"/>
            <w:r>
              <w:rPr>
                <w:lang w:val="en-US"/>
              </w:rPr>
              <w:t>comodat</w:t>
            </w:r>
            <w:proofErr w:type="spellEnd"/>
            <w:r>
              <w:rPr>
                <w:lang w:val="en-US"/>
              </w:rPr>
              <w:t xml:space="preserve"> IP „</w:t>
            </w:r>
            <w:proofErr w:type="spellStart"/>
            <w:r>
              <w:rPr>
                <w:lang w:val="en-US"/>
              </w:rPr>
              <w:t>Incubatorul</w:t>
            </w:r>
            <w:proofErr w:type="spellEnd"/>
            <w:r>
              <w:rPr>
                <w:lang w:val="en-US"/>
              </w:rPr>
              <w:t xml:space="preserve"> de </w:t>
            </w:r>
            <w:proofErr w:type="spellStart"/>
            <w:r>
              <w:rPr>
                <w:lang w:val="en-US"/>
              </w:rPr>
              <w:t>Afaceri</w:t>
            </w:r>
            <w:proofErr w:type="spellEnd"/>
            <w:r>
              <w:rPr>
                <w:lang w:val="en-US"/>
              </w:rPr>
              <w:t xml:space="preserve"> </w:t>
            </w:r>
            <w:proofErr w:type="spellStart"/>
            <w:r>
              <w:rPr>
                <w:lang w:val="en-US"/>
              </w:rPr>
              <w:t>Sîngerei</w:t>
            </w:r>
            <w:proofErr w:type="spellEnd"/>
            <w:r>
              <w:rPr>
                <w:lang w:val="en-US"/>
              </w:rPr>
              <w:t xml:space="preserve">”, </w:t>
            </w:r>
            <w:proofErr w:type="spellStart"/>
            <w:r>
              <w:rPr>
                <w:lang w:val="en-US"/>
              </w:rPr>
              <w:t>precum</w:t>
            </w:r>
            <w:proofErr w:type="spellEnd"/>
            <w:r>
              <w:rPr>
                <w:lang w:val="en-US"/>
              </w:rPr>
              <w:t xml:space="preserve"> </w:t>
            </w:r>
            <w:proofErr w:type="spellStart"/>
            <w:r>
              <w:rPr>
                <w:lang w:val="en-US"/>
              </w:rPr>
              <w:t>și</w:t>
            </w:r>
            <w:proofErr w:type="spellEnd"/>
            <w:r>
              <w:rPr>
                <w:lang w:val="en-US"/>
              </w:rPr>
              <w:t xml:space="preserve"> </w:t>
            </w:r>
            <w:proofErr w:type="spellStart"/>
            <w:r>
              <w:rPr>
                <w:lang w:val="en-US"/>
              </w:rPr>
              <w:t>crearea</w:t>
            </w:r>
            <w:proofErr w:type="spellEnd"/>
            <w:r>
              <w:rPr>
                <w:lang w:val="en-US"/>
              </w:rPr>
              <w:t xml:space="preserve"> </w:t>
            </w:r>
            <w:proofErr w:type="spellStart"/>
            <w:r>
              <w:rPr>
                <w:lang w:val="en-US"/>
              </w:rPr>
              <w:t>condițiilor</w:t>
            </w:r>
            <w:proofErr w:type="spellEnd"/>
            <w:r>
              <w:rPr>
                <w:lang w:val="en-US"/>
              </w:rPr>
              <w:t xml:space="preserve"> </w:t>
            </w:r>
            <w:proofErr w:type="spellStart"/>
            <w:r>
              <w:rPr>
                <w:lang w:val="en-US"/>
              </w:rPr>
              <w:t>necesare</w:t>
            </w:r>
            <w:proofErr w:type="spellEnd"/>
            <w:r>
              <w:rPr>
                <w:lang w:val="en-US"/>
              </w:rPr>
              <w:t xml:space="preserve"> </w:t>
            </w:r>
            <w:proofErr w:type="spellStart"/>
            <w:r>
              <w:rPr>
                <w:lang w:val="en-US"/>
              </w:rPr>
              <w:t>pentru</w:t>
            </w:r>
            <w:proofErr w:type="spellEnd"/>
            <w:r>
              <w:rPr>
                <w:lang w:val="en-US"/>
              </w:rPr>
              <w:t xml:space="preserve"> </w:t>
            </w:r>
            <w:proofErr w:type="spellStart"/>
            <w:r>
              <w:rPr>
                <w:lang w:val="en-US"/>
              </w:rPr>
              <w:t>continuarea</w:t>
            </w:r>
            <w:proofErr w:type="spellEnd"/>
            <w:r>
              <w:rPr>
                <w:lang w:val="en-US"/>
              </w:rPr>
              <w:t xml:space="preserve"> </w:t>
            </w:r>
            <w:proofErr w:type="spellStart"/>
            <w:r>
              <w:rPr>
                <w:lang w:val="en-US"/>
              </w:rPr>
              <w:t>activității</w:t>
            </w:r>
            <w:proofErr w:type="spellEnd"/>
            <w:r>
              <w:rPr>
                <w:lang w:val="en-US"/>
              </w:rPr>
              <w:t xml:space="preserve"> </w:t>
            </w:r>
            <w:proofErr w:type="spellStart"/>
            <w:r>
              <w:rPr>
                <w:lang w:val="en-US"/>
              </w:rPr>
              <w:t>acesteia</w:t>
            </w:r>
            <w:proofErr w:type="spellEnd"/>
            <w:r>
              <w:rPr>
                <w:lang w:val="en-US"/>
              </w:rPr>
              <w:t xml:space="preserve">. </w:t>
            </w:r>
            <w:proofErr w:type="spellStart"/>
            <w:r>
              <w:rPr>
                <w:lang w:val="en-US"/>
              </w:rPr>
              <w:t>Soluția</w:t>
            </w:r>
            <w:proofErr w:type="spellEnd"/>
            <w:r>
              <w:rPr>
                <w:lang w:val="en-US"/>
              </w:rPr>
              <w:t xml:space="preserve"> </w:t>
            </w:r>
            <w:proofErr w:type="spellStart"/>
            <w:r>
              <w:rPr>
                <w:lang w:val="en-US"/>
              </w:rPr>
              <w:t>propusă</w:t>
            </w:r>
            <w:proofErr w:type="spellEnd"/>
            <w:r>
              <w:rPr>
                <w:lang w:val="en-US"/>
              </w:rPr>
              <w:t xml:space="preserve"> </w:t>
            </w:r>
            <w:proofErr w:type="spellStart"/>
            <w:r>
              <w:rPr>
                <w:lang w:val="en-US"/>
              </w:rPr>
              <w:t>permite</w:t>
            </w:r>
            <w:proofErr w:type="spellEnd"/>
            <w:r>
              <w:rPr>
                <w:lang w:val="en-US"/>
              </w:rPr>
              <w:t xml:space="preserve"> </w:t>
            </w:r>
            <w:proofErr w:type="spellStart"/>
            <w:r>
              <w:rPr>
                <w:lang w:val="en-US"/>
              </w:rPr>
              <w:t>menținerea</w:t>
            </w:r>
            <w:proofErr w:type="spellEnd"/>
            <w:r>
              <w:rPr>
                <w:lang w:val="en-US"/>
              </w:rPr>
              <w:t xml:space="preserve"> </w:t>
            </w:r>
            <w:proofErr w:type="spellStart"/>
            <w:r>
              <w:rPr>
                <w:lang w:val="en-US"/>
              </w:rPr>
              <w:t>raporturilor</w:t>
            </w:r>
            <w:proofErr w:type="spellEnd"/>
            <w:r>
              <w:rPr>
                <w:lang w:val="en-US"/>
              </w:rPr>
              <w:t xml:space="preserve"> </w:t>
            </w:r>
            <w:proofErr w:type="spellStart"/>
            <w:r>
              <w:rPr>
                <w:lang w:val="en-US"/>
              </w:rPr>
              <w:t>contractuale</w:t>
            </w:r>
            <w:proofErr w:type="spellEnd"/>
            <w:r>
              <w:rPr>
                <w:lang w:val="en-US"/>
              </w:rPr>
              <w:t xml:space="preserve"> </w:t>
            </w:r>
            <w:proofErr w:type="spellStart"/>
            <w:r>
              <w:rPr>
                <w:lang w:val="en-US"/>
              </w:rPr>
              <w:t>existente</w:t>
            </w:r>
            <w:proofErr w:type="spellEnd"/>
            <w:r>
              <w:rPr>
                <w:lang w:val="en-US"/>
              </w:rPr>
              <w:t xml:space="preserve">, </w:t>
            </w:r>
            <w:proofErr w:type="spellStart"/>
            <w:r>
              <w:rPr>
                <w:lang w:val="en-US"/>
              </w:rPr>
              <w:t>fără</w:t>
            </w:r>
            <w:proofErr w:type="spellEnd"/>
            <w:r>
              <w:rPr>
                <w:lang w:val="en-US"/>
              </w:rPr>
              <w:t xml:space="preserve"> </w:t>
            </w:r>
            <w:proofErr w:type="spellStart"/>
            <w:r>
              <w:rPr>
                <w:lang w:val="en-US"/>
              </w:rPr>
              <w:t>modificarea</w:t>
            </w:r>
            <w:proofErr w:type="spellEnd"/>
            <w:r>
              <w:rPr>
                <w:lang w:val="en-US"/>
              </w:rPr>
              <w:t xml:space="preserve"> </w:t>
            </w:r>
            <w:proofErr w:type="spellStart"/>
            <w:r>
              <w:rPr>
                <w:lang w:val="en-US"/>
              </w:rPr>
              <w:t>obiectului</w:t>
            </w:r>
            <w:proofErr w:type="spellEnd"/>
            <w:r>
              <w:rPr>
                <w:lang w:val="en-US"/>
              </w:rPr>
              <w:t xml:space="preserve"> </w:t>
            </w:r>
            <w:proofErr w:type="spellStart"/>
            <w:r>
              <w:rPr>
                <w:lang w:val="en-US"/>
              </w:rPr>
              <w:t>comodatului</w:t>
            </w:r>
            <w:proofErr w:type="spellEnd"/>
            <w:r>
              <w:rPr>
                <w:lang w:val="en-US"/>
              </w:rPr>
              <w:t xml:space="preserve"> </w:t>
            </w:r>
            <w:proofErr w:type="spellStart"/>
            <w:r>
              <w:rPr>
                <w:lang w:val="en-US"/>
              </w:rPr>
              <w:t>și</w:t>
            </w:r>
            <w:proofErr w:type="spellEnd"/>
            <w:r>
              <w:rPr>
                <w:lang w:val="en-US"/>
              </w:rPr>
              <w:t xml:space="preserve"> a </w:t>
            </w:r>
            <w:proofErr w:type="spellStart"/>
            <w:r>
              <w:rPr>
                <w:lang w:val="en-US"/>
              </w:rPr>
              <w:t>celorlalte</w:t>
            </w:r>
            <w:proofErr w:type="spellEnd"/>
            <w:r>
              <w:rPr>
                <w:lang w:val="en-US"/>
              </w:rPr>
              <w:t xml:space="preserve"> </w:t>
            </w:r>
            <w:proofErr w:type="spellStart"/>
            <w:r>
              <w:rPr>
                <w:lang w:val="en-US"/>
              </w:rPr>
              <w:t>condiții</w:t>
            </w:r>
            <w:proofErr w:type="spellEnd"/>
            <w:r>
              <w:rPr>
                <w:lang w:val="en-US"/>
              </w:rPr>
              <w:t xml:space="preserve"> </w:t>
            </w:r>
            <w:proofErr w:type="spellStart"/>
            <w:r>
              <w:rPr>
                <w:lang w:val="en-US"/>
              </w:rPr>
              <w:t>contractuale</w:t>
            </w:r>
            <w:proofErr w:type="spellEnd"/>
            <w:r>
              <w:rPr>
                <w:lang w:val="en-US"/>
              </w:rPr>
              <w:t xml:space="preserve">, </w:t>
            </w:r>
            <w:proofErr w:type="spellStart"/>
            <w:r>
              <w:rPr>
                <w:lang w:val="en-US"/>
              </w:rPr>
              <w:t>asigurând</w:t>
            </w:r>
            <w:proofErr w:type="spellEnd"/>
            <w:r>
              <w:rPr>
                <w:lang w:val="en-US"/>
              </w:rPr>
              <w:t xml:space="preserve"> </w:t>
            </w:r>
            <w:proofErr w:type="spellStart"/>
            <w:r>
              <w:rPr>
                <w:lang w:val="en-US"/>
              </w:rPr>
              <w:t>totodată</w:t>
            </w:r>
            <w:proofErr w:type="spellEnd"/>
            <w:r>
              <w:rPr>
                <w:lang w:val="en-US"/>
              </w:rPr>
              <w:t xml:space="preserve"> </w:t>
            </w:r>
            <w:proofErr w:type="spellStart"/>
            <w:r>
              <w:rPr>
                <w:lang w:val="en-US"/>
              </w:rPr>
              <w:t>continuitatea</w:t>
            </w:r>
            <w:proofErr w:type="spellEnd"/>
            <w:r>
              <w:rPr>
                <w:lang w:val="en-US"/>
              </w:rPr>
              <w:t xml:space="preserve"> </w:t>
            </w:r>
            <w:proofErr w:type="spellStart"/>
            <w:r>
              <w:rPr>
                <w:lang w:val="en-US"/>
              </w:rPr>
              <w:t>utilizării</w:t>
            </w:r>
            <w:proofErr w:type="spellEnd"/>
            <w:r>
              <w:rPr>
                <w:lang w:val="en-US"/>
              </w:rPr>
              <w:t xml:space="preserve"> </w:t>
            </w:r>
            <w:proofErr w:type="spellStart"/>
            <w:r>
              <w:rPr>
                <w:lang w:val="en-US"/>
              </w:rPr>
              <w:t>bunului</w:t>
            </w:r>
            <w:proofErr w:type="spellEnd"/>
            <w:r>
              <w:rPr>
                <w:lang w:val="en-US"/>
              </w:rPr>
              <w:t xml:space="preserve"> </w:t>
            </w:r>
            <w:proofErr w:type="spellStart"/>
            <w:r>
              <w:rPr>
                <w:lang w:val="en-US"/>
              </w:rPr>
              <w:t>imobil</w:t>
            </w:r>
            <w:proofErr w:type="spellEnd"/>
            <w:r>
              <w:rPr>
                <w:lang w:val="en-US"/>
              </w:rPr>
              <w:t xml:space="preserve"> conform </w:t>
            </w:r>
            <w:proofErr w:type="spellStart"/>
            <w:r>
              <w:rPr>
                <w:lang w:val="en-US"/>
              </w:rPr>
              <w:t>destinației</w:t>
            </w:r>
            <w:proofErr w:type="spellEnd"/>
            <w:r>
              <w:rPr>
                <w:lang w:val="en-US"/>
              </w:rPr>
              <w:t xml:space="preserve"> </w:t>
            </w:r>
            <w:proofErr w:type="spellStart"/>
            <w:r>
              <w:rPr>
                <w:lang w:val="en-US"/>
              </w:rPr>
              <w:t>stabilite</w:t>
            </w:r>
            <w:proofErr w:type="spellEnd"/>
            <w:r>
              <w:rPr>
                <w:lang w:val="en-US"/>
              </w:rPr>
              <w:t>.</w:t>
            </w:r>
          </w:p>
        </w:tc>
      </w:tr>
      <w:tr w:rsidR="00B56E81">
        <w:trPr>
          <w:trHeight w:val="148"/>
        </w:trPr>
        <w:tc>
          <w:tcPr>
            <w:tcW w:w="5000" w:type="pct"/>
            <w:tcBorders>
              <w:top w:val="single" w:sz="4" w:space="0" w:color="auto"/>
              <w:left w:val="single" w:sz="4" w:space="0" w:color="auto"/>
              <w:bottom w:val="single" w:sz="4" w:space="0" w:color="auto"/>
              <w:right w:val="single" w:sz="4" w:space="0" w:color="auto"/>
            </w:tcBorders>
          </w:tcPr>
          <w:p w:rsidR="00B56E81" w:rsidRDefault="0035312B">
            <w:pPr>
              <w:pStyle w:val="msonormalcxspmiddle"/>
              <w:jc w:val="both"/>
              <w:rPr>
                <w:b/>
                <w:color w:val="000000"/>
                <w:lang w:val="ro-RO"/>
              </w:rPr>
            </w:pPr>
            <w:r>
              <w:rPr>
                <w:b/>
                <w:color w:val="000000"/>
              </w:rPr>
              <w:t xml:space="preserve">4. </w:t>
            </w:r>
            <w:r>
              <w:rPr>
                <w:b/>
                <w:color w:val="000000"/>
                <w:lang w:val="ro-RO"/>
              </w:rPr>
              <w:t>Analiza impactului de reglementare</w:t>
            </w:r>
          </w:p>
        </w:tc>
      </w:tr>
      <w:tr w:rsidR="00B56E81" w:rsidRPr="00A2529D">
        <w:trPr>
          <w:trHeight w:val="465"/>
        </w:trPr>
        <w:tc>
          <w:tcPr>
            <w:tcW w:w="5000" w:type="pct"/>
            <w:tcBorders>
              <w:top w:val="single" w:sz="4" w:space="0" w:color="auto"/>
              <w:left w:val="single" w:sz="4" w:space="0" w:color="auto"/>
              <w:bottom w:val="single" w:sz="4" w:space="0" w:color="auto"/>
              <w:right w:val="single" w:sz="4" w:space="0" w:color="auto"/>
            </w:tcBorders>
          </w:tcPr>
          <w:p w:rsidR="00B56E81" w:rsidRDefault="0035312B">
            <w:pPr>
              <w:pStyle w:val="11"/>
              <w:jc w:val="both"/>
              <w:rPr>
                <w:color w:val="000000"/>
                <w:sz w:val="24"/>
                <w:szCs w:val="24"/>
                <w:lang w:val="pt-PT"/>
              </w:rPr>
            </w:pPr>
            <w:r>
              <w:rPr>
                <w:rFonts w:ascii="Times New Roman" w:eastAsia="Times New Roman" w:hAnsi="Times New Roman"/>
                <w:color w:val="000000"/>
                <w:sz w:val="24"/>
                <w:szCs w:val="24"/>
                <w:lang w:val="pt-PT"/>
              </w:rPr>
              <w:t xml:space="preserve">    </w:t>
            </w:r>
            <w:r>
              <w:rPr>
                <w:rFonts w:ascii="Times New Roman" w:hAnsi="Times New Roman"/>
                <w:color w:val="000000"/>
                <w:sz w:val="24"/>
                <w:szCs w:val="24"/>
                <w:lang w:val="pt-PT"/>
              </w:rPr>
              <w:t>Proiectul de decizie nu înregistrează careva impacturi, costuri și respectiv nu necesită alocarea mijloacelor financiare suplimentare din bugetul raional.</w:t>
            </w:r>
            <w:r>
              <w:rPr>
                <w:rFonts w:ascii="Times New Roman" w:eastAsia="Times New Roman" w:hAnsi="Times New Roman"/>
                <w:color w:val="000000"/>
                <w:sz w:val="24"/>
                <w:szCs w:val="24"/>
                <w:lang w:val="pt-PT"/>
              </w:rPr>
              <w:t xml:space="preserve"> </w:t>
            </w:r>
          </w:p>
        </w:tc>
      </w:tr>
      <w:tr w:rsidR="00B56E81" w:rsidRPr="00A2529D">
        <w:trPr>
          <w:trHeight w:val="82"/>
        </w:trPr>
        <w:tc>
          <w:tcPr>
            <w:tcW w:w="5000" w:type="pct"/>
            <w:tcBorders>
              <w:top w:val="single" w:sz="4" w:space="0" w:color="auto"/>
              <w:left w:val="single" w:sz="4" w:space="0" w:color="auto"/>
              <w:bottom w:val="single" w:sz="4" w:space="0" w:color="auto"/>
              <w:right w:val="single" w:sz="4" w:space="0" w:color="auto"/>
            </w:tcBorders>
          </w:tcPr>
          <w:p w:rsidR="00B56E81" w:rsidRDefault="0035312B">
            <w:pPr>
              <w:pStyle w:val="11"/>
              <w:rPr>
                <w:rFonts w:ascii="Times New Roman" w:eastAsia="Times New Roman" w:hAnsi="Times New Roman"/>
                <w:color w:val="000000"/>
                <w:sz w:val="24"/>
                <w:szCs w:val="24"/>
                <w:lang w:val="pt-PT"/>
              </w:rPr>
            </w:pPr>
            <w:r>
              <w:rPr>
                <w:rFonts w:ascii="Times New Roman" w:hAnsi="Times New Roman"/>
                <w:b/>
                <w:color w:val="000000"/>
                <w:sz w:val="24"/>
                <w:szCs w:val="24"/>
                <w:lang w:val="pt-PT"/>
              </w:rPr>
              <w:t xml:space="preserve">5. Compatibilitatea proiectului actului normative cu legislația UE - </w:t>
            </w:r>
            <w:r>
              <w:rPr>
                <w:rFonts w:ascii="Times New Roman" w:hAnsi="Times New Roman"/>
                <w:color w:val="000000"/>
                <w:sz w:val="24"/>
                <w:szCs w:val="24"/>
                <w:lang w:val="ro-RO"/>
              </w:rPr>
              <w:t>„Nu este aplicabil”.</w:t>
            </w:r>
          </w:p>
        </w:tc>
      </w:tr>
      <w:tr w:rsidR="00B56E81" w:rsidRPr="00A2529D">
        <w:trPr>
          <w:trHeight w:val="82"/>
        </w:trPr>
        <w:tc>
          <w:tcPr>
            <w:tcW w:w="5000" w:type="pct"/>
            <w:tcBorders>
              <w:top w:val="single" w:sz="4" w:space="0" w:color="auto"/>
              <w:left w:val="single" w:sz="4" w:space="0" w:color="auto"/>
              <w:bottom w:val="single" w:sz="4" w:space="0" w:color="auto"/>
              <w:right w:val="single" w:sz="4" w:space="0" w:color="auto"/>
            </w:tcBorders>
          </w:tcPr>
          <w:p w:rsidR="00B56E81" w:rsidRDefault="0035312B">
            <w:pPr>
              <w:pStyle w:val="11"/>
              <w:rPr>
                <w:rFonts w:ascii="Times New Roman" w:hAnsi="Times New Roman"/>
                <w:b/>
                <w:color w:val="000000"/>
                <w:sz w:val="24"/>
                <w:szCs w:val="24"/>
                <w:lang w:val="pt-PT"/>
              </w:rPr>
            </w:pPr>
            <w:r>
              <w:rPr>
                <w:rFonts w:ascii="Times New Roman" w:hAnsi="Times New Roman"/>
                <w:b/>
                <w:color w:val="000000"/>
                <w:sz w:val="24"/>
                <w:szCs w:val="24"/>
                <w:lang w:val="pt-PT"/>
              </w:rPr>
              <w:t xml:space="preserve">6. Avizarea și consultarea publică a proiectului actului normative - </w:t>
            </w:r>
            <w:r>
              <w:rPr>
                <w:rFonts w:ascii="Times New Roman" w:hAnsi="Times New Roman"/>
                <w:color w:val="000000"/>
                <w:sz w:val="24"/>
                <w:szCs w:val="24"/>
                <w:lang w:val="ro-RO"/>
              </w:rPr>
              <w:t>„Nu este aplicabil”.</w:t>
            </w:r>
          </w:p>
        </w:tc>
      </w:tr>
      <w:tr w:rsidR="00B56E81" w:rsidRPr="00A2529D">
        <w:trPr>
          <w:trHeight w:val="82"/>
        </w:trPr>
        <w:tc>
          <w:tcPr>
            <w:tcW w:w="5000" w:type="pct"/>
            <w:tcBorders>
              <w:top w:val="single" w:sz="4" w:space="0" w:color="auto"/>
              <w:left w:val="single" w:sz="4" w:space="0" w:color="auto"/>
              <w:bottom w:val="single" w:sz="4" w:space="0" w:color="auto"/>
              <w:right w:val="single" w:sz="4" w:space="0" w:color="auto"/>
            </w:tcBorders>
          </w:tcPr>
          <w:p w:rsidR="00B56E81" w:rsidRDefault="0035312B">
            <w:pPr>
              <w:pStyle w:val="11"/>
              <w:rPr>
                <w:rFonts w:ascii="Times New Roman" w:hAnsi="Times New Roman"/>
                <w:b/>
                <w:color w:val="000000"/>
                <w:sz w:val="24"/>
                <w:szCs w:val="24"/>
                <w:lang w:val="pt-PT"/>
              </w:rPr>
            </w:pPr>
            <w:r>
              <w:rPr>
                <w:rFonts w:ascii="Times New Roman" w:hAnsi="Times New Roman"/>
                <w:b/>
                <w:color w:val="000000"/>
                <w:sz w:val="24"/>
                <w:szCs w:val="24"/>
                <w:lang w:val="pt-PT"/>
              </w:rPr>
              <w:t xml:space="preserve">7. Concluziile expertizelor - </w:t>
            </w:r>
            <w:r>
              <w:rPr>
                <w:rFonts w:ascii="Times New Roman" w:hAnsi="Times New Roman"/>
                <w:color w:val="000000"/>
                <w:sz w:val="24"/>
                <w:szCs w:val="24"/>
                <w:lang w:val="ro-RO"/>
              </w:rPr>
              <w:t>„Nu este aplicabil”.</w:t>
            </w:r>
          </w:p>
        </w:tc>
      </w:tr>
      <w:tr w:rsidR="00B56E81" w:rsidRPr="00A2529D">
        <w:trPr>
          <w:trHeight w:val="65"/>
        </w:trPr>
        <w:tc>
          <w:tcPr>
            <w:tcW w:w="5000" w:type="pct"/>
            <w:tcBorders>
              <w:top w:val="single" w:sz="4" w:space="0" w:color="auto"/>
              <w:left w:val="single" w:sz="4" w:space="0" w:color="auto"/>
              <w:bottom w:val="single" w:sz="4" w:space="0" w:color="auto"/>
              <w:right w:val="single" w:sz="4" w:space="0" w:color="auto"/>
            </w:tcBorders>
          </w:tcPr>
          <w:p w:rsidR="00B56E81" w:rsidRDefault="0035312B">
            <w:pPr>
              <w:tabs>
                <w:tab w:val="left" w:pos="884"/>
                <w:tab w:val="left" w:pos="1196"/>
              </w:tabs>
              <w:jc w:val="both"/>
              <w:rPr>
                <w:b/>
                <w:color w:val="000000"/>
                <w:lang w:val="pt-PT" w:eastAsia="en-US"/>
              </w:rPr>
            </w:pPr>
            <w:r>
              <w:rPr>
                <w:b/>
                <w:color w:val="000000"/>
                <w:lang w:val="pt-PT"/>
              </w:rPr>
              <w:t xml:space="preserve">8. Modul de încorporare a actului în cadrul normativ existent </w:t>
            </w:r>
          </w:p>
        </w:tc>
      </w:tr>
      <w:tr w:rsidR="00B56E81" w:rsidRPr="00A2529D">
        <w:trPr>
          <w:trHeight w:val="323"/>
        </w:trPr>
        <w:tc>
          <w:tcPr>
            <w:tcW w:w="5000" w:type="pct"/>
            <w:tcBorders>
              <w:top w:val="single" w:sz="4" w:space="0" w:color="auto"/>
              <w:left w:val="single" w:sz="4" w:space="0" w:color="auto"/>
              <w:bottom w:val="single" w:sz="4" w:space="0" w:color="auto"/>
              <w:right w:val="single" w:sz="4" w:space="0" w:color="auto"/>
            </w:tcBorders>
          </w:tcPr>
          <w:p w:rsidR="00B56E81" w:rsidRDefault="0035312B">
            <w:pPr>
              <w:tabs>
                <w:tab w:val="left" w:pos="884"/>
                <w:tab w:val="left" w:pos="1196"/>
              </w:tabs>
              <w:jc w:val="both"/>
              <w:rPr>
                <w:color w:val="000000"/>
                <w:lang w:val="pt-PT" w:eastAsia="en-US"/>
              </w:rPr>
            </w:pPr>
            <w:r>
              <w:rPr>
                <w:color w:val="000000"/>
                <w:lang w:val="pt-PT"/>
              </w:rPr>
              <w:t xml:space="preserve">Proiectul de decizie necesită modificarea </w:t>
            </w:r>
            <w:r>
              <w:rPr>
                <w:color w:val="000000"/>
                <w:lang w:val="ro-RO"/>
              </w:rPr>
              <w:t>Deciziei nr. 2/41 din 11.03.2024.</w:t>
            </w:r>
          </w:p>
        </w:tc>
      </w:tr>
      <w:tr w:rsidR="00B56E81" w:rsidRPr="00A2529D">
        <w:trPr>
          <w:trHeight w:val="467"/>
        </w:trPr>
        <w:tc>
          <w:tcPr>
            <w:tcW w:w="5000" w:type="pct"/>
            <w:tcBorders>
              <w:top w:val="single" w:sz="4" w:space="0" w:color="auto"/>
              <w:left w:val="single" w:sz="4" w:space="0" w:color="auto"/>
              <w:bottom w:val="single" w:sz="4" w:space="0" w:color="auto"/>
              <w:right w:val="single" w:sz="4" w:space="0" w:color="auto"/>
            </w:tcBorders>
          </w:tcPr>
          <w:p w:rsidR="00B56E81" w:rsidRDefault="0035312B">
            <w:pPr>
              <w:tabs>
                <w:tab w:val="left" w:pos="884"/>
                <w:tab w:val="left" w:pos="1196"/>
              </w:tabs>
              <w:jc w:val="both"/>
              <w:rPr>
                <w:color w:val="000000"/>
                <w:lang w:val="pt-PT"/>
              </w:rPr>
            </w:pPr>
            <w:r>
              <w:rPr>
                <w:b/>
                <w:color w:val="000000"/>
                <w:lang w:val="pt-PT"/>
              </w:rPr>
              <w:t xml:space="preserve">9. Măsurile necesare pentru implementarea prevederilor proiectului actului normative - </w:t>
            </w:r>
            <w:r>
              <w:rPr>
                <w:color w:val="000000"/>
                <w:lang w:val="ro-RO"/>
              </w:rPr>
              <w:t>„Nu este aplicabil”.</w:t>
            </w:r>
          </w:p>
        </w:tc>
      </w:tr>
    </w:tbl>
    <w:p w:rsidR="00B56E81" w:rsidRDefault="0035312B">
      <w:pPr>
        <w:framePr w:hSpace="180" w:wrap="around" w:vAnchor="text" w:hAnchor="margin" w:y="120"/>
        <w:contextualSpacing/>
        <w:jc w:val="right"/>
        <w:rPr>
          <w:lang w:val="it-IT"/>
        </w:rPr>
      </w:pPr>
      <w:r>
        <w:rPr>
          <w:lang w:val="pt-PT"/>
        </w:rPr>
        <w:t>Întocmit</w:t>
      </w:r>
    </w:p>
    <w:p w:rsidR="00B56E81" w:rsidRDefault="0035312B">
      <w:pPr>
        <w:framePr w:hSpace="180" w:wrap="around" w:vAnchor="text" w:hAnchor="margin" w:y="120"/>
        <w:contextualSpacing/>
        <w:jc w:val="right"/>
        <w:rPr>
          <w:rStyle w:val="a3"/>
          <w:rFonts w:eastAsia="Arial"/>
          <w:lang w:val="en-US"/>
        </w:rPr>
      </w:pPr>
      <w:r>
        <w:rPr>
          <w:rStyle w:val="a3"/>
          <w:rFonts w:eastAsia="Arial"/>
          <w:lang w:val="en-US"/>
        </w:rPr>
        <w:t>IP „</w:t>
      </w:r>
      <w:proofErr w:type="spellStart"/>
      <w:r>
        <w:rPr>
          <w:rStyle w:val="a3"/>
          <w:rFonts w:eastAsia="Arial"/>
          <w:lang w:val="en-US"/>
        </w:rPr>
        <w:t>Incubatorul</w:t>
      </w:r>
      <w:proofErr w:type="spellEnd"/>
      <w:r>
        <w:rPr>
          <w:rStyle w:val="a3"/>
          <w:rFonts w:eastAsia="Arial"/>
          <w:lang w:val="en-US"/>
        </w:rPr>
        <w:t xml:space="preserve"> de </w:t>
      </w:r>
      <w:proofErr w:type="spellStart"/>
      <w:r>
        <w:rPr>
          <w:rStyle w:val="a3"/>
          <w:rFonts w:eastAsia="Arial"/>
          <w:lang w:val="en-US"/>
        </w:rPr>
        <w:t>Afaceri</w:t>
      </w:r>
      <w:proofErr w:type="spellEnd"/>
      <w:r>
        <w:rPr>
          <w:rStyle w:val="a3"/>
          <w:rFonts w:eastAsia="Arial"/>
          <w:lang w:val="en-US"/>
        </w:rPr>
        <w:t xml:space="preserve"> </w:t>
      </w:r>
      <w:proofErr w:type="spellStart"/>
      <w:r>
        <w:rPr>
          <w:rStyle w:val="a3"/>
          <w:rFonts w:eastAsia="Arial"/>
          <w:lang w:val="en-US"/>
        </w:rPr>
        <w:t>Sîngerei</w:t>
      </w:r>
      <w:proofErr w:type="spellEnd"/>
      <w:r>
        <w:rPr>
          <w:rStyle w:val="a3"/>
          <w:rFonts w:eastAsia="Arial"/>
          <w:lang w:val="en-US"/>
        </w:rPr>
        <w:t>”</w:t>
      </w:r>
    </w:p>
    <w:p w:rsidR="00B56E81" w:rsidRDefault="0035312B">
      <w:pPr>
        <w:framePr w:hSpace="180" w:wrap="around" w:vAnchor="text" w:hAnchor="margin" w:y="120"/>
        <w:contextualSpacing/>
        <w:jc w:val="right"/>
        <w:rPr>
          <w:lang w:val="it-IT"/>
        </w:rPr>
      </w:pPr>
      <w:r>
        <w:rPr>
          <w:b/>
          <w:lang w:val="en-US"/>
        </w:rPr>
        <w:t>Igor MUNTEANU</w:t>
      </w:r>
      <w:r>
        <w:rPr>
          <w:b/>
        </w:rPr>
        <w:t xml:space="preserve"> </w:t>
      </w:r>
      <w:r>
        <w:rPr>
          <w:b/>
          <w:lang w:val="en-US"/>
        </w:rPr>
        <w:t>________________</w:t>
      </w:r>
    </w:p>
    <w:p w:rsidR="00B56E81" w:rsidRDefault="00B56E81">
      <w:pPr>
        <w:rPr>
          <w:lang w:val="en-US"/>
        </w:rPr>
      </w:pPr>
    </w:p>
    <w:tbl>
      <w:tblPr>
        <w:tblpPr w:leftFromText="180" w:rightFromText="180" w:vertAnchor="text" w:horzAnchor="margin" w:tblpX="108" w:tblpY="90"/>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3"/>
        <w:gridCol w:w="6129"/>
        <w:gridCol w:w="1884"/>
      </w:tblGrid>
      <w:tr w:rsidR="00B56E81">
        <w:trPr>
          <w:trHeight w:val="1566"/>
        </w:trPr>
        <w:tc>
          <w:tcPr>
            <w:tcW w:w="1593" w:type="dxa"/>
            <w:tcBorders>
              <w:top w:val="nil"/>
              <w:left w:val="nil"/>
              <w:bottom w:val="single" w:sz="4" w:space="0" w:color="auto"/>
              <w:right w:val="nil"/>
            </w:tcBorders>
          </w:tcPr>
          <w:p w:rsidR="00B56E81" w:rsidRDefault="0035312B">
            <w:pPr>
              <w:contextualSpacing/>
            </w:pPr>
            <w:r>
              <w:rPr>
                <w:noProof/>
              </w:rPr>
              <w:lastRenderedPageBreak/>
              <w:drawing>
                <wp:anchor distT="0" distB="0" distL="114300" distR="114300" simplePos="0" relativeHeight="251661312" behindDoc="0" locked="0" layoutInCell="1" allowOverlap="0">
                  <wp:simplePos x="0" y="0"/>
                  <wp:positionH relativeFrom="margin">
                    <wp:posOffset>182880</wp:posOffset>
                  </wp:positionH>
                  <wp:positionV relativeFrom="margin">
                    <wp:posOffset>161925</wp:posOffset>
                  </wp:positionV>
                  <wp:extent cx="676275" cy="819150"/>
                  <wp:effectExtent l="19050" t="0" r="9525" b="0"/>
                  <wp:wrapNone/>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2"/>
                          <pic:cNvPicPr>
                            <a:picLocks noChangeAspect="1" noChangeArrowheads="1"/>
                          </pic:cNvPicPr>
                        </pic:nvPicPr>
                        <pic:blipFill>
                          <a:blip r:embed="rId5" cstate="print"/>
                          <a:srcRect/>
                          <a:stretch>
                            <a:fillRect/>
                          </a:stretch>
                        </pic:blipFill>
                        <pic:spPr>
                          <a:xfrm>
                            <a:off x="0" y="0"/>
                            <a:ext cx="676275" cy="819150"/>
                          </a:xfrm>
                          <a:prstGeom prst="rect">
                            <a:avLst/>
                          </a:prstGeom>
                          <a:noFill/>
                        </pic:spPr>
                      </pic:pic>
                    </a:graphicData>
                  </a:graphic>
                </wp:anchor>
              </w:drawing>
            </w:r>
          </w:p>
        </w:tc>
        <w:tc>
          <w:tcPr>
            <w:tcW w:w="6129" w:type="dxa"/>
            <w:tcBorders>
              <w:top w:val="nil"/>
              <w:left w:val="nil"/>
              <w:bottom w:val="single" w:sz="4" w:space="0" w:color="auto"/>
              <w:right w:val="nil"/>
            </w:tcBorders>
          </w:tcPr>
          <w:p w:rsidR="00B56E81" w:rsidRDefault="0035312B">
            <w:pPr>
              <w:pStyle w:val="1"/>
              <w:contextualSpacing/>
              <w:jc w:val="center"/>
              <w:rPr>
                <w:rFonts w:eastAsiaTheme="minorEastAsia"/>
                <w:sz w:val="24"/>
                <w:szCs w:val="24"/>
                <w:lang w:val="it-IT"/>
              </w:rPr>
            </w:pPr>
            <w:r>
              <w:rPr>
                <w:rFonts w:eastAsiaTheme="minorEastAsia"/>
                <w:sz w:val="24"/>
                <w:szCs w:val="24"/>
                <w:lang w:val="it-IT"/>
              </w:rPr>
              <w:t>REPUBLICA  MOLDOVA</w:t>
            </w:r>
          </w:p>
          <w:p w:rsidR="00B56E81" w:rsidRDefault="00B56E81">
            <w:pPr>
              <w:pStyle w:val="1"/>
              <w:contextualSpacing/>
              <w:jc w:val="center"/>
              <w:rPr>
                <w:rFonts w:eastAsiaTheme="minorEastAsia"/>
                <w:sz w:val="24"/>
                <w:szCs w:val="24"/>
                <w:lang w:val="it-IT"/>
              </w:rPr>
            </w:pPr>
          </w:p>
          <w:p w:rsidR="00B56E81" w:rsidRDefault="0035312B">
            <w:pPr>
              <w:pStyle w:val="1"/>
              <w:contextualSpacing/>
              <w:jc w:val="center"/>
              <w:rPr>
                <w:rFonts w:eastAsiaTheme="minorEastAsia"/>
                <w:sz w:val="24"/>
                <w:szCs w:val="24"/>
                <w:lang w:val="it-IT"/>
              </w:rPr>
            </w:pPr>
            <w:r>
              <w:rPr>
                <w:rFonts w:eastAsiaTheme="minorEastAsia"/>
                <w:sz w:val="24"/>
                <w:szCs w:val="24"/>
                <w:lang w:val="it-IT"/>
              </w:rPr>
              <w:t>CONSILIUL  RAIONAL</w:t>
            </w:r>
          </w:p>
          <w:p w:rsidR="00B56E81" w:rsidRDefault="0035312B">
            <w:pPr>
              <w:pStyle w:val="1"/>
              <w:contextualSpacing/>
              <w:jc w:val="center"/>
              <w:rPr>
                <w:rFonts w:eastAsiaTheme="minorEastAsia"/>
                <w:sz w:val="24"/>
                <w:szCs w:val="24"/>
                <w:lang w:val="it-IT"/>
              </w:rPr>
            </w:pPr>
            <w:r>
              <w:rPr>
                <w:sz w:val="24"/>
                <w:szCs w:val="24"/>
                <w:lang w:val="it-IT"/>
              </w:rPr>
              <w:t>S</w:t>
            </w:r>
            <w:r>
              <w:rPr>
                <w:sz w:val="24"/>
                <w:szCs w:val="24"/>
                <w:lang w:val="ro-RO"/>
              </w:rPr>
              <w:t>ÎNGEREI</w:t>
            </w:r>
          </w:p>
        </w:tc>
        <w:tc>
          <w:tcPr>
            <w:tcW w:w="1884" w:type="dxa"/>
            <w:tcBorders>
              <w:top w:val="nil"/>
              <w:left w:val="nil"/>
              <w:bottom w:val="single" w:sz="4" w:space="0" w:color="auto"/>
              <w:right w:val="nil"/>
            </w:tcBorders>
          </w:tcPr>
          <w:p w:rsidR="00B56E81" w:rsidRDefault="0035312B">
            <w:pPr>
              <w:contextualSpacing/>
              <w:jc w:val="center"/>
              <w:rPr>
                <w:lang w:val="it-IT"/>
              </w:rPr>
            </w:pPr>
            <w:r>
              <w:rPr>
                <w:noProof/>
              </w:rPr>
              <w:drawing>
                <wp:anchor distT="0" distB="0" distL="114300" distR="114300" simplePos="0" relativeHeight="251662336" behindDoc="1" locked="0" layoutInCell="1" allowOverlap="1">
                  <wp:simplePos x="0" y="0"/>
                  <wp:positionH relativeFrom="column">
                    <wp:posOffset>5372100</wp:posOffset>
                  </wp:positionH>
                  <wp:positionV relativeFrom="paragraph">
                    <wp:posOffset>114300</wp:posOffset>
                  </wp:positionV>
                  <wp:extent cx="687070" cy="866140"/>
                  <wp:effectExtent l="19050" t="0" r="0" b="0"/>
                  <wp:wrapNone/>
                  <wp:docPr id="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3"/>
                          <pic:cNvPicPr>
                            <a:picLocks noChangeAspect="1" noChangeArrowheads="1"/>
                          </pic:cNvPicPr>
                        </pic:nvPicPr>
                        <pic:blipFill>
                          <a:blip r:embed="rId6" cstate="print"/>
                          <a:srcRect/>
                          <a:stretch>
                            <a:fillRect/>
                          </a:stretch>
                        </pic:blipFill>
                        <pic:spPr>
                          <a:xfrm>
                            <a:off x="0" y="0"/>
                            <a:ext cx="687070" cy="866140"/>
                          </a:xfrm>
                          <a:prstGeom prst="rect">
                            <a:avLst/>
                          </a:prstGeom>
                          <a:noFill/>
                        </pic:spPr>
                      </pic:pic>
                    </a:graphicData>
                  </a:graphic>
                </wp:anchor>
              </w:drawing>
            </w:r>
          </w:p>
          <w:p w:rsidR="00B56E81" w:rsidRDefault="0035312B">
            <w:pPr>
              <w:contextualSpacing/>
              <w:jc w:val="center"/>
              <w:rPr>
                <w:sz w:val="18"/>
                <w:szCs w:val="18"/>
              </w:rPr>
            </w:pPr>
            <w:r>
              <w:rPr>
                <w:b/>
                <w:noProof/>
                <w:sz w:val="20"/>
                <w:szCs w:val="20"/>
              </w:rPr>
              <w:drawing>
                <wp:inline distT="0" distB="0" distL="0" distR="0">
                  <wp:extent cx="666750" cy="838200"/>
                  <wp:effectExtent l="1905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
                          <pic:cNvPicPr>
                            <a:picLocks noChangeAspect="1" noChangeArrowheads="1"/>
                          </pic:cNvPicPr>
                        </pic:nvPicPr>
                        <pic:blipFill>
                          <a:blip r:embed="rId8" cstate="print"/>
                          <a:srcRect/>
                          <a:stretch>
                            <a:fillRect/>
                          </a:stretch>
                        </pic:blipFill>
                        <pic:spPr>
                          <a:xfrm>
                            <a:off x="0" y="0"/>
                            <a:ext cx="700988" cy="881242"/>
                          </a:xfrm>
                          <a:prstGeom prst="rect">
                            <a:avLst/>
                          </a:prstGeom>
                          <a:noFill/>
                          <a:ln w="9525">
                            <a:noFill/>
                            <a:miter lim="800000"/>
                            <a:headEnd/>
                            <a:tailEnd/>
                          </a:ln>
                        </pic:spPr>
                      </pic:pic>
                    </a:graphicData>
                  </a:graphic>
                </wp:inline>
              </w:drawing>
            </w:r>
          </w:p>
        </w:tc>
      </w:tr>
      <w:tr w:rsidR="00B56E81">
        <w:trPr>
          <w:trHeight w:val="98"/>
        </w:trPr>
        <w:tc>
          <w:tcPr>
            <w:tcW w:w="9606" w:type="dxa"/>
            <w:gridSpan w:val="3"/>
            <w:tcBorders>
              <w:top w:val="single" w:sz="4" w:space="0" w:color="auto"/>
              <w:left w:val="nil"/>
              <w:bottom w:val="thinThickSmallGap" w:sz="24" w:space="0" w:color="auto"/>
              <w:right w:val="nil"/>
            </w:tcBorders>
          </w:tcPr>
          <w:p w:rsidR="00B56E81" w:rsidRDefault="00B56E81">
            <w:pPr>
              <w:contextualSpacing/>
              <w:rPr>
                <w:b/>
                <w:lang w:val="ro-RO"/>
              </w:rPr>
            </w:pPr>
          </w:p>
        </w:tc>
      </w:tr>
    </w:tbl>
    <w:p w:rsidR="00B56E81" w:rsidRDefault="0035312B">
      <w:pPr>
        <w:pStyle w:val="1"/>
        <w:jc w:val="center"/>
        <w:rPr>
          <w:bCs/>
          <w:sz w:val="22"/>
          <w:szCs w:val="22"/>
          <w:lang w:val="fr-FR"/>
        </w:rPr>
      </w:pPr>
      <w:r>
        <w:rPr>
          <w:bCs/>
          <w:sz w:val="22"/>
          <w:szCs w:val="22"/>
          <w:lang w:val="fr-FR"/>
        </w:rPr>
        <w:t>PROIECT DE DECIZIE Nr. _____</w:t>
      </w:r>
    </w:p>
    <w:p w:rsidR="00B56E81" w:rsidRDefault="0035312B">
      <w:pPr>
        <w:jc w:val="center"/>
        <w:rPr>
          <w:b/>
          <w:bCs/>
          <w:sz w:val="22"/>
          <w:szCs w:val="22"/>
          <w:lang w:val="pt-PT"/>
        </w:rPr>
      </w:pPr>
      <w:r>
        <w:rPr>
          <w:b/>
          <w:bCs/>
          <w:sz w:val="22"/>
          <w:szCs w:val="22"/>
          <w:lang w:val="ro-RO"/>
        </w:rPr>
        <w:t>din “______”____________ 202</w:t>
      </w:r>
      <w:r>
        <w:rPr>
          <w:b/>
          <w:bCs/>
          <w:sz w:val="22"/>
          <w:szCs w:val="22"/>
          <w:lang w:val="pt-PT"/>
        </w:rPr>
        <w:t>6</w:t>
      </w:r>
    </w:p>
    <w:p w:rsidR="00B56E81" w:rsidRDefault="0035312B">
      <w:pPr>
        <w:spacing w:line="360" w:lineRule="auto"/>
        <w:jc w:val="center"/>
        <w:rPr>
          <w:b/>
          <w:bCs/>
          <w:sz w:val="22"/>
          <w:szCs w:val="22"/>
          <w:lang w:val="ro-RO"/>
        </w:rPr>
      </w:pPr>
      <w:r>
        <w:rPr>
          <w:b/>
          <w:bCs/>
          <w:sz w:val="22"/>
          <w:szCs w:val="22"/>
          <w:lang w:val="ro-RO"/>
        </w:rPr>
        <w:t>or. Sîngerei</w:t>
      </w:r>
    </w:p>
    <w:p w:rsidR="00B56E81" w:rsidRDefault="00B56E81">
      <w:pPr>
        <w:spacing w:line="276" w:lineRule="auto"/>
        <w:contextualSpacing/>
        <w:rPr>
          <w:b/>
          <w:lang w:val="pt-PT"/>
        </w:rPr>
      </w:pPr>
    </w:p>
    <w:p w:rsidR="00B56E81" w:rsidRDefault="0035312B">
      <w:pPr>
        <w:contextualSpacing/>
        <w:rPr>
          <w:b/>
          <w:lang w:val="ro-RO"/>
        </w:rPr>
      </w:pPr>
      <w:r>
        <w:rPr>
          <w:b/>
          <w:lang w:val="pt-PT"/>
        </w:rPr>
        <w:t xml:space="preserve">Cu privire la </w:t>
      </w:r>
      <w:r>
        <w:rPr>
          <w:b/>
          <w:lang w:val="ro-RO"/>
        </w:rPr>
        <w:t>prelungirea contractului de comodat nr. 1 din 01.09.2013,</w:t>
      </w:r>
    </w:p>
    <w:p w:rsidR="00B56E81" w:rsidRDefault="0035312B">
      <w:pPr>
        <w:contextualSpacing/>
        <w:rPr>
          <w:rFonts w:eastAsiaTheme="minorHAnsi"/>
          <w:b/>
          <w:lang w:val="ro-RO"/>
        </w:rPr>
      </w:pPr>
      <w:r>
        <w:rPr>
          <w:b/>
          <w:lang w:val="ro-RO"/>
        </w:rPr>
        <w:t>închei</w:t>
      </w:r>
      <w:r w:rsidR="00A2529D">
        <w:rPr>
          <w:b/>
          <w:lang w:val="ro-RO"/>
        </w:rPr>
        <w:t>a</w:t>
      </w:r>
      <w:r>
        <w:rPr>
          <w:b/>
          <w:lang w:val="ro-RO"/>
        </w:rPr>
        <w:t xml:space="preserve">t între Consiliul raional Sîngerei și </w:t>
      </w:r>
      <w:r>
        <w:rPr>
          <w:rStyle w:val="a3"/>
          <w:rFonts w:eastAsia="Arial"/>
          <w:lang w:val="en-US"/>
        </w:rPr>
        <w:t>IP „</w:t>
      </w:r>
      <w:proofErr w:type="spellStart"/>
      <w:r>
        <w:rPr>
          <w:rStyle w:val="a3"/>
          <w:rFonts w:eastAsia="Arial"/>
          <w:lang w:val="en-US"/>
        </w:rPr>
        <w:t>Incubatorul</w:t>
      </w:r>
      <w:proofErr w:type="spellEnd"/>
      <w:r>
        <w:rPr>
          <w:rStyle w:val="a3"/>
          <w:rFonts w:eastAsia="Arial"/>
          <w:lang w:val="en-US"/>
        </w:rPr>
        <w:t xml:space="preserve"> de </w:t>
      </w:r>
      <w:proofErr w:type="spellStart"/>
      <w:r>
        <w:rPr>
          <w:rStyle w:val="a3"/>
          <w:rFonts w:eastAsia="Arial"/>
          <w:lang w:val="en-US"/>
        </w:rPr>
        <w:t>Afaceri</w:t>
      </w:r>
      <w:proofErr w:type="spellEnd"/>
      <w:r>
        <w:rPr>
          <w:rStyle w:val="a3"/>
          <w:rFonts w:eastAsia="Arial"/>
          <w:lang w:val="en-US"/>
        </w:rPr>
        <w:t xml:space="preserve"> </w:t>
      </w:r>
      <w:proofErr w:type="spellStart"/>
      <w:r>
        <w:rPr>
          <w:rStyle w:val="a3"/>
          <w:rFonts w:eastAsia="Arial"/>
          <w:lang w:val="en-US"/>
        </w:rPr>
        <w:t>Sîngerei</w:t>
      </w:r>
      <w:proofErr w:type="spellEnd"/>
      <w:r>
        <w:rPr>
          <w:rStyle w:val="a3"/>
          <w:rFonts w:eastAsia="Arial"/>
          <w:lang w:val="en-US"/>
        </w:rPr>
        <w:t>”</w:t>
      </w:r>
    </w:p>
    <w:p w:rsidR="00B56E81" w:rsidRDefault="00B56E81">
      <w:pPr>
        <w:contextualSpacing/>
        <w:rPr>
          <w:b/>
          <w:sz w:val="16"/>
          <w:lang w:val="ro-RO"/>
        </w:rPr>
      </w:pPr>
    </w:p>
    <w:p w:rsidR="00B56E81" w:rsidRDefault="0035312B">
      <w:pPr>
        <w:ind w:firstLine="567"/>
        <w:contextualSpacing/>
        <w:jc w:val="both"/>
        <w:rPr>
          <w:b/>
          <w:lang w:val="ro-RO"/>
        </w:rPr>
      </w:pPr>
      <w:r>
        <w:rPr>
          <w:lang w:val="ro-RO"/>
        </w:rPr>
        <w:t>Având în vedere: Nota de fundamentare ,,</w:t>
      </w:r>
      <w:r>
        <w:rPr>
          <w:lang w:val="pt-PT"/>
        </w:rPr>
        <w:t xml:space="preserve">Cu privire la </w:t>
      </w:r>
      <w:r>
        <w:rPr>
          <w:lang w:val="ro-RO"/>
        </w:rPr>
        <w:t xml:space="preserve">prelungirea contractului de comodat nr. 1 din 01.09.2013, încheiat între Consiliul raional Sîngerei și </w:t>
      </w:r>
      <w:r>
        <w:rPr>
          <w:bCs/>
          <w:lang w:val="en-US"/>
        </w:rPr>
        <w:t>IP „</w:t>
      </w:r>
      <w:proofErr w:type="spellStart"/>
      <w:r>
        <w:rPr>
          <w:bCs/>
          <w:lang w:val="en-US"/>
        </w:rPr>
        <w:t>Incubatorul</w:t>
      </w:r>
      <w:proofErr w:type="spellEnd"/>
      <w:r>
        <w:rPr>
          <w:bCs/>
          <w:lang w:val="en-US"/>
        </w:rPr>
        <w:t xml:space="preserve"> de </w:t>
      </w:r>
      <w:proofErr w:type="spellStart"/>
      <w:r>
        <w:rPr>
          <w:bCs/>
          <w:lang w:val="en-US"/>
        </w:rPr>
        <w:t>Afaceri</w:t>
      </w:r>
      <w:proofErr w:type="spellEnd"/>
      <w:r>
        <w:rPr>
          <w:bCs/>
          <w:lang w:val="en-US"/>
        </w:rPr>
        <w:t xml:space="preserve"> </w:t>
      </w:r>
      <w:proofErr w:type="spellStart"/>
      <w:r>
        <w:rPr>
          <w:bCs/>
          <w:lang w:val="en-US"/>
        </w:rPr>
        <w:t>Sîngerei</w:t>
      </w:r>
      <w:proofErr w:type="spellEnd"/>
      <w:r>
        <w:rPr>
          <w:bCs/>
          <w:lang w:val="en-US"/>
        </w:rPr>
        <w:t>”</w:t>
      </w:r>
      <w:r>
        <w:rPr>
          <w:lang w:val="en-US"/>
        </w:rPr>
        <w:t>;</w:t>
      </w:r>
    </w:p>
    <w:p w:rsidR="00B56E81" w:rsidRDefault="0035312B">
      <w:pPr>
        <w:ind w:firstLine="567"/>
        <w:contextualSpacing/>
        <w:jc w:val="both"/>
        <w:rPr>
          <w:lang w:val="ro-RO"/>
        </w:rPr>
      </w:pPr>
      <w:r>
        <w:rPr>
          <w:lang w:val="ro-RO"/>
        </w:rPr>
        <w:t>În temeiul art. 43 alin. (1) lit. d), art. 77 alin. (2) al Legii privind administrația publică locală nr. 436/2006, art. 4 alin. (2) lit. a) din Legea nr. 435/2006 privind descentralizarea administrativă, art. 9 alin. (2) lit. h), al Legii nr. 121/2007 privind administrarea și deetatizarea proprietății publice, art. 390, art. 1234-1241 din Codul Civil al RM nr. 1107/2002, Decizia nr. 2/41 din 11.03.2024 „</w:t>
      </w:r>
      <w:proofErr w:type="spellStart"/>
      <w:r>
        <w:rPr>
          <w:lang w:val="en-US"/>
        </w:rPr>
        <w:t>Privind</w:t>
      </w:r>
      <w:proofErr w:type="spellEnd"/>
      <w:r>
        <w:rPr>
          <w:lang w:val="en-US"/>
        </w:rPr>
        <w:t xml:space="preserve"> </w:t>
      </w:r>
      <w:proofErr w:type="spellStart"/>
      <w:r>
        <w:rPr>
          <w:lang w:val="en-US"/>
        </w:rPr>
        <w:t>modificarea</w:t>
      </w:r>
      <w:proofErr w:type="spellEnd"/>
      <w:r>
        <w:rPr>
          <w:lang w:val="en-US"/>
        </w:rPr>
        <w:t xml:space="preserve"> </w:t>
      </w:r>
      <w:proofErr w:type="spellStart"/>
      <w:r>
        <w:rPr>
          <w:lang w:val="en-US"/>
        </w:rPr>
        <w:t>unor</w:t>
      </w:r>
      <w:proofErr w:type="spellEnd"/>
      <w:r>
        <w:rPr>
          <w:lang w:val="en-US"/>
        </w:rPr>
        <w:t xml:space="preserve"> </w:t>
      </w:r>
      <w:proofErr w:type="spellStart"/>
      <w:r>
        <w:rPr>
          <w:lang w:val="en-US"/>
        </w:rPr>
        <w:t>acte</w:t>
      </w:r>
      <w:proofErr w:type="spellEnd"/>
      <w:r>
        <w:rPr>
          <w:lang w:val="en-US"/>
        </w:rPr>
        <w:t xml:space="preserve"> administrative </w:t>
      </w:r>
      <w:proofErr w:type="spellStart"/>
      <w:r>
        <w:rPr>
          <w:lang w:val="en-US"/>
        </w:rPr>
        <w:t>și</w:t>
      </w:r>
      <w:proofErr w:type="spellEnd"/>
      <w:r>
        <w:rPr>
          <w:lang w:val="en-US"/>
        </w:rPr>
        <w:t xml:space="preserve"> </w:t>
      </w:r>
      <w:proofErr w:type="spellStart"/>
      <w:r>
        <w:rPr>
          <w:lang w:val="en-US"/>
        </w:rPr>
        <w:t>transmiterea</w:t>
      </w:r>
      <w:proofErr w:type="spellEnd"/>
      <w:r>
        <w:rPr>
          <w:lang w:val="en-US"/>
        </w:rPr>
        <w:t xml:space="preserve"> </w:t>
      </w:r>
      <w:proofErr w:type="spellStart"/>
      <w:r>
        <w:rPr>
          <w:lang w:val="en-US"/>
        </w:rPr>
        <w:t>în</w:t>
      </w:r>
      <w:proofErr w:type="spellEnd"/>
      <w:r>
        <w:rPr>
          <w:lang w:val="en-US"/>
        </w:rPr>
        <w:t xml:space="preserve"> </w:t>
      </w:r>
      <w:proofErr w:type="spellStart"/>
      <w:r>
        <w:rPr>
          <w:lang w:val="en-US"/>
        </w:rPr>
        <w:t>comodat</w:t>
      </w:r>
      <w:proofErr w:type="spellEnd"/>
      <w:r>
        <w:rPr>
          <w:lang w:val="en-US"/>
        </w:rPr>
        <w:t xml:space="preserve"> a </w:t>
      </w:r>
      <w:proofErr w:type="spellStart"/>
      <w:r>
        <w:rPr>
          <w:lang w:val="en-US"/>
        </w:rPr>
        <w:t>bunului</w:t>
      </w:r>
      <w:proofErr w:type="spellEnd"/>
      <w:r>
        <w:rPr>
          <w:lang w:val="en-US"/>
        </w:rPr>
        <w:t xml:space="preserve"> </w:t>
      </w:r>
      <w:proofErr w:type="spellStart"/>
      <w:r>
        <w:rPr>
          <w:lang w:val="en-US"/>
        </w:rPr>
        <w:t>imobil</w:t>
      </w:r>
      <w:proofErr w:type="spellEnd"/>
      <w:r>
        <w:rPr>
          <w:lang w:val="en-US"/>
        </w:rPr>
        <w:t xml:space="preserve"> - </w:t>
      </w:r>
      <w:proofErr w:type="spellStart"/>
      <w:r>
        <w:rPr>
          <w:lang w:val="en-US"/>
        </w:rPr>
        <w:t>proprietate</w:t>
      </w:r>
      <w:proofErr w:type="spellEnd"/>
      <w:r>
        <w:rPr>
          <w:lang w:val="en-US"/>
        </w:rPr>
        <w:t xml:space="preserve"> </w:t>
      </w:r>
      <w:proofErr w:type="spellStart"/>
      <w:r>
        <w:rPr>
          <w:lang w:val="en-US"/>
        </w:rPr>
        <w:t>publică</w:t>
      </w:r>
      <w:proofErr w:type="spellEnd"/>
      <w:r>
        <w:rPr>
          <w:lang w:val="en-US"/>
        </w:rPr>
        <w:t xml:space="preserve"> a </w:t>
      </w:r>
      <w:proofErr w:type="spellStart"/>
      <w:r>
        <w:rPr>
          <w:lang w:val="en-US"/>
        </w:rPr>
        <w:t>raionului</w:t>
      </w:r>
      <w:proofErr w:type="spellEnd"/>
      <w:r>
        <w:rPr>
          <w:lang w:val="en-US"/>
        </w:rPr>
        <w:t xml:space="preserve"> </w:t>
      </w:r>
      <w:proofErr w:type="spellStart"/>
      <w:r>
        <w:rPr>
          <w:lang w:val="en-US"/>
        </w:rPr>
        <w:t>Sîngerei</w:t>
      </w:r>
      <w:proofErr w:type="spellEnd"/>
      <w:r>
        <w:rPr>
          <w:lang w:val="en-US"/>
        </w:rPr>
        <w:t xml:space="preserve">”, </w:t>
      </w:r>
      <w:proofErr w:type="spellStart"/>
      <w:r>
        <w:rPr>
          <w:lang w:val="en-US"/>
        </w:rPr>
        <w:t>Decizia</w:t>
      </w:r>
      <w:proofErr w:type="spellEnd"/>
      <w:r>
        <w:rPr>
          <w:lang w:val="en-US"/>
        </w:rPr>
        <w:t xml:space="preserve"> </w:t>
      </w:r>
      <w:proofErr w:type="spellStart"/>
      <w:r>
        <w:rPr>
          <w:lang w:val="en-US"/>
        </w:rPr>
        <w:t>nr</w:t>
      </w:r>
      <w:proofErr w:type="spellEnd"/>
      <w:r>
        <w:rPr>
          <w:lang w:val="en-US"/>
        </w:rPr>
        <w:t xml:space="preserve">. 2/18 din 10.06.2022 </w:t>
      </w:r>
      <w:r>
        <w:rPr>
          <w:lang w:val="ro-RO"/>
        </w:rPr>
        <w:t>„</w:t>
      </w:r>
      <w:r>
        <w:rPr>
          <w:lang w:val="en-US"/>
        </w:rPr>
        <w:t xml:space="preserve">Cu </w:t>
      </w:r>
      <w:proofErr w:type="spellStart"/>
      <w:r>
        <w:rPr>
          <w:lang w:val="en-US"/>
        </w:rPr>
        <w:t>privire</w:t>
      </w:r>
      <w:proofErr w:type="spellEnd"/>
      <w:r>
        <w:rPr>
          <w:lang w:val="en-US"/>
        </w:rPr>
        <w:t xml:space="preserve"> la </w:t>
      </w:r>
      <w:proofErr w:type="spellStart"/>
      <w:r>
        <w:rPr>
          <w:lang w:val="en-US"/>
        </w:rPr>
        <w:t>modificarea</w:t>
      </w:r>
      <w:proofErr w:type="spellEnd"/>
      <w:r>
        <w:rPr>
          <w:lang w:val="en-US"/>
        </w:rPr>
        <w:t xml:space="preserve"> </w:t>
      </w:r>
      <w:proofErr w:type="spellStart"/>
      <w:r>
        <w:rPr>
          <w:lang w:val="en-US"/>
        </w:rPr>
        <w:t>contractului</w:t>
      </w:r>
      <w:proofErr w:type="spellEnd"/>
      <w:r>
        <w:rPr>
          <w:lang w:val="en-US"/>
        </w:rPr>
        <w:t xml:space="preserve">”, </w:t>
      </w:r>
      <w:r>
        <w:rPr>
          <w:lang w:val="ro-RO"/>
        </w:rPr>
        <w:t>Demersul IP „Incubatorul de Afaceri Sîngerei” nr. 5 din 27.07.2026,</w:t>
      </w:r>
    </w:p>
    <w:p w:rsidR="00B56E81" w:rsidRDefault="0035312B">
      <w:pPr>
        <w:ind w:firstLine="567"/>
        <w:contextualSpacing/>
        <w:jc w:val="both"/>
        <w:rPr>
          <w:b/>
          <w:lang w:val="ro-RO"/>
        </w:rPr>
      </w:pPr>
      <w:r>
        <w:rPr>
          <w:b/>
          <w:lang w:val="ro-RO"/>
        </w:rPr>
        <w:t>Consiliul raional,</w:t>
      </w:r>
    </w:p>
    <w:p w:rsidR="00B56E81" w:rsidRDefault="0035312B">
      <w:pPr>
        <w:ind w:firstLine="567"/>
        <w:contextualSpacing/>
        <w:jc w:val="center"/>
        <w:rPr>
          <w:b/>
          <w:bCs/>
          <w:lang w:val="ro-RO"/>
        </w:rPr>
      </w:pPr>
      <w:r>
        <w:rPr>
          <w:b/>
          <w:bCs/>
          <w:lang w:val="ro-RO"/>
        </w:rPr>
        <w:t>DECIDE:</w:t>
      </w:r>
    </w:p>
    <w:p w:rsidR="00B56E81" w:rsidRDefault="0035312B">
      <w:pPr>
        <w:pStyle w:val="a8"/>
        <w:numPr>
          <w:ilvl w:val="0"/>
          <w:numId w:val="1"/>
        </w:numPr>
        <w:tabs>
          <w:tab w:val="left" w:pos="851"/>
        </w:tabs>
        <w:ind w:left="0" w:firstLine="567"/>
        <w:jc w:val="both"/>
        <w:rPr>
          <w:lang w:val="ro-RO"/>
        </w:rPr>
      </w:pPr>
      <w:r>
        <w:rPr>
          <w:lang w:val="ro-RO"/>
        </w:rPr>
        <w:t xml:space="preserve">Se acceptă prelungirea contractului de comodat Nr. 1 din 01.09.2013, încheiat cu </w:t>
      </w:r>
      <w:r w:rsidRPr="00CE5985">
        <w:rPr>
          <w:bCs/>
          <w:lang w:val="ro-RO"/>
        </w:rPr>
        <w:t>IP „Incubatorul de Afaceri Sîngerei”</w:t>
      </w:r>
      <w:r w:rsidR="00CE5985" w:rsidRPr="00CE5985">
        <w:rPr>
          <w:bCs/>
          <w:lang w:val="ro-RO"/>
        </w:rPr>
        <w:t>,</w:t>
      </w:r>
      <w:r>
        <w:rPr>
          <w:lang w:val="ro-RO"/>
        </w:rPr>
        <w:t xml:space="preserve"> până la 01.09.2033, având ca obiect </w:t>
      </w:r>
      <w:r w:rsidRPr="00CE5985">
        <w:rPr>
          <w:lang w:val="ro-RO"/>
        </w:rPr>
        <w:t>transmiterea gratuită în folosință temporară (în comodat) a</w:t>
      </w:r>
      <w:r w:rsidR="00CE5985">
        <w:rPr>
          <w:lang w:val="ro-RO"/>
        </w:rPr>
        <w:t xml:space="preserve"> unei suprafețe cu S-501,3 m.p.</w:t>
      </w:r>
      <w:r w:rsidRPr="00CE5985">
        <w:rPr>
          <w:lang w:val="ro-RO"/>
        </w:rPr>
        <w:t>,</w:t>
      </w:r>
      <w:r w:rsidRPr="00CE5985">
        <w:rPr>
          <w:color w:val="FF0000"/>
          <w:lang w:val="ro-RO"/>
        </w:rPr>
        <w:t xml:space="preserve"> </w:t>
      </w:r>
      <w:r w:rsidRPr="00CE5985">
        <w:rPr>
          <w:lang w:val="ro-RO"/>
        </w:rPr>
        <w:t>din imobilului cu nr. cadastral 7401509070.02 amplasat în or. Sîngerei str. Testimițeanu -5, pentru desfășurarea activității economice”.</w:t>
      </w:r>
    </w:p>
    <w:p w:rsidR="00B56E81" w:rsidRDefault="0035312B">
      <w:pPr>
        <w:pStyle w:val="a8"/>
        <w:numPr>
          <w:ilvl w:val="0"/>
          <w:numId w:val="1"/>
        </w:numPr>
        <w:tabs>
          <w:tab w:val="left" w:pos="851"/>
        </w:tabs>
        <w:ind w:left="-142" w:firstLine="709"/>
        <w:jc w:val="both"/>
        <w:rPr>
          <w:lang w:val="ro-RO"/>
        </w:rPr>
      </w:pPr>
      <w:r>
        <w:rPr>
          <w:lang w:val="en-US"/>
        </w:rPr>
        <w:t xml:space="preserve">Se </w:t>
      </w:r>
      <w:proofErr w:type="spellStart"/>
      <w:r>
        <w:rPr>
          <w:lang w:val="en-US"/>
        </w:rPr>
        <w:t>aprobă</w:t>
      </w:r>
      <w:proofErr w:type="spellEnd"/>
      <w:r>
        <w:rPr>
          <w:lang w:val="en-US"/>
        </w:rPr>
        <w:t xml:space="preserve"> </w:t>
      </w:r>
      <w:proofErr w:type="spellStart"/>
      <w:r>
        <w:rPr>
          <w:lang w:val="en-US"/>
        </w:rPr>
        <w:t>Acordul</w:t>
      </w:r>
      <w:proofErr w:type="spellEnd"/>
      <w:r>
        <w:rPr>
          <w:lang w:val="en-US"/>
        </w:rPr>
        <w:t xml:space="preserve"> </w:t>
      </w:r>
      <w:proofErr w:type="spellStart"/>
      <w:r>
        <w:rPr>
          <w:lang w:val="en-US"/>
        </w:rPr>
        <w:t>adițional</w:t>
      </w:r>
      <w:proofErr w:type="spellEnd"/>
      <w:r>
        <w:rPr>
          <w:lang w:val="en-US"/>
        </w:rPr>
        <w:t xml:space="preserve"> la </w:t>
      </w:r>
      <w:proofErr w:type="spellStart"/>
      <w:r>
        <w:rPr>
          <w:lang w:val="en-US"/>
        </w:rPr>
        <w:t>Contractul</w:t>
      </w:r>
      <w:proofErr w:type="spellEnd"/>
      <w:r>
        <w:rPr>
          <w:lang w:val="en-US"/>
        </w:rPr>
        <w:t xml:space="preserve"> de </w:t>
      </w:r>
      <w:proofErr w:type="spellStart"/>
      <w:r>
        <w:rPr>
          <w:lang w:val="en-US"/>
        </w:rPr>
        <w:t>comodat</w:t>
      </w:r>
      <w:proofErr w:type="spellEnd"/>
      <w:r>
        <w:rPr>
          <w:lang w:val="en-US"/>
        </w:rPr>
        <w:t xml:space="preserve"> </w:t>
      </w:r>
      <w:r>
        <w:rPr>
          <w:lang w:val="ro-RO"/>
        </w:rPr>
        <w:t xml:space="preserve">Nr. 1 din 01.09.2013 </w:t>
      </w:r>
      <w:r>
        <w:rPr>
          <w:lang w:val="en-US"/>
        </w:rPr>
        <w:t>(</w:t>
      </w:r>
      <w:proofErr w:type="spellStart"/>
      <w:r>
        <w:rPr>
          <w:lang w:val="en-US"/>
        </w:rPr>
        <w:t>se</w:t>
      </w:r>
      <w:proofErr w:type="spellEnd"/>
      <w:r>
        <w:rPr>
          <w:lang w:val="en-US"/>
        </w:rPr>
        <w:t xml:space="preserve"> </w:t>
      </w:r>
      <w:proofErr w:type="spellStart"/>
      <w:r>
        <w:rPr>
          <w:lang w:val="en-US"/>
        </w:rPr>
        <w:t>anexează</w:t>
      </w:r>
      <w:proofErr w:type="spellEnd"/>
      <w:r>
        <w:rPr>
          <w:lang w:val="en-US"/>
        </w:rPr>
        <w:t>).</w:t>
      </w:r>
    </w:p>
    <w:p w:rsidR="00B56E81" w:rsidRDefault="0035312B">
      <w:pPr>
        <w:pStyle w:val="a8"/>
        <w:numPr>
          <w:ilvl w:val="0"/>
          <w:numId w:val="1"/>
        </w:numPr>
        <w:tabs>
          <w:tab w:val="left" w:pos="851"/>
        </w:tabs>
        <w:ind w:left="0" w:firstLine="567"/>
        <w:jc w:val="both"/>
        <w:rPr>
          <w:lang w:val="ro-RO"/>
        </w:rPr>
      </w:pPr>
      <w:r>
        <w:rPr>
          <w:lang w:val="en-US"/>
        </w:rPr>
        <w:t xml:space="preserve">Se </w:t>
      </w:r>
      <w:proofErr w:type="spellStart"/>
      <w:r>
        <w:rPr>
          <w:lang w:val="en-US"/>
        </w:rPr>
        <w:t>autorizează</w:t>
      </w:r>
      <w:proofErr w:type="spellEnd"/>
      <w:r>
        <w:rPr>
          <w:lang w:val="en-US"/>
        </w:rPr>
        <w:t xml:space="preserve"> </w:t>
      </w:r>
      <w:proofErr w:type="spellStart"/>
      <w:r>
        <w:rPr>
          <w:lang w:val="en-US"/>
        </w:rPr>
        <w:t>Președintele</w:t>
      </w:r>
      <w:proofErr w:type="spellEnd"/>
      <w:r>
        <w:rPr>
          <w:lang w:val="en-US"/>
        </w:rPr>
        <w:t xml:space="preserve"> </w:t>
      </w:r>
      <w:proofErr w:type="spellStart"/>
      <w:r>
        <w:rPr>
          <w:lang w:val="en-US"/>
        </w:rPr>
        <w:t>raionului</w:t>
      </w:r>
      <w:proofErr w:type="spellEnd"/>
      <w:r>
        <w:rPr>
          <w:lang w:val="en-US"/>
        </w:rPr>
        <w:t xml:space="preserve"> (dl Cristian CAINARIAN), din </w:t>
      </w:r>
      <w:proofErr w:type="spellStart"/>
      <w:r>
        <w:rPr>
          <w:lang w:val="en-US"/>
        </w:rPr>
        <w:t>numele</w:t>
      </w:r>
      <w:proofErr w:type="spellEnd"/>
      <w:r>
        <w:rPr>
          <w:lang w:val="en-US"/>
        </w:rPr>
        <w:t xml:space="preserve"> </w:t>
      </w:r>
      <w:proofErr w:type="spellStart"/>
      <w:r>
        <w:rPr>
          <w:lang w:val="en-US"/>
        </w:rPr>
        <w:t>Consiliului</w:t>
      </w:r>
      <w:proofErr w:type="spellEnd"/>
      <w:r>
        <w:rPr>
          <w:lang w:val="en-US"/>
        </w:rPr>
        <w:t xml:space="preserve"> </w:t>
      </w:r>
      <w:proofErr w:type="spellStart"/>
      <w:r>
        <w:rPr>
          <w:lang w:val="en-US"/>
        </w:rPr>
        <w:t>raional</w:t>
      </w:r>
      <w:proofErr w:type="spellEnd"/>
      <w:r>
        <w:rPr>
          <w:lang w:val="en-US"/>
        </w:rPr>
        <w:t xml:space="preserve"> </w:t>
      </w:r>
      <w:proofErr w:type="spellStart"/>
      <w:proofErr w:type="gramStart"/>
      <w:r>
        <w:rPr>
          <w:lang w:val="en-US"/>
        </w:rPr>
        <w:t>să</w:t>
      </w:r>
      <w:proofErr w:type="spellEnd"/>
      <w:proofErr w:type="gramEnd"/>
      <w:r>
        <w:rPr>
          <w:lang w:val="en-US"/>
        </w:rPr>
        <w:t xml:space="preserve"> </w:t>
      </w:r>
      <w:proofErr w:type="spellStart"/>
      <w:r>
        <w:rPr>
          <w:lang w:val="en-US"/>
        </w:rPr>
        <w:t>semneze</w:t>
      </w:r>
      <w:proofErr w:type="spellEnd"/>
      <w:r>
        <w:rPr>
          <w:lang w:val="en-US"/>
        </w:rPr>
        <w:t xml:space="preserve"> </w:t>
      </w:r>
      <w:proofErr w:type="spellStart"/>
      <w:r>
        <w:rPr>
          <w:lang w:val="en-US"/>
        </w:rPr>
        <w:t>acordul</w:t>
      </w:r>
      <w:proofErr w:type="spellEnd"/>
      <w:r>
        <w:rPr>
          <w:lang w:val="en-US"/>
        </w:rPr>
        <w:t xml:space="preserve"> </w:t>
      </w:r>
      <w:proofErr w:type="spellStart"/>
      <w:r>
        <w:rPr>
          <w:lang w:val="en-US"/>
        </w:rPr>
        <w:t>adițional</w:t>
      </w:r>
      <w:proofErr w:type="spellEnd"/>
      <w:r>
        <w:rPr>
          <w:lang w:val="en-US"/>
        </w:rPr>
        <w:t xml:space="preserve"> </w:t>
      </w:r>
      <w:proofErr w:type="spellStart"/>
      <w:r>
        <w:rPr>
          <w:lang w:val="en-US"/>
        </w:rPr>
        <w:t>prevăzut</w:t>
      </w:r>
      <w:proofErr w:type="spellEnd"/>
      <w:r>
        <w:rPr>
          <w:lang w:val="en-US"/>
        </w:rPr>
        <w:t xml:space="preserve"> </w:t>
      </w:r>
      <w:proofErr w:type="spellStart"/>
      <w:r>
        <w:rPr>
          <w:lang w:val="en-US"/>
        </w:rPr>
        <w:t>în</w:t>
      </w:r>
      <w:proofErr w:type="spellEnd"/>
      <w:r>
        <w:rPr>
          <w:lang w:val="en-US"/>
        </w:rPr>
        <w:t xml:space="preserve"> pct. 3 la </w:t>
      </w:r>
      <w:proofErr w:type="spellStart"/>
      <w:r>
        <w:rPr>
          <w:lang w:val="en-US"/>
        </w:rPr>
        <w:t>prezenta</w:t>
      </w:r>
      <w:proofErr w:type="spellEnd"/>
      <w:r>
        <w:rPr>
          <w:lang w:val="en-US"/>
        </w:rPr>
        <w:t xml:space="preserve"> </w:t>
      </w:r>
      <w:proofErr w:type="spellStart"/>
      <w:r>
        <w:rPr>
          <w:lang w:val="en-US"/>
        </w:rPr>
        <w:t>decizie</w:t>
      </w:r>
      <w:proofErr w:type="spellEnd"/>
      <w:r>
        <w:rPr>
          <w:lang w:val="en-US"/>
        </w:rPr>
        <w:t>.</w:t>
      </w:r>
    </w:p>
    <w:p w:rsidR="00B56E81" w:rsidRDefault="0035312B">
      <w:pPr>
        <w:pStyle w:val="a8"/>
        <w:numPr>
          <w:ilvl w:val="0"/>
          <w:numId w:val="1"/>
        </w:numPr>
        <w:tabs>
          <w:tab w:val="left" w:pos="851"/>
        </w:tabs>
        <w:ind w:left="0" w:firstLine="567"/>
        <w:jc w:val="both"/>
        <w:rPr>
          <w:lang w:val="ro-RO"/>
        </w:rPr>
      </w:pPr>
      <w:r>
        <w:rPr>
          <w:rFonts w:eastAsia="Calibri"/>
          <w:bCs/>
          <w:lang w:val="ro-RO" w:eastAsia="en-US"/>
        </w:rPr>
        <w:t xml:space="preserve">Controlul </w:t>
      </w:r>
      <w:r>
        <w:rPr>
          <w:lang w:val="ro-RO"/>
        </w:rPr>
        <w:t xml:space="preserve">asupra realizării prezentei decizii, se pune în sarcina </w:t>
      </w:r>
      <w:r>
        <w:rPr>
          <w:szCs w:val="22"/>
          <w:lang w:val="ro-RO"/>
        </w:rPr>
        <w:t xml:space="preserve">Comisiei consultative pentru Etică, </w:t>
      </w:r>
      <w:r>
        <w:rPr>
          <w:bCs/>
          <w:szCs w:val="36"/>
          <w:lang w:val="ro-RO" w:eastAsia="ro-RO"/>
        </w:rPr>
        <w:t>legislaţie, ordine şi drepturile omului (dl. Iurie Vieru).</w:t>
      </w:r>
    </w:p>
    <w:p w:rsidR="00B56E81" w:rsidRDefault="0035312B">
      <w:pPr>
        <w:pStyle w:val="a8"/>
        <w:numPr>
          <w:ilvl w:val="0"/>
          <w:numId w:val="1"/>
        </w:numPr>
        <w:tabs>
          <w:tab w:val="left" w:pos="851"/>
        </w:tabs>
        <w:ind w:left="0" w:firstLine="567"/>
        <w:jc w:val="both"/>
        <w:rPr>
          <w:lang w:val="ro-RO"/>
        </w:rPr>
      </w:pPr>
      <w:r>
        <w:rPr>
          <w:lang w:val="ro-RO"/>
        </w:rPr>
        <w:t>Prezenta decizie poate fi contestată la Judecătoria Bălți (sediul Central, str. Hotinului, nr. 43) în termen de 30 zile de la data publicării, potrivit prevederilor Codului Administrativ al R. Moldova nr. 116/2018.</w:t>
      </w:r>
    </w:p>
    <w:p w:rsidR="00B56E81" w:rsidRDefault="0035312B">
      <w:pPr>
        <w:pStyle w:val="a8"/>
        <w:tabs>
          <w:tab w:val="left" w:pos="1134"/>
        </w:tabs>
        <w:ind w:left="709"/>
        <w:contextualSpacing/>
        <w:rPr>
          <w:rFonts w:eastAsia="Calibri"/>
          <w:bCs/>
          <w:lang w:val="ro-RO" w:eastAsia="en-US"/>
        </w:rPr>
      </w:pPr>
      <w:r>
        <w:rPr>
          <w:b/>
          <w:lang w:val="ro-RO"/>
        </w:rPr>
        <w:t xml:space="preserve">                                                          PREȘEDINTE</w:t>
      </w:r>
    </w:p>
    <w:p w:rsidR="00B56E81" w:rsidRDefault="0035312B">
      <w:pPr>
        <w:jc w:val="center"/>
        <w:rPr>
          <w:b/>
          <w:lang w:val="ro-RO"/>
        </w:rPr>
      </w:pPr>
      <w:r>
        <w:rPr>
          <w:b/>
          <w:lang w:val="ro-RO"/>
        </w:rPr>
        <w:t>Cristian CAINARIAN</w:t>
      </w:r>
    </w:p>
    <w:p w:rsidR="00B56E81" w:rsidRDefault="0035312B">
      <w:pPr>
        <w:pStyle w:val="a8"/>
        <w:tabs>
          <w:tab w:val="left" w:pos="1134"/>
        </w:tabs>
        <w:ind w:left="709"/>
        <w:contextualSpacing/>
        <w:rPr>
          <w:b/>
          <w:sz w:val="22"/>
          <w:szCs w:val="22"/>
          <w:lang w:val="ro-RO"/>
        </w:rPr>
      </w:pPr>
      <w:r>
        <w:rPr>
          <w:b/>
          <w:sz w:val="22"/>
          <w:szCs w:val="22"/>
          <w:lang w:val="ro-RO"/>
        </w:rPr>
        <w:t xml:space="preserve">                                                        _____________________</w:t>
      </w:r>
    </w:p>
    <w:p w:rsidR="00B56E81" w:rsidRDefault="00B56E81">
      <w:pPr>
        <w:pStyle w:val="a8"/>
        <w:tabs>
          <w:tab w:val="left" w:pos="1134"/>
        </w:tabs>
        <w:ind w:left="709"/>
        <w:contextualSpacing/>
        <w:rPr>
          <w:b/>
          <w:sz w:val="22"/>
          <w:szCs w:val="22"/>
          <w:lang w:val="ro-RO"/>
        </w:rPr>
      </w:pPr>
    </w:p>
    <w:tbl>
      <w:tblPr>
        <w:tblStyle w:val="a7"/>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3"/>
        <w:gridCol w:w="5086"/>
      </w:tblGrid>
      <w:tr w:rsidR="00B56E81" w:rsidTr="00CE5985">
        <w:trPr>
          <w:trHeight w:val="1324"/>
        </w:trPr>
        <w:tc>
          <w:tcPr>
            <w:tcW w:w="4803" w:type="dxa"/>
          </w:tcPr>
          <w:p w:rsidR="00B56E81" w:rsidRDefault="0035312B">
            <w:pPr>
              <w:rPr>
                <w:b/>
                <w:lang w:val="pt-PT"/>
              </w:rPr>
            </w:pPr>
            <w:r>
              <w:rPr>
                <w:b/>
                <w:lang w:val="pt-PT"/>
              </w:rPr>
              <w:t>CONTRASEMNEAZĂ</w:t>
            </w:r>
          </w:p>
          <w:p w:rsidR="00B56E81" w:rsidRDefault="0035312B">
            <w:pPr>
              <w:rPr>
                <w:b/>
                <w:lang w:val="pt-PT"/>
              </w:rPr>
            </w:pPr>
            <w:r>
              <w:rPr>
                <w:b/>
                <w:lang w:val="pt-PT"/>
              </w:rPr>
              <w:t>Secretara interimară a Consiliului raional</w:t>
            </w:r>
          </w:p>
          <w:p w:rsidR="00B56E81" w:rsidRDefault="0035312B">
            <w:pPr>
              <w:rPr>
                <w:lang w:val="pt-PT"/>
              </w:rPr>
            </w:pPr>
            <w:r>
              <w:rPr>
                <w:lang w:val="pt-PT"/>
              </w:rPr>
              <w:t>MIHALIUC   Angela</w:t>
            </w:r>
          </w:p>
          <w:p w:rsidR="00B56E81" w:rsidRDefault="0035312B">
            <w:pPr>
              <w:rPr>
                <w:lang w:val="pt-PT"/>
              </w:rPr>
            </w:pPr>
            <w:r>
              <w:rPr>
                <w:lang w:val="pt-PT"/>
              </w:rPr>
              <w:t>______________________________</w:t>
            </w:r>
          </w:p>
          <w:p w:rsidR="00B56E81" w:rsidRDefault="0035312B">
            <w:pPr>
              <w:rPr>
                <w:b/>
                <w:lang w:val="pt-PT"/>
              </w:rPr>
            </w:pPr>
            <w:r>
              <w:rPr>
                <w:b/>
                <w:lang w:val="pt-PT"/>
              </w:rPr>
              <w:t>ÎNTOCMIT</w:t>
            </w:r>
          </w:p>
          <w:p w:rsidR="00B56E81" w:rsidRDefault="0035312B">
            <w:pPr>
              <w:rPr>
                <w:b/>
                <w:lang w:val="pt-PT"/>
              </w:rPr>
            </w:pPr>
            <w:r>
              <w:rPr>
                <w:b/>
                <w:bCs/>
                <w:lang w:val="en-US"/>
              </w:rPr>
              <w:t>IP „</w:t>
            </w:r>
            <w:proofErr w:type="spellStart"/>
            <w:r>
              <w:rPr>
                <w:b/>
                <w:bCs/>
                <w:lang w:val="en-US"/>
              </w:rPr>
              <w:t>Incubatorul</w:t>
            </w:r>
            <w:proofErr w:type="spellEnd"/>
            <w:r>
              <w:rPr>
                <w:b/>
                <w:bCs/>
                <w:lang w:val="en-US"/>
              </w:rPr>
              <w:t xml:space="preserve"> de </w:t>
            </w:r>
            <w:proofErr w:type="spellStart"/>
            <w:r>
              <w:rPr>
                <w:b/>
                <w:bCs/>
                <w:lang w:val="en-US"/>
              </w:rPr>
              <w:t>Afaceri</w:t>
            </w:r>
            <w:proofErr w:type="spellEnd"/>
            <w:r>
              <w:rPr>
                <w:b/>
                <w:bCs/>
                <w:lang w:val="en-US"/>
              </w:rPr>
              <w:t xml:space="preserve"> </w:t>
            </w:r>
            <w:proofErr w:type="spellStart"/>
            <w:r>
              <w:rPr>
                <w:b/>
                <w:bCs/>
                <w:lang w:val="en-US"/>
              </w:rPr>
              <w:t>Sîngerei</w:t>
            </w:r>
            <w:proofErr w:type="spellEnd"/>
            <w:r>
              <w:rPr>
                <w:b/>
                <w:bCs/>
                <w:lang w:val="en-US"/>
              </w:rPr>
              <w:t>”</w:t>
            </w:r>
          </w:p>
          <w:p w:rsidR="00B56E81" w:rsidRDefault="0035312B">
            <w:pPr>
              <w:rPr>
                <w:lang w:val="en-US"/>
              </w:rPr>
            </w:pPr>
            <w:r>
              <w:rPr>
                <w:b/>
                <w:lang w:val="en-US"/>
              </w:rPr>
              <w:t>MUNTEANU</w:t>
            </w:r>
            <w:r>
              <w:rPr>
                <w:lang w:val="en-US"/>
              </w:rPr>
              <w:t xml:space="preserve"> Igor____________</w:t>
            </w:r>
          </w:p>
        </w:tc>
        <w:tc>
          <w:tcPr>
            <w:tcW w:w="5086" w:type="dxa"/>
          </w:tcPr>
          <w:p w:rsidR="00B56E81" w:rsidRDefault="0035312B">
            <w:pPr>
              <w:jc w:val="right"/>
              <w:rPr>
                <w:b/>
                <w:lang w:val="pt-PT"/>
              </w:rPr>
            </w:pPr>
            <w:r>
              <w:rPr>
                <w:b/>
                <w:lang w:val="pt-PT"/>
              </w:rPr>
              <w:t>COORDONAT</w:t>
            </w:r>
          </w:p>
          <w:p w:rsidR="00B56E81" w:rsidRDefault="00CE5985">
            <w:pPr>
              <w:jc w:val="right"/>
              <w:rPr>
                <w:b/>
                <w:lang w:val="pt-PT"/>
              </w:rPr>
            </w:pPr>
            <w:r>
              <w:rPr>
                <w:b/>
                <w:lang w:val="pt-PT"/>
              </w:rPr>
              <w:t>Vicepreședintele</w:t>
            </w:r>
            <w:r w:rsidR="0035312B">
              <w:rPr>
                <w:b/>
                <w:lang w:val="pt-PT"/>
              </w:rPr>
              <w:t xml:space="preserve"> raionului </w:t>
            </w:r>
          </w:p>
          <w:p w:rsidR="00B56E81" w:rsidRPr="00CE5985" w:rsidRDefault="0035312B">
            <w:pPr>
              <w:jc w:val="right"/>
              <w:rPr>
                <w:lang w:val="pt-PT"/>
              </w:rPr>
            </w:pPr>
            <w:r w:rsidRPr="00CE5985">
              <w:rPr>
                <w:b/>
                <w:lang w:val="pt-PT"/>
              </w:rPr>
              <w:t xml:space="preserve"> </w:t>
            </w:r>
            <w:r w:rsidR="00CE5985" w:rsidRPr="00CE5985">
              <w:rPr>
                <w:lang w:val="pt-PT"/>
              </w:rPr>
              <w:t>Ivan CEBOTARI</w:t>
            </w:r>
          </w:p>
          <w:p w:rsidR="00B56E81" w:rsidRDefault="0035312B">
            <w:pPr>
              <w:ind w:left="-284"/>
              <w:jc w:val="right"/>
              <w:rPr>
                <w:lang w:val="pt-PT"/>
              </w:rPr>
            </w:pPr>
            <w:r>
              <w:rPr>
                <w:sz w:val="18"/>
                <w:szCs w:val="18"/>
                <w:lang w:val="pt-PT"/>
              </w:rPr>
              <w:t xml:space="preserve">  </w:t>
            </w:r>
            <w:r>
              <w:rPr>
                <w:lang w:val="pt-PT"/>
              </w:rPr>
              <w:t>________________________</w:t>
            </w:r>
          </w:p>
          <w:p w:rsidR="00B56E81" w:rsidRDefault="0035312B">
            <w:pPr>
              <w:jc w:val="right"/>
              <w:rPr>
                <w:b/>
                <w:lang w:val="pt-PT"/>
              </w:rPr>
            </w:pPr>
            <w:r>
              <w:rPr>
                <w:b/>
                <w:lang w:val="pt-PT"/>
              </w:rPr>
              <w:t>COORDONAT</w:t>
            </w:r>
          </w:p>
          <w:p w:rsidR="00B56E81" w:rsidRDefault="0035312B">
            <w:pPr>
              <w:jc w:val="right"/>
              <w:rPr>
                <w:b/>
                <w:lang w:val="pt-PT"/>
              </w:rPr>
            </w:pPr>
            <w:r>
              <w:rPr>
                <w:b/>
                <w:lang w:val="pt-PT"/>
              </w:rPr>
              <w:t>Șefă Secția Juridică și Resurse Umane</w:t>
            </w:r>
          </w:p>
          <w:p w:rsidR="00B56E81" w:rsidRDefault="0035312B">
            <w:pPr>
              <w:ind w:left="-284"/>
              <w:jc w:val="both"/>
              <w:rPr>
                <w:bCs/>
                <w:iCs/>
                <w:sz w:val="20"/>
                <w:szCs w:val="20"/>
                <w:lang w:val="en-US"/>
              </w:rPr>
            </w:pPr>
            <w:r>
              <w:rPr>
                <w:lang w:val="pt-PT"/>
              </w:rPr>
              <w:t xml:space="preserve">                  </w:t>
            </w:r>
            <w:r>
              <w:rPr>
                <w:lang w:val="en-US"/>
              </w:rPr>
              <w:t xml:space="preserve">TABARCEA </w:t>
            </w:r>
            <w:proofErr w:type="spellStart"/>
            <w:r>
              <w:rPr>
                <w:lang w:val="en-US"/>
              </w:rPr>
              <w:t>Oxana</w:t>
            </w:r>
            <w:proofErr w:type="spellEnd"/>
            <w:r>
              <w:rPr>
                <w:lang w:val="en-US"/>
              </w:rPr>
              <w:t>____________</w:t>
            </w:r>
          </w:p>
        </w:tc>
      </w:tr>
    </w:tbl>
    <w:p w:rsidR="00B56E81" w:rsidRDefault="00B56E81"/>
    <w:p w:rsidR="00B56E81" w:rsidRDefault="00B56E81">
      <w:pPr>
        <w:ind w:firstLine="708"/>
        <w:jc w:val="right"/>
        <w:rPr>
          <w:color w:val="000000"/>
          <w:sz w:val="18"/>
          <w:szCs w:val="18"/>
          <w:lang w:val="en-US"/>
        </w:rPr>
      </w:pPr>
    </w:p>
    <w:p w:rsidR="00B56E81" w:rsidRDefault="00B56E81">
      <w:pPr>
        <w:ind w:firstLine="708"/>
        <w:jc w:val="right"/>
        <w:rPr>
          <w:color w:val="000000"/>
          <w:sz w:val="18"/>
          <w:szCs w:val="18"/>
          <w:lang w:val="en-US"/>
        </w:rPr>
      </w:pPr>
    </w:p>
    <w:p w:rsidR="0035312B" w:rsidRDefault="0035312B">
      <w:pPr>
        <w:ind w:firstLine="708"/>
        <w:jc w:val="right"/>
        <w:rPr>
          <w:color w:val="000000"/>
          <w:sz w:val="18"/>
          <w:szCs w:val="18"/>
          <w:lang w:val="en-US"/>
        </w:rPr>
      </w:pPr>
    </w:p>
    <w:p w:rsidR="0035312B" w:rsidRDefault="0035312B">
      <w:pPr>
        <w:ind w:firstLine="708"/>
        <w:jc w:val="right"/>
        <w:rPr>
          <w:color w:val="000000"/>
          <w:sz w:val="18"/>
          <w:szCs w:val="18"/>
          <w:lang w:val="en-US"/>
        </w:rPr>
      </w:pPr>
    </w:p>
    <w:p w:rsidR="0035312B" w:rsidRDefault="0035312B">
      <w:pPr>
        <w:ind w:firstLine="708"/>
        <w:jc w:val="right"/>
        <w:rPr>
          <w:color w:val="000000"/>
          <w:sz w:val="18"/>
          <w:szCs w:val="18"/>
          <w:lang w:val="en-US"/>
        </w:rPr>
      </w:pPr>
    </w:p>
    <w:p w:rsidR="0035312B" w:rsidRDefault="0035312B">
      <w:pPr>
        <w:ind w:firstLine="708"/>
        <w:jc w:val="right"/>
        <w:rPr>
          <w:color w:val="000000"/>
          <w:sz w:val="18"/>
          <w:szCs w:val="18"/>
          <w:lang w:val="en-US"/>
        </w:rPr>
      </w:pPr>
    </w:p>
    <w:p w:rsidR="0035312B" w:rsidRDefault="0035312B">
      <w:pPr>
        <w:ind w:firstLine="708"/>
        <w:jc w:val="right"/>
        <w:rPr>
          <w:color w:val="000000"/>
          <w:sz w:val="18"/>
          <w:szCs w:val="18"/>
          <w:lang w:val="en-US"/>
        </w:rPr>
      </w:pPr>
    </w:p>
    <w:p w:rsidR="0035312B" w:rsidRDefault="0035312B">
      <w:pPr>
        <w:ind w:firstLine="708"/>
        <w:jc w:val="right"/>
        <w:rPr>
          <w:color w:val="000000"/>
          <w:sz w:val="18"/>
          <w:szCs w:val="18"/>
          <w:lang w:val="en-US"/>
        </w:rPr>
      </w:pPr>
    </w:p>
    <w:p w:rsidR="00B56E81" w:rsidRDefault="0035312B">
      <w:pPr>
        <w:ind w:firstLine="708"/>
        <w:jc w:val="right"/>
        <w:rPr>
          <w:color w:val="000000"/>
          <w:sz w:val="18"/>
          <w:szCs w:val="18"/>
          <w:lang w:val="en-US"/>
        </w:rPr>
      </w:pPr>
      <w:proofErr w:type="spellStart"/>
      <w:r>
        <w:rPr>
          <w:color w:val="000000"/>
          <w:sz w:val="18"/>
          <w:szCs w:val="18"/>
          <w:lang w:val="en-US"/>
        </w:rPr>
        <w:t>Anexă</w:t>
      </w:r>
      <w:proofErr w:type="spellEnd"/>
      <w:r>
        <w:rPr>
          <w:color w:val="000000"/>
          <w:sz w:val="18"/>
          <w:szCs w:val="18"/>
          <w:lang w:val="en-US"/>
        </w:rPr>
        <w:t xml:space="preserve">                                           </w:t>
      </w:r>
      <w:r>
        <w:rPr>
          <w:color w:val="000000"/>
          <w:sz w:val="18"/>
          <w:szCs w:val="18"/>
          <w:lang w:val="it-IT"/>
        </w:rPr>
        <w:t xml:space="preserve">                      </w:t>
      </w:r>
      <w:r>
        <w:rPr>
          <w:color w:val="000000"/>
          <w:sz w:val="18"/>
          <w:szCs w:val="18"/>
          <w:lang w:val="en-US"/>
        </w:rPr>
        <w:t xml:space="preserve"> </w:t>
      </w:r>
    </w:p>
    <w:p w:rsidR="00B56E81" w:rsidRDefault="0035312B">
      <w:pPr>
        <w:autoSpaceDE w:val="0"/>
        <w:autoSpaceDN w:val="0"/>
        <w:adjustRightInd w:val="0"/>
        <w:jc w:val="right"/>
        <w:rPr>
          <w:color w:val="000000"/>
          <w:sz w:val="18"/>
          <w:szCs w:val="18"/>
          <w:lang w:val="it-IT"/>
        </w:rPr>
      </w:pPr>
      <w:r>
        <w:rPr>
          <w:color w:val="000000"/>
          <w:sz w:val="18"/>
          <w:szCs w:val="18"/>
          <w:lang w:val="it-IT"/>
        </w:rPr>
        <w:t xml:space="preserve">                                                                                                                                                              la decizia Consiliului  raional                                                                                                                                                                      </w:t>
      </w:r>
    </w:p>
    <w:p w:rsidR="00B56E81" w:rsidRDefault="0035312B">
      <w:pPr>
        <w:autoSpaceDE w:val="0"/>
        <w:autoSpaceDN w:val="0"/>
        <w:adjustRightInd w:val="0"/>
        <w:jc w:val="right"/>
        <w:rPr>
          <w:color w:val="000000"/>
          <w:sz w:val="18"/>
          <w:szCs w:val="18"/>
          <w:lang w:val="it-IT"/>
        </w:rPr>
      </w:pPr>
      <w:r>
        <w:rPr>
          <w:color w:val="000000"/>
          <w:sz w:val="18"/>
          <w:szCs w:val="18"/>
          <w:lang w:val="it-IT"/>
        </w:rPr>
        <w:t xml:space="preserve">                                                                                                                                                                            nr.__ din _____2026</w:t>
      </w:r>
    </w:p>
    <w:p w:rsidR="00B56E81" w:rsidRDefault="00B56E81">
      <w:pPr>
        <w:jc w:val="both"/>
        <w:rPr>
          <w:b/>
          <w:sz w:val="28"/>
          <w:szCs w:val="28"/>
          <w:lang w:val="en-US"/>
        </w:rPr>
      </w:pPr>
    </w:p>
    <w:p w:rsidR="00B56E81" w:rsidRDefault="0035312B">
      <w:pPr>
        <w:spacing w:before="100" w:beforeAutospacing="1" w:after="100" w:afterAutospacing="1" w:line="276" w:lineRule="auto"/>
        <w:jc w:val="center"/>
        <w:rPr>
          <w:lang w:val="en-US" w:eastAsia="ro-RO"/>
        </w:rPr>
      </w:pPr>
      <w:r>
        <w:rPr>
          <w:b/>
          <w:bCs/>
          <w:lang w:val="en-US" w:eastAsia="ro-RO"/>
        </w:rPr>
        <w:t xml:space="preserve">ACORD ADIȚIONAL </w:t>
      </w:r>
      <w:proofErr w:type="spellStart"/>
      <w:r>
        <w:rPr>
          <w:b/>
          <w:bCs/>
          <w:lang w:val="en-US" w:eastAsia="ro-RO"/>
        </w:rPr>
        <w:t>Nr</w:t>
      </w:r>
      <w:proofErr w:type="spellEnd"/>
      <w:r>
        <w:rPr>
          <w:b/>
          <w:bCs/>
          <w:lang w:val="en-US" w:eastAsia="ro-RO"/>
        </w:rPr>
        <w:t xml:space="preserve">. </w:t>
      </w:r>
      <w:r w:rsidR="00CE5985">
        <w:rPr>
          <w:b/>
          <w:bCs/>
          <w:lang w:val="en-US" w:eastAsia="ro-RO"/>
        </w:rPr>
        <w:t>______</w:t>
      </w:r>
      <w:r>
        <w:rPr>
          <w:lang w:val="en-US" w:eastAsia="ro-RO"/>
        </w:rPr>
        <w:br/>
        <w:t xml:space="preserve">la </w:t>
      </w:r>
      <w:proofErr w:type="spellStart"/>
      <w:r>
        <w:rPr>
          <w:lang w:val="en-US" w:eastAsia="ro-RO"/>
        </w:rPr>
        <w:t>Contractul</w:t>
      </w:r>
      <w:proofErr w:type="spellEnd"/>
      <w:r>
        <w:rPr>
          <w:lang w:val="en-US" w:eastAsia="ro-RO"/>
        </w:rPr>
        <w:t xml:space="preserve"> de </w:t>
      </w:r>
      <w:proofErr w:type="spellStart"/>
      <w:r>
        <w:rPr>
          <w:lang w:val="en-US" w:eastAsia="ro-RO"/>
        </w:rPr>
        <w:t>comodat</w:t>
      </w:r>
      <w:proofErr w:type="spellEnd"/>
      <w:r>
        <w:rPr>
          <w:lang w:val="en-US" w:eastAsia="ro-RO"/>
        </w:rPr>
        <w:t xml:space="preserve"> </w:t>
      </w:r>
      <w:proofErr w:type="spellStart"/>
      <w:r>
        <w:rPr>
          <w:lang w:val="en-US" w:eastAsia="ro-RO"/>
        </w:rPr>
        <w:t>nr</w:t>
      </w:r>
      <w:proofErr w:type="spellEnd"/>
      <w:r>
        <w:rPr>
          <w:lang w:val="en-US" w:eastAsia="ro-RO"/>
        </w:rPr>
        <w:t xml:space="preserve">. </w:t>
      </w:r>
      <w:proofErr w:type="gramStart"/>
      <w:r>
        <w:rPr>
          <w:lang w:val="en-US" w:eastAsia="ro-RO"/>
        </w:rPr>
        <w:t>1</w:t>
      </w:r>
      <w:proofErr w:type="gramEnd"/>
      <w:r>
        <w:rPr>
          <w:lang w:val="en-US" w:eastAsia="ro-RO"/>
        </w:rPr>
        <w:t xml:space="preserve"> din 01.09.2013</w:t>
      </w:r>
    </w:p>
    <w:p w:rsidR="00B56E81" w:rsidRDefault="0035312B">
      <w:pPr>
        <w:spacing w:line="276" w:lineRule="auto"/>
        <w:ind w:firstLine="567"/>
        <w:jc w:val="both"/>
        <w:rPr>
          <w:lang w:val="en-US" w:eastAsia="ro-RO"/>
        </w:rPr>
      </w:pPr>
      <w:proofErr w:type="spellStart"/>
      <w:r>
        <w:rPr>
          <w:lang w:val="en-US"/>
        </w:rPr>
        <w:t>Consiliul</w:t>
      </w:r>
      <w:proofErr w:type="spellEnd"/>
      <w:r>
        <w:rPr>
          <w:lang w:val="en-US"/>
        </w:rPr>
        <w:t xml:space="preserve"> </w:t>
      </w:r>
      <w:proofErr w:type="spellStart"/>
      <w:r>
        <w:rPr>
          <w:lang w:val="en-US"/>
        </w:rPr>
        <w:t>raional</w:t>
      </w:r>
      <w:proofErr w:type="spellEnd"/>
      <w:r>
        <w:rPr>
          <w:lang w:val="en-US"/>
        </w:rPr>
        <w:t xml:space="preserve"> </w:t>
      </w:r>
      <w:proofErr w:type="spellStart"/>
      <w:r>
        <w:rPr>
          <w:lang w:val="en-US"/>
        </w:rPr>
        <w:t>Sîngerei</w:t>
      </w:r>
      <w:proofErr w:type="spellEnd"/>
      <w:r>
        <w:rPr>
          <w:lang w:val="en-US"/>
        </w:rPr>
        <w:t xml:space="preserve">, </w:t>
      </w:r>
      <w:proofErr w:type="spellStart"/>
      <w:r>
        <w:rPr>
          <w:lang w:val="en-US"/>
        </w:rPr>
        <w:t>în</w:t>
      </w:r>
      <w:proofErr w:type="spellEnd"/>
      <w:r>
        <w:rPr>
          <w:lang w:val="en-US"/>
        </w:rPr>
        <w:t xml:space="preserve"> </w:t>
      </w:r>
      <w:proofErr w:type="spellStart"/>
      <w:r>
        <w:rPr>
          <w:lang w:val="en-US"/>
        </w:rPr>
        <w:t>persoana</w:t>
      </w:r>
      <w:proofErr w:type="spellEnd"/>
      <w:r>
        <w:rPr>
          <w:lang w:val="en-US"/>
        </w:rPr>
        <w:t xml:space="preserve"> </w:t>
      </w:r>
      <w:proofErr w:type="spellStart"/>
      <w:r>
        <w:rPr>
          <w:lang w:val="en-US"/>
        </w:rPr>
        <w:t>dlui</w:t>
      </w:r>
      <w:proofErr w:type="spellEnd"/>
      <w:r>
        <w:rPr>
          <w:lang w:val="en-US"/>
        </w:rPr>
        <w:t xml:space="preserve"> </w:t>
      </w:r>
      <w:r>
        <w:rPr>
          <w:b/>
          <w:u w:val="single"/>
          <w:lang w:val="en-US"/>
        </w:rPr>
        <w:t>Cristian CAINARIAN</w:t>
      </w:r>
      <w:r>
        <w:rPr>
          <w:lang w:val="en-US"/>
        </w:rPr>
        <w:t xml:space="preserve"> – </w:t>
      </w:r>
      <w:proofErr w:type="spellStart"/>
      <w:r>
        <w:rPr>
          <w:lang w:val="en-US"/>
        </w:rPr>
        <w:t>Preşedinte</w:t>
      </w:r>
      <w:proofErr w:type="spellEnd"/>
      <w:r>
        <w:rPr>
          <w:lang w:val="en-US"/>
        </w:rPr>
        <w:t xml:space="preserve"> al </w:t>
      </w:r>
      <w:proofErr w:type="spellStart"/>
      <w:r>
        <w:rPr>
          <w:lang w:val="en-US"/>
        </w:rPr>
        <w:t>raionului</w:t>
      </w:r>
      <w:proofErr w:type="spellEnd"/>
      <w:r>
        <w:rPr>
          <w:lang w:val="en-US"/>
        </w:rPr>
        <w:t xml:space="preserve"> </w:t>
      </w:r>
      <w:proofErr w:type="spellStart"/>
      <w:r>
        <w:rPr>
          <w:lang w:val="en-US"/>
        </w:rPr>
        <w:t>Sîngerei</w:t>
      </w:r>
      <w:proofErr w:type="spellEnd"/>
      <w:r>
        <w:rPr>
          <w:lang w:val="en-US"/>
        </w:rPr>
        <w:t xml:space="preserve">, care </w:t>
      </w:r>
      <w:proofErr w:type="spellStart"/>
      <w:r>
        <w:rPr>
          <w:lang w:val="en-US"/>
        </w:rPr>
        <w:t>activează</w:t>
      </w:r>
      <w:proofErr w:type="spellEnd"/>
      <w:r>
        <w:rPr>
          <w:lang w:val="en-US"/>
        </w:rPr>
        <w:t xml:space="preserve"> </w:t>
      </w:r>
      <w:proofErr w:type="spellStart"/>
      <w:r>
        <w:rPr>
          <w:lang w:val="en-US"/>
        </w:rPr>
        <w:t>în</w:t>
      </w:r>
      <w:proofErr w:type="spellEnd"/>
      <w:r>
        <w:rPr>
          <w:lang w:val="en-US"/>
        </w:rPr>
        <w:t xml:space="preserve"> </w:t>
      </w:r>
      <w:proofErr w:type="spellStart"/>
      <w:r>
        <w:rPr>
          <w:lang w:val="en-US"/>
        </w:rPr>
        <w:t>baza</w:t>
      </w:r>
      <w:proofErr w:type="spellEnd"/>
      <w:r>
        <w:rPr>
          <w:lang w:val="en-US"/>
        </w:rPr>
        <w:t xml:space="preserve"> </w:t>
      </w:r>
      <w:proofErr w:type="spellStart"/>
      <w:r>
        <w:rPr>
          <w:lang w:val="en-US"/>
        </w:rPr>
        <w:t>Legii</w:t>
      </w:r>
      <w:proofErr w:type="spellEnd"/>
      <w:r>
        <w:rPr>
          <w:lang w:val="en-US"/>
        </w:rPr>
        <w:t xml:space="preserve"> </w:t>
      </w:r>
      <w:proofErr w:type="spellStart"/>
      <w:r>
        <w:rPr>
          <w:lang w:val="en-US"/>
        </w:rPr>
        <w:t>nr</w:t>
      </w:r>
      <w:proofErr w:type="spellEnd"/>
      <w:r>
        <w:rPr>
          <w:lang w:val="en-US"/>
        </w:rPr>
        <w:t xml:space="preserve">. 436/2006 </w:t>
      </w:r>
      <w:proofErr w:type="spellStart"/>
      <w:r>
        <w:rPr>
          <w:lang w:val="en-US"/>
        </w:rPr>
        <w:t>privind</w:t>
      </w:r>
      <w:proofErr w:type="spellEnd"/>
      <w:r>
        <w:rPr>
          <w:lang w:val="en-US"/>
        </w:rPr>
        <w:t xml:space="preserve"> </w:t>
      </w:r>
      <w:proofErr w:type="spellStart"/>
      <w:r>
        <w:rPr>
          <w:lang w:val="en-US"/>
        </w:rPr>
        <w:t>administraţia</w:t>
      </w:r>
      <w:proofErr w:type="spellEnd"/>
      <w:r>
        <w:rPr>
          <w:lang w:val="en-US"/>
        </w:rPr>
        <w:t xml:space="preserve"> </w:t>
      </w:r>
      <w:proofErr w:type="spellStart"/>
      <w:r>
        <w:rPr>
          <w:lang w:val="en-US"/>
        </w:rPr>
        <w:t>publică</w:t>
      </w:r>
      <w:proofErr w:type="spellEnd"/>
      <w:r>
        <w:rPr>
          <w:lang w:val="en-US"/>
        </w:rPr>
        <w:t xml:space="preserve"> </w:t>
      </w:r>
      <w:proofErr w:type="spellStart"/>
      <w:r>
        <w:rPr>
          <w:lang w:val="en-US"/>
        </w:rPr>
        <w:t>locală</w:t>
      </w:r>
      <w:proofErr w:type="spellEnd"/>
      <w:r>
        <w:rPr>
          <w:lang w:val="en-US"/>
        </w:rPr>
        <w:t xml:space="preserve">,  </w:t>
      </w:r>
      <w:proofErr w:type="spellStart"/>
      <w:r>
        <w:rPr>
          <w:lang w:val="en-US"/>
        </w:rPr>
        <w:t>Decizia</w:t>
      </w:r>
      <w:proofErr w:type="spellEnd"/>
      <w:r>
        <w:rPr>
          <w:lang w:val="en-US"/>
        </w:rPr>
        <w:t xml:space="preserve"> </w:t>
      </w:r>
      <w:proofErr w:type="spellStart"/>
      <w:r>
        <w:rPr>
          <w:lang w:val="en-US"/>
        </w:rPr>
        <w:t>Consiliului</w:t>
      </w:r>
      <w:proofErr w:type="spellEnd"/>
      <w:r>
        <w:rPr>
          <w:lang w:val="en-US"/>
        </w:rPr>
        <w:t xml:space="preserve"> </w:t>
      </w:r>
      <w:proofErr w:type="spellStart"/>
      <w:r>
        <w:rPr>
          <w:lang w:val="en-US"/>
        </w:rPr>
        <w:t>raional</w:t>
      </w:r>
      <w:proofErr w:type="spellEnd"/>
      <w:r>
        <w:rPr>
          <w:lang w:val="en-US"/>
        </w:rPr>
        <w:t xml:space="preserve"> </w:t>
      </w:r>
      <w:proofErr w:type="spellStart"/>
      <w:r>
        <w:rPr>
          <w:lang w:val="en-US"/>
        </w:rPr>
        <w:t>Nr</w:t>
      </w:r>
      <w:proofErr w:type="spellEnd"/>
      <w:r>
        <w:rPr>
          <w:lang w:val="en-US"/>
        </w:rPr>
        <w:t xml:space="preserve">. 10/2 din 12.12.2023 „Cu </w:t>
      </w:r>
      <w:proofErr w:type="spellStart"/>
      <w:r>
        <w:rPr>
          <w:lang w:val="en-US"/>
        </w:rPr>
        <w:t>privire</w:t>
      </w:r>
      <w:proofErr w:type="spellEnd"/>
      <w:r>
        <w:rPr>
          <w:lang w:val="en-US"/>
        </w:rPr>
        <w:t xml:space="preserve"> la </w:t>
      </w:r>
      <w:proofErr w:type="spellStart"/>
      <w:r>
        <w:rPr>
          <w:lang w:val="en-US"/>
        </w:rPr>
        <w:t>alegerea</w:t>
      </w:r>
      <w:proofErr w:type="spellEnd"/>
      <w:r>
        <w:rPr>
          <w:lang w:val="en-US"/>
        </w:rPr>
        <w:t xml:space="preserve"> </w:t>
      </w:r>
      <w:proofErr w:type="spellStart"/>
      <w:r>
        <w:rPr>
          <w:lang w:val="en-US"/>
        </w:rPr>
        <w:t>preşedintelui</w:t>
      </w:r>
      <w:proofErr w:type="spellEnd"/>
      <w:r>
        <w:rPr>
          <w:lang w:val="en-US"/>
        </w:rPr>
        <w:t xml:space="preserve"> </w:t>
      </w:r>
      <w:proofErr w:type="spellStart"/>
      <w:r>
        <w:rPr>
          <w:lang w:val="en-US"/>
        </w:rPr>
        <w:t>raionului</w:t>
      </w:r>
      <w:proofErr w:type="spellEnd"/>
      <w:r>
        <w:rPr>
          <w:lang w:val="en-US"/>
        </w:rPr>
        <w:t xml:space="preserve"> </w:t>
      </w:r>
      <w:proofErr w:type="spellStart"/>
      <w:r>
        <w:rPr>
          <w:lang w:val="en-US"/>
        </w:rPr>
        <w:t>Sîngerei</w:t>
      </w:r>
      <w:proofErr w:type="spellEnd"/>
      <w:r>
        <w:rPr>
          <w:lang w:val="en-US"/>
        </w:rPr>
        <w:t xml:space="preserve">”, </w:t>
      </w:r>
      <w:proofErr w:type="spellStart"/>
      <w:r>
        <w:rPr>
          <w:lang w:val="en-US"/>
        </w:rPr>
        <w:t>denumit</w:t>
      </w:r>
      <w:proofErr w:type="spellEnd"/>
      <w:r>
        <w:rPr>
          <w:lang w:val="en-US"/>
        </w:rPr>
        <w:t xml:space="preserve"> </w:t>
      </w:r>
      <w:proofErr w:type="spellStart"/>
      <w:r>
        <w:rPr>
          <w:lang w:val="en-US"/>
        </w:rPr>
        <w:t>în</w:t>
      </w:r>
      <w:proofErr w:type="spellEnd"/>
      <w:r>
        <w:rPr>
          <w:lang w:val="en-US"/>
        </w:rPr>
        <w:t xml:space="preserve"> </w:t>
      </w:r>
      <w:proofErr w:type="spellStart"/>
      <w:r>
        <w:rPr>
          <w:lang w:val="en-US"/>
        </w:rPr>
        <w:t>continuare</w:t>
      </w:r>
      <w:proofErr w:type="spellEnd"/>
      <w:r>
        <w:rPr>
          <w:lang w:val="en-US"/>
        </w:rPr>
        <w:t xml:space="preserve"> </w:t>
      </w:r>
      <w:r>
        <w:rPr>
          <w:i/>
          <w:lang w:val="en-US"/>
        </w:rPr>
        <w:t>„</w:t>
      </w:r>
      <w:proofErr w:type="spellStart"/>
      <w:r>
        <w:rPr>
          <w:i/>
          <w:lang w:val="en-US"/>
        </w:rPr>
        <w:t>Comodant</w:t>
      </w:r>
      <w:proofErr w:type="spellEnd"/>
      <w:r>
        <w:rPr>
          <w:i/>
          <w:lang w:val="en-US"/>
        </w:rPr>
        <w:t>”</w:t>
      </w:r>
      <w:r>
        <w:rPr>
          <w:lang w:val="en-US"/>
        </w:rPr>
        <w:t xml:space="preserve"> </w:t>
      </w:r>
      <w:proofErr w:type="spellStart"/>
      <w:r>
        <w:rPr>
          <w:lang w:val="en-US"/>
        </w:rPr>
        <w:t>şi</w:t>
      </w:r>
      <w:proofErr w:type="spellEnd"/>
      <w:r>
        <w:rPr>
          <w:lang w:val="en-US"/>
        </w:rPr>
        <w:t xml:space="preserve"> </w:t>
      </w:r>
      <w:r>
        <w:rPr>
          <w:rStyle w:val="a3"/>
          <w:rFonts w:eastAsia="Arial"/>
          <w:lang w:val="en-US"/>
        </w:rPr>
        <w:t>IP „</w:t>
      </w:r>
      <w:proofErr w:type="spellStart"/>
      <w:r>
        <w:rPr>
          <w:rStyle w:val="a3"/>
          <w:rFonts w:eastAsia="Arial"/>
          <w:lang w:val="en-US"/>
        </w:rPr>
        <w:t>Incubatorul</w:t>
      </w:r>
      <w:proofErr w:type="spellEnd"/>
      <w:r>
        <w:rPr>
          <w:rStyle w:val="a3"/>
          <w:rFonts w:eastAsia="Arial"/>
          <w:lang w:val="en-US"/>
        </w:rPr>
        <w:t xml:space="preserve"> de </w:t>
      </w:r>
      <w:proofErr w:type="spellStart"/>
      <w:r>
        <w:rPr>
          <w:rStyle w:val="a3"/>
          <w:rFonts w:eastAsia="Arial"/>
          <w:lang w:val="en-US"/>
        </w:rPr>
        <w:t>Afaceri</w:t>
      </w:r>
      <w:proofErr w:type="spellEnd"/>
      <w:r>
        <w:rPr>
          <w:rStyle w:val="a3"/>
          <w:rFonts w:eastAsia="Arial"/>
          <w:lang w:val="en-US"/>
        </w:rPr>
        <w:t xml:space="preserve"> </w:t>
      </w:r>
      <w:proofErr w:type="spellStart"/>
      <w:r>
        <w:rPr>
          <w:rStyle w:val="a3"/>
          <w:rFonts w:eastAsia="Arial"/>
          <w:lang w:val="en-US"/>
        </w:rPr>
        <w:t>Sîngerei</w:t>
      </w:r>
      <w:proofErr w:type="spellEnd"/>
      <w:r>
        <w:rPr>
          <w:rStyle w:val="a3"/>
          <w:rFonts w:eastAsia="Arial"/>
          <w:lang w:val="en-US"/>
        </w:rPr>
        <w:t>”</w:t>
      </w:r>
      <w:r>
        <w:rPr>
          <w:lang w:val="en-US" w:eastAsia="ro-RO"/>
        </w:rPr>
        <w:t xml:space="preserve">, cu </w:t>
      </w:r>
      <w:proofErr w:type="spellStart"/>
      <w:r>
        <w:rPr>
          <w:lang w:val="en-US" w:eastAsia="ro-RO"/>
        </w:rPr>
        <w:t>sediul</w:t>
      </w:r>
      <w:proofErr w:type="spellEnd"/>
      <w:r>
        <w:rPr>
          <w:lang w:val="en-US" w:eastAsia="ro-RO"/>
        </w:rPr>
        <w:t xml:space="preserve"> </w:t>
      </w:r>
      <w:proofErr w:type="spellStart"/>
      <w:r>
        <w:rPr>
          <w:lang w:val="en-US" w:eastAsia="ro-RO"/>
        </w:rPr>
        <w:t>în</w:t>
      </w:r>
      <w:proofErr w:type="spellEnd"/>
      <w:r>
        <w:rPr>
          <w:lang w:val="en-US" w:eastAsia="ro-RO"/>
        </w:rPr>
        <w:t xml:space="preserve"> </w:t>
      </w:r>
      <w:r>
        <w:rPr>
          <w:lang w:val="en-US"/>
        </w:rPr>
        <w:t xml:space="preserve">or. </w:t>
      </w:r>
      <w:proofErr w:type="spellStart"/>
      <w:r>
        <w:rPr>
          <w:lang w:val="en-US"/>
        </w:rPr>
        <w:t>Sîngerei</w:t>
      </w:r>
      <w:proofErr w:type="spellEnd"/>
      <w:r>
        <w:rPr>
          <w:lang w:val="en-US"/>
        </w:rPr>
        <w:t xml:space="preserve"> str. </w:t>
      </w:r>
      <w:proofErr w:type="spellStart"/>
      <w:r>
        <w:rPr>
          <w:lang w:val="en-US"/>
        </w:rPr>
        <w:t>Testimițeanu</w:t>
      </w:r>
      <w:proofErr w:type="spellEnd"/>
      <w:r>
        <w:rPr>
          <w:lang w:val="en-US"/>
        </w:rPr>
        <w:t xml:space="preserve"> - 5</w:t>
      </w:r>
      <w:r>
        <w:rPr>
          <w:lang w:val="en-US" w:eastAsia="ro-RO"/>
        </w:rPr>
        <w:t xml:space="preserve">, </w:t>
      </w:r>
      <w:proofErr w:type="spellStart"/>
      <w:r>
        <w:rPr>
          <w:lang w:val="en-US" w:eastAsia="ro-RO"/>
        </w:rPr>
        <w:t>reprezentată</w:t>
      </w:r>
      <w:proofErr w:type="spellEnd"/>
      <w:r>
        <w:rPr>
          <w:lang w:val="en-US" w:eastAsia="ro-RO"/>
        </w:rPr>
        <w:t xml:space="preserve"> de </w:t>
      </w:r>
      <w:proofErr w:type="spellStart"/>
      <w:r>
        <w:rPr>
          <w:lang w:val="en-US" w:eastAsia="ro-RO"/>
        </w:rPr>
        <w:t>dnul</w:t>
      </w:r>
      <w:proofErr w:type="spellEnd"/>
      <w:r>
        <w:rPr>
          <w:lang w:val="en-US" w:eastAsia="ro-RO"/>
        </w:rPr>
        <w:t xml:space="preserve"> </w:t>
      </w:r>
      <w:r>
        <w:rPr>
          <w:b/>
          <w:u w:val="single"/>
          <w:lang w:val="en-US"/>
        </w:rPr>
        <w:t>Igor MUNTEANU</w:t>
      </w:r>
      <w:r>
        <w:rPr>
          <w:lang w:val="en-US" w:eastAsia="ro-RO"/>
        </w:rPr>
        <w:t xml:space="preserve">, Administrator al </w:t>
      </w:r>
      <w:r>
        <w:rPr>
          <w:bCs/>
          <w:lang w:val="en-US" w:eastAsia="ro-RO"/>
        </w:rPr>
        <w:t>IP „</w:t>
      </w:r>
      <w:proofErr w:type="spellStart"/>
      <w:r>
        <w:rPr>
          <w:bCs/>
          <w:lang w:val="en-US" w:eastAsia="ro-RO"/>
        </w:rPr>
        <w:t>Incubatorul</w:t>
      </w:r>
      <w:proofErr w:type="spellEnd"/>
      <w:r>
        <w:rPr>
          <w:bCs/>
          <w:lang w:val="en-US" w:eastAsia="ro-RO"/>
        </w:rPr>
        <w:t xml:space="preserve"> de </w:t>
      </w:r>
      <w:proofErr w:type="spellStart"/>
      <w:r>
        <w:rPr>
          <w:bCs/>
          <w:lang w:val="en-US" w:eastAsia="ro-RO"/>
        </w:rPr>
        <w:t>Afaceri</w:t>
      </w:r>
      <w:proofErr w:type="spellEnd"/>
      <w:r>
        <w:rPr>
          <w:bCs/>
          <w:lang w:val="en-US" w:eastAsia="ro-RO"/>
        </w:rPr>
        <w:t xml:space="preserve"> </w:t>
      </w:r>
      <w:proofErr w:type="spellStart"/>
      <w:r>
        <w:rPr>
          <w:bCs/>
          <w:lang w:val="en-US" w:eastAsia="ro-RO"/>
        </w:rPr>
        <w:t>Sîngerei</w:t>
      </w:r>
      <w:proofErr w:type="spellEnd"/>
      <w:r>
        <w:rPr>
          <w:bCs/>
          <w:lang w:val="en-US" w:eastAsia="ro-RO"/>
        </w:rPr>
        <w:t>”</w:t>
      </w:r>
      <w:r>
        <w:rPr>
          <w:lang w:val="en-US" w:eastAsia="ro-RO"/>
        </w:rPr>
        <w:t xml:space="preserve">, </w:t>
      </w:r>
      <w:proofErr w:type="spellStart"/>
      <w:r>
        <w:rPr>
          <w:lang w:val="en-US" w:eastAsia="ro-RO"/>
        </w:rPr>
        <w:t>în</w:t>
      </w:r>
      <w:proofErr w:type="spellEnd"/>
      <w:r>
        <w:rPr>
          <w:lang w:val="en-US" w:eastAsia="ro-RO"/>
        </w:rPr>
        <w:t xml:space="preserve"> </w:t>
      </w:r>
      <w:proofErr w:type="spellStart"/>
      <w:r>
        <w:rPr>
          <w:lang w:val="en-US" w:eastAsia="ro-RO"/>
        </w:rPr>
        <w:t>calitate</w:t>
      </w:r>
      <w:proofErr w:type="spellEnd"/>
      <w:r>
        <w:rPr>
          <w:lang w:val="en-US" w:eastAsia="ro-RO"/>
        </w:rPr>
        <w:t xml:space="preserve"> de </w:t>
      </w:r>
      <w:proofErr w:type="spellStart"/>
      <w:r>
        <w:rPr>
          <w:i/>
          <w:iCs/>
          <w:lang w:val="en-US" w:eastAsia="ro-RO"/>
        </w:rPr>
        <w:t>Comodatar</w:t>
      </w:r>
      <w:proofErr w:type="spellEnd"/>
      <w:r>
        <w:rPr>
          <w:lang w:val="en-US" w:eastAsia="ro-RO"/>
        </w:rPr>
        <w:t xml:space="preserve">, </w:t>
      </w:r>
      <w:proofErr w:type="spellStart"/>
      <w:r>
        <w:rPr>
          <w:lang w:val="en-US" w:eastAsia="ro-RO"/>
        </w:rPr>
        <w:t>pe</w:t>
      </w:r>
      <w:proofErr w:type="spellEnd"/>
      <w:r>
        <w:rPr>
          <w:lang w:val="en-US" w:eastAsia="ro-RO"/>
        </w:rPr>
        <w:t xml:space="preserve"> de </w:t>
      </w:r>
      <w:proofErr w:type="spellStart"/>
      <w:proofErr w:type="gramStart"/>
      <w:r>
        <w:rPr>
          <w:lang w:val="en-US" w:eastAsia="ro-RO"/>
        </w:rPr>
        <w:t>altă</w:t>
      </w:r>
      <w:proofErr w:type="spellEnd"/>
      <w:proofErr w:type="gramEnd"/>
      <w:r>
        <w:rPr>
          <w:lang w:val="en-US" w:eastAsia="ro-RO"/>
        </w:rPr>
        <w:t xml:space="preserve"> parte,</w:t>
      </w:r>
    </w:p>
    <w:p w:rsidR="00B56E81" w:rsidRDefault="0035312B">
      <w:pPr>
        <w:spacing w:after="100" w:afterAutospacing="1" w:line="276" w:lineRule="auto"/>
        <w:ind w:firstLine="567"/>
        <w:jc w:val="both"/>
        <w:rPr>
          <w:lang w:val="en-US" w:eastAsia="ro-RO"/>
        </w:rPr>
      </w:pPr>
      <w:proofErr w:type="spellStart"/>
      <w:proofErr w:type="gramStart"/>
      <w:r>
        <w:rPr>
          <w:lang w:val="en-US" w:eastAsia="ro-RO"/>
        </w:rPr>
        <w:t>denumite</w:t>
      </w:r>
      <w:proofErr w:type="spellEnd"/>
      <w:proofErr w:type="gramEnd"/>
      <w:r>
        <w:rPr>
          <w:lang w:val="en-US" w:eastAsia="ro-RO"/>
        </w:rPr>
        <w:t xml:space="preserve"> </w:t>
      </w:r>
      <w:proofErr w:type="spellStart"/>
      <w:r>
        <w:rPr>
          <w:lang w:val="en-US" w:eastAsia="ro-RO"/>
        </w:rPr>
        <w:t>în</w:t>
      </w:r>
      <w:proofErr w:type="spellEnd"/>
      <w:r>
        <w:rPr>
          <w:lang w:val="en-US" w:eastAsia="ro-RO"/>
        </w:rPr>
        <w:t xml:space="preserve"> </w:t>
      </w:r>
      <w:proofErr w:type="spellStart"/>
      <w:r>
        <w:rPr>
          <w:lang w:val="en-US" w:eastAsia="ro-RO"/>
        </w:rPr>
        <w:t>continuare</w:t>
      </w:r>
      <w:proofErr w:type="spellEnd"/>
      <w:r>
        <w:rPr>
          <w:lang w:val="en-US" w:eastAsia="ro-RO"/>
        </w:rPr>
        <w:t xml:space="preserve"> „</w:t>
      </w:r>
      <w:proofErr w:type="spellStart"/>
      <w:r>
        <w:rPr>
          <w:lang w:val="en-US" w:eastAsia="ro-RO"/>
        </w:rPr>
        <w:t>Părțile</w:t>
      </w:r>
      <w:proofErr w:type="spellEnd"/>
      <w:r>
        <w:rPr>
          <w:lang w:val="en-US" w:eastAsia="ro-RO"/>
        </w:rPr>
        <w:t xml:space="preserve">”, au </w:t>
      </w:r>
      <w:proofErr w:type="spellStart"/>
      <w:r>
        <w:rPr>
          <w:lang w:val="en-US" w:eastAsia="ro-RO"/>
        </w:rPr>
        <w:t>convenit</w:t>
      </w:r>
      <w:proofErr w:type="spellEnd"/>
      <w:r>
        <w:rPr>
          <w:lang w:val="en-US" w:eastAsia="ro-RO"/>
        </w:rPr>
        <w:t xml:space="preserve"> </w:t>
      </w:r>
      <w:proofErr w:type="spellStart"/>
      <w:r>
        <w:rPr>
          <w:lang w:val="en-US" w:eastAsia="ro-RO"/>
        </w:rPr>
        <w:t>să</w:t>
      </w:r>
      <w:proofErr w:type="spellEnd"/>
      <w:r>
        <w:rPr>
          <w:lang w:val="en-US" w:eastAsia="ro-RO"/>
        </w:rPr>
        <w:t xml:space="preserve"> </w:t>
      </w:r>
      <w:proofErr w:type="spellStart"/>
      <w:r>
        <w:rPr>
          <w:lang w:val="en-US" w:eastAsia="ro-RO"/>
        </w:rPr>
        <w:t>încheie</w:t>
      </w:r>
      <w:proofErr w:type="spellEnd"/>
      <w:r>
        <w:rPr>
          <w:lang w:val="en-US" w:eastAsia="ro-RO"/>
        </w:rPr>
        <w:t xml:space="preserve"> </w:t>
      </w:r>
      <w:proofErr w:type="spellStart"/>
      <w:r>
        <w:rPr>
          <w:lang w:val="en-US" w:eastAsia="ro-RO"/>
        </w:rPr>
        <w:t>prezentul</w:t>
      </w:r>
      <w:proofErr w:type="spellEnd"/>
      <w:r>
        <w:rPr>
          <w:lang w:val="en-US" w:eastAsia="ro-RO"/>
        </w:rPr>
        <w:t xml:space="preserve"> </w:t>
      </w:r>
      <w:r>
        <w:rPr>
          <w:b/>
          <w:bCs/>
          <w:lang w:val="en-US" w:eastAsia="ro-RO"/>
        </w:rPr>
        <w:t xml:space="preserve">Acord </w:t>
      </w:r>
      <w:proofErr w:type="spellStart"/>
      <w:r>
        <w:rPr>
          <w:b/>
          <w:bCs/>
          <w:lang w:val="en-US" w:eastAsia="ro-RO"/>
        </w:rPr>
        <w:t>adițional</w:t>
      </w:r>
      <w:proofErr w:type="spellEnd"/>
      <w:r>
        <w:rPr>
          <w:lang w:val="en-US" w:eastAsia="ro-RO"/>
        </w:rPr>
        <w:t xml:space="preserve"> la </w:t>
      </w:r>
      <w:proofErr w:type="spellStart"/>
      <w:r>
        <w:rPr>
          <w:lang w:val="en-US" w:eastAsia="ro-RO"/>
        </w:rPr>
        <w:t>Contractul</w:t>
      </w:r>
      <w:proofErr w:type="spellEnd"/>
      <w:r>
        <w:rPr>
          <w:lang w:val="en-US" w:eastAsia="ro-RO"/>
        </w:rPr>
        <w:t xml:space="preserve"> de </w:t>
      </w:r>
      <w:proofErr w:type="spellStart"/>
      <w:r>
        <w:rPr>
          <w:lang w:val="en-US" w:eastAsia="ro-RO"/>
        </w:rPr>
        <w:t>comodat</w:t>
      </w:r>
      <w:proofErr w:type="spellEnd"/>
      <w:r>
        <w:rPr>
          <w:lang w:val="en-US" w:eastAsia="ro-RO"/>
        </w:rPr>
        <w:t xml:space="preserve"> </w:t>
      </w:r>
      <w:proofErr w:type="spellStart"/>
      <w:r>
        <w:rPr>
          <w:lang w:val="en-US" w:eastAsia="ro-RO"/>
        </w:rPr>
        <w:t>nr</w:t>
      </w:r>
      <w:proofErr w:type="spellEnd"/>
      <w:r>
        <w:rPr>
          <w:lang w:val="en-US" w:eastAsia="ro-RO"/>
        </w:rPr>
        <w:t xml:space="preserve">. </w:t>
      </w:r>
      <w:proofErr w:type="gramStart"/>
      <w:r>
        <w:rPr>
          <w:lang w:val="en-US" w:eastAsia="ro-RO"/>
        </w:rPr>
        <w:t>1</w:t>
      </w:r>
      <w:proofErr w:type="gramEnd"/>
      <w:r>
        <w:rPr>
          <w:lang w:val="en-US" w:eastAsia="ro-RO"/>
        </w:rPr>
        <w:t xml:space="preserve"> din 01.09.2013, </w:t>
      </w:r>
      <w:proofErr w:type="spellStart"/>
      <w:r>
        <w:rPr>
          <w:lang w:val="en-US" w:eastAsia="ro-RO"/>
        </w:rPr>
        <w:t>după</w:t>
      </w:r>
      <w:proofErr w:type="spellEnd"/>
      <w:r>
        <w:rPr>
          <w:lang w:val="en-US" w:eastAsia="ro-RO"/>
        </w:rPr>
        <w:t xml:space="preserve"> cum </w:t>
      </w:r>
      <w:proofErr w:type="spellStart"/>
      <w:r>
        <w:rPr>
          <w:lang w:val="en-US" w:eastAsia="ro-RO"/>
        </w:rPr>
        <w:t>urmează</w:t>
      </w:r>
      <w:proofErr w:type="spellEnd"/>
      <w:r>
        <w:rPr>
          <w:lang w:val="en-US" w:eastAsia="ro-RO"/>
        </w:rPr>
        <w:t>:</w:t>
      </w:r>
    </w:p>
    <w:p w:rsidR="00B56E81" w:rsidRDefault="0035312B">
      <w:pPr>
        <w:spacing w:line="276" w:lineRule="auto"/>
        <w:ind w:firstLine="567"/>
        <w:jc w:val="both"/>
        <w:rPr>
          <w:lang w:val="en-US" w:eastAsia="ro-RO"/>
        </w:rPr>
      </w:pPr>
      <w:r>
        <w:rPr>
          <w:b/>
          <w:bCs/>
          <w:szCs w:val="27"/>
          <w:lang w:val="en-US" w:eastAsia="ro-RO"/>
        </w:rPr>
        <w:t>1.</w:t>
      </w:r>
      <w:r>
        <w:rPr>
          <w:b/>
          <w:bCs/>
          <w:sz w:val="27"/>
          <w:szCs w:val="27"/>
          <w:lang w:val="en-US" w:eastAsia="ro-RO"/>
        </w:rPr>
        <w:t xml:space="preserve"> </w:t>
      </w:r>
      <w:r>
        <w:rPr>
          <w:lang w:val="en-US" w:eastAsia="ro-RO"/>
        </w:rPr>
        <w:t xml:space="preserve">Se </w:t>
      </w:r>
      <w:proofErr w:type="spellStart"/>
      <w:r>
        <w:rPr>
          <w:lang w:val="en-US" w:eastAsia="ro-RO"/>
        </w:rPr>
        <w:t>prelungește</w:t>
      </w:r>
      <w:proofErr w:type="spellEnd"/>
      <w:r>
        <w:rPr>
          <w:lang w:val="en-US" w:eastAsia="ro-RO"/>
        </w:rPr>
        <w:t xml:space="preserve"> </w:t>
      </w:r>
      <w:proofErr w:type="spellStart"/>
      <w:r>
        <w:rPr>
          <w:lang w:val="en-US" w:eastAsia="ro-RO"/>
        </w:rPr>
        <w:t>termenul</w:t>
      </w:r>
      <w:proofErr w:type="spellEnd"/>
      <w:r>
        <w:rPr>
          <w:lang w:val="en-US" w:eastAsia="ro-RO"/>
        </w:rPr>
        <w:t xml:space="preserve"> </w:t>
      </w:r>
      <w:proofErr w:type="spellStart"/>
      <w:r>
        <w:rPr>
          <w:lang w:val="en-US" w:eastAsia="ro-RO"/>
        </w:rPr>
        <w:t>Contractului</w:t>
      </w:r>
      <w:proofErr w:type="spellEnd"/>
      <w:r>
        <w:rPr>
          <w:lang w:val="en-US" w:eastAsia="ro-RO"/>
        </w:rPr>
        <w:t xml:space="preserve"> de </w:t>
      </w:r>
      <w:proofErr w:type="spellStart"/>
      <w:r>
        <w:rPr>
          <w:lang w:val="en-US" w:eastAsia="ro-RO"/>
        </w:rPr>
        <w:t>comodat</w:t>
      </w:r>
      <w:proofErr w:type="spellEnd"/>
      <w:r>
        <w:rPr>
          <w:lang w:val="en-US" w:eastAsia="ro-RO"/>
        </w:rPr>
        <w:t xml:space="preserve"> </w:t>
      </w:r>
      <w:proofErr w:type="spellStart"/>
      <w:r>
        <w:rPr>
          <w:lang w:val="en-US" w:eastAsia="ro-RO"/>
        </w:rPr>
        <w:t>nr</w:t>
      </w:r>
      <w:proofErr w:type="spellEnd"/>
      <w:r>
        <w:rPr>
          <w:lang w:val="en-US" w:eastAsia="ro-RO"/>
        </w:rPr>
        <w:t xml:space="preserve">. </w:t>
      </w:r>
      <w:proofErr w:type="gramStart"/>
      <w:r>
        <w:rPr>
          <w:lang w:val="en-US" w:eastAsia="ro-RO"/>
        </w:rPr>
        <w:t>1</w:t>
      </w:r>
      <w:proofErr w:type="gramEnd"/>
      <w:r>
        <w:rPr>
          <w:lang w:val="en-US" w:eastAsia="ro-RO"/>
        </w:rPr>
        <w:t xml:space="preserve"> din 01.09.2013, </w:t>
      </w:r>
      <w:proofErr w:type="spellStart"/>
      <w:r>
        <w:rPr>
          <w:lang w:val="en-US" w:eastAsia="ro-RO"/>
        </w:rPr>
        <w:t>încheiat</w:t>
      </w:r>
      <w:proofErr w:type="spellEnd"/>
      <w:r>
        <w:rPr>
          <w:lang w:val="en-US" w:eastAsia="ro-RO"/>
        </w:rPr>
        <w:t xml:space="preserve"> </w:t>
      </w:r>
      <w:proofErr w:type="spellStart"/>
      <w:r>
        <w:rPr>
          <w:lang w:val="en-US" w:eastAsia="ro-RO"/>
        </w:rPr>
        <w:t>între</w:t>
      </w:r>
      <w:proofErr w:type="spellEnd"/>
      <w:r>
        <w:rPr>
          <w:lang w:val="en-US" w:eastAsia="ro-RO"/>
        </w:rPr>
        <w:t xml:space="preserve"> </w:t>
      </w:r>
      <w:proofErr w:type="spellStart"/>
      <w:r>
        <w:rPr>
          <w:lang w:val="en-US" w:eastAsia="ro-RO"/>
        </w:rPr>
        <w:t>Părți</w:t>
      </w:r>
      <w:proofErr w:type="spellEnd"/>
      <w:r>
        <w:rPr>
          <w:lang w:val="en-US" w:eastAsia="ro-RO"/>
        </w:rPr>
        <w:t xml:space="preserve">, </w:t>
      </w:r>
      <w:proofErr w:type="spellStart"/>
      <w:r>
        <w:rPr>
          <w:lang w:val="en-US" w:eastAsia="ro-RO"/>
        </w:rPr>
        <w:t>până</w:t>
      </w:r>
      <w:proofErr w:type="spellEnd"/>
      <w:r>
        <w:rPr>
          <w:lang w:val="en-US" w:eastAsia="ro-RO"/>
        </w:rPr>
        <w:t xml:space="preserve"> la data </w:t>
      </w:r>
      <w:proofErr w:type="spellStart"/>
      <w:r>
        <w:rPr>
          <w:lang w:val="en-US" w:eastAsia="ro-RO"/>
        </w:rPr>
        <w:t>de</w:t>
      </w:r>
      <w:proofErr w:type="spellEnd"/>
      <w:r>
        <w:rPr>
          <w:lang w:val="en-US" w:eastAsia="ro-RO"/>
        </w:rPr>
        <w:t xml:space="preserve"> </w:t>
      </w:r>
      <w:r>
        <w:rPr>
          <w:b/>
          <w:bCs/>
          <w:lang w:val="en-US" w:eastAsia="ro-RO"/>
        </w:rPr>
        <w:t>01.09.2033</w:t>
      </w:r>
      <w:r>
        <w:rPr>
          <w:lang w:val="en-US" w:eastAsia="ro-RO"/>
        </w:rPr>
        <w:t>.</w:t>
      </w:r>
    </w:p>
    <w:p w:rsidR="00B56E81" w:rsidRDefault="0035312B">
      <w:pPr>
        <w:numPr>
          <w:ilvl w:val="0"/>
          <w:numId w:val="2"/>
        </w:numPr>
        <w:tabs>
          <w:tab w:val="left" w:pos="851"/>
        </w:tabs>
        <w:spacing w:line="276" w:lineRule="auto"/>
        <w:ind w:left="0" w:firstLine="567"/>
        <w:jc w:val="both"/>
        <w:rPr>
          <w:lang w:val="en-US" w:eastAsia="ro-RO"/>
        </w:rPr>
      </w:pPr>
      <w:proofErr w:type="spellStart"/>
      <w:r>
        <w:rPr>
          <w:lang w:val="en-US" w:eastAsia="ro-RO"/>
        </w:rPr>
        <w:t>Obiectul</w:t>
      </w:r>
      <w:proofErr w:type="spellEnd"/>
      <w:r>
        <w:rPr>
          <w:lang w:val="en-US" w:eastAsia="ro-RO"/>
        </w:rPr>
        <w:t xml:space="preserve"> </w:t>
      </w:r>
      <w:proofErr w:type="spellStart"/>
      <w:r>
        <w:rPr>
          <w:lang w:val="en-US" w:eastAsia="ro-RO"/>
        </w:rPr>
        <w:t>contractului</w:t>
      </w:r>
      <w:proofErr w:type="spellEnd"/>
      <w:r>
        <w:rPr>
          <w:lang w:val="en-US" w:eastAsia="ro-RO"/>
        </w:rPr>
        <w:t xml:space="preserve"> de </w:t>
      </w:r>
      <w:proofErr w:type="spellStart"/>
      <w:r>
        <w:rPr>
          <w:lang w:val="en-US" w:eastAsia="ro-RO"/>
        </w:rPr>
        <w:t>comodat</w:t>
      </w:r>
      <w:proofErr w:type="spellEnd"/>
      <w:r>
        <w:rPr>
          <w:lang w:val="en-US" w:eastAsia="ro-RO"/>
        </w:rPr>
        <w:t xml:space="preserve"> </w:t>
      </w:r>
      <w:proofErr w:type="spellStart"/>
      <w:r>
        <w:rPr>
          <w:lang w:val="en-US" w:eastAsia="ro-RO"/>
        </w:rPr>
        <w:t>rămâne</w:t>
      </w:r>
      <w:proofErr w:type="spellEnd"/>
      <w:r>
        <w:rPr>
          <w:lang w:val="en-US" w:eastAsia="ro-RO"/>
        </w:rPr>
        <w:t xml:space="preserve"> </w:t>
      </w:r>
      <w:proofErr w:type="spellStart"/>
      <w:r>
        <w:rPr>
          <w:lang w:val="en-US" w:eastAsia="ro-RO"/>
        </w:rPr>
        <w:t>neschimbat</w:t>
      </w:r>
      <w:proofErr w:type="spellEnd"/>
      <w:r>
        <w:rPr>
          <w:lang w:val="en-US" w:eastAsia="ro-RO"/>
        </w:rPr>
        <w:t xml:space="preserve"> </w:t>
      </w:r>
      <w:proofErr w:type="spellStart"/>
      <w:r>
        <w:rPr>
          <w:lang w:val="en-US" w:eastAsia="ro-RO"/>
        </w:rPr>
        <w:t>și</w:t>
      </w:r>
      <w:proofErr w:type="spellEnd"/>
      <w:r>
        <w:rPr>
          <w:lang w:val="en-US" w:eastAsia="ro-RO"/>
        </w:rPr>
        <w:t xml:space="preserve"> </w:t>
      </w:r>
      <w:proofErr w:type="spellStart"/>
      <w:r>
        <w:rPr>
          <w:lang w:val="en-US" w:eastAsia="ro-RO"/>
        </w:rPr>
        <w:t>constă</w:t>
      </w:r>
      <w:proofErr w:type="spellEnd"/>
      <w:r>
        <w:rPr>
          <w:lang w:val="en-US" w:eastAsia="ro-RO"/>
        </w:rPr>
        <w:t xml:space="preserve"> </w:t>
      </w:r>
      <w:proofErr w:type="spellStart"/>
      <w:r>
        <w:rPr>
          <w:lang w:val="en-US" w:eastAsia="ro-RO"/>
        </w:rPr>
        <w:t>în</w:t>
      </w:r>
      <w:proofErr w:type="spellEnd"/>
      <w:r>
        <w:rPr>
          <w:lang w:val="en-US" w:eastAsia="ro-RO"/>
        </w:rPr>
        <w:t xml:space="preserve"> </w:t>
      </w:r>
      <w:proofErr w:type="spellStart"/>
      <w:r>
        <w:rPr>
          <w:lang w:val="en-US"/>
        </w:rPr>
        <w:t>transmiterea</w:t>
      </w:r>
      <w:proofErr w:type="spellEnd"/>
      <w:r>
        <w:rPr>
          <w:lang w:val="en-US"/>
        </w:rPr>
        <w:t xml:space="preserve"> </w:t>
      </w:r>
      <w:proofErr w:type="spellStart"/>
      <w:r>
        <w:rPr>
          <w:lang w:val="en-US"/>
        </w:rPr>
        <w:t>gratuită</w:t>
      </w:r>
      <w:proofErr w:type="spellEnd"/>
      <w:r>
        <w:rPr>
          <w:lang w:val="en-US"/>
        </w:rPr>
        <w:t xml:space="preserve"> </w:t>
      </w:r>
      <w:proofErr w:type="spellStart"/>
      <w:r>
        <w:rPr>
          <w:lang w:val="en-US"/>
        </w:rPr>
        <w:t>în</w:t>
      </w:r>
      <w:proofErr w:type="spellEnd"/>
      <w:r>
        <w:rPr>
          <w:lang w:val="en-US"/>
        </w:rPr>
        <w:t xml:space="preserve"> </w:t>
      </w:r>
      <w:proofErr w:type="spellStart"/>
      <w:r>
        <w:rPr>
          <w:lang w:val="en-US"/>
        </w:rPr>
        <w:t>folosință</w:t>
      </w:r>
      <w:proofErr w:type="spellEnd"/>
      <w:r>
        <w:rPr>
          <w:lang w:val="en-US"/>
        </w:rPr>
        <w:t xml:space="preserve"> </w:t>
      </w:r>
      <w:proofErr w:type="spellStart"/>
      <w:r>
        <w:rPr>
          <w:lang w:val="en-US"/>
        </w:rPr>
        <w:t>temporară</w:t>
      </w:r>
      <w:proofErr w:type="spellEnd"/>
      <w:r>
        <w:rPr>
          <w:lang w:val="en-US"/>
        </w:rPr>
        <w:t xml:space="preserve"> (</w:t>
      </w:r>
      <w:proofErr w:type="spellStart"/>
      <w:r>
        <w:rPr>
          <w:lang w:val="en-US"/>
        </w:rPr>
        <w:t>în</w:t>
      </w:r>
      <w:proofErr w:type="spellEnd"/>
      <w:r>
        <w:rPr>
          <w:lang w:val="en-US"/>
        </w:rPr>
        <w:t xml:space="preserve"> </w:t>
      </w:r>
      <w:proofErr w:type="spellStart"/>
      <w:r>
        <w:rPr>
          <w:lang w:val="en-US"/>
        </w:rPr>
        <w:t>comodat</w:t>
      </w:r>
      <w:proofErr w:type="spellEnd"/>
      <w:r>
        <w:rPr>
          <w:lang w:val="en-US"/>
        </w:rPr>
        <w:t xml:space="preserve">) a </w:t>
      </w:r>
      <w:proofErr w:type="spellStart"/>
      <w:r>
        <w:rPr>
          <w:lang w:val="en-US"/>
        </w:rPr>
        <w:t>unei</w:t>
      </w:r>
      <w:proofErr w:type="spellEnd"/>
      <w:r>
        <w:rPr>
          <w:lang w:val="en-US"/>
        </w:rPr>
        <w:t xml:space="preserve"> </w:t>
      </w:r>
      <w:proofErr w:type="spellStart"/>
      <w:r>
        <w:rPr>
          <w:lang w:val="en-US"/>
        </w:rPr>
        <w:t>suprafețe</w:t>
      </w:r>
      <w:proofErr w:type="spellEnd"/>
      <w:r>
        <w:rPr>
          <w:lang w:val="en-US"/>
        </w:rPr>
        <w:t xml:space="preserve"> cu S-501</w:t>
      </w:r>
      <w:proofErr w:type="gramStart"/>
      <w:r>
        <w:rPr>
          <w:lang w:val="en-US"/>
        </w:rPr>
        <w:t>,3</w:t>
      </w:r>
      <w:proofErr w:type="gramEnd"/>
      <w:r>
        <w:rPr>
          <w:lang w:val="en-US"/>
        </w:rPr>
        <w:t xml:space="preserve"> </w:t>
      </w:r>
      <w:proofErr w:type="spellStart"/>
      <w:r>
        <w:rPr>
          <w:lang w:val="en-US"/>
        </w:rPr>
        <w:t>m.p</w:t>
      </w:r>
      <w:proofErr w:type="spellEnd"/>
      <w:r>
        <w:rPr>
          <w:lang w:val="en-US"/>
        </w:rPr>
        <w:t>.</w:t>
      </w:r>
      <w:r>
        <w:rPr>
          <w:color w:val="FF0000"/>
          <w:lang w:val="en-US"/>
        </w:rPr>
        <w:t xml:space="preserve">, </w:t>
      </w:r>
      <w:r>
        <w:rPr>
          <w:lang w:val="en-US"/>
        </w:rPr>
        <w:t xml:space="preserve">din </w:t>
      </w:r>
      <w:proofErr w:type="spellStart"/>
      <w:r>
        <w:rPr>
          <w:lang w:val="en-US"/>
        </w:rPr>
        <w:t>imobilului</w:t>
      </w:r>
      <w:proofErr w:type="spellEnd"/>
      <w:r>
        <w:rPr>
          <w:lang w:val="en-US"/>
        </w:rPr>
        <w:t xml:space="preserve"> cu </w:t>
      </w:r>
      <w:proofErr w:type="spellStart"/>
      <w:r>
        <w:rPr>
          <w:lang w:val="en-US"/>
        </w:rPr>
        <w:t>nr</w:t>
      </w:r>
      <w:proofErr w:type="spellEnd"/>
      <w:r>
        <w:rPr>
          <w:lang w:val="en-US"/>
        </w:rPr>
        <w:t xml:space="preserve">. </w:t>
      </w:r>
      <w:proofErr w:type="gramStart"/>
      <w:r>
        <w:rPr>
          <w:lang w:val="en-US"/>
        </w:rPr>
        <w:t>cadastral</w:t>
      </w:r>
      <w:proofErr w:type="gramEnd"/>
      <w:r>
        <w:rPr>
          <w:lang w:val="en-US"/>
        </w:rPr>
        <w:t xml:space="preserve"> 7401509070.02 </w:t>
      </w:r>
      <w:proofErr w:type="spellStart"/>
      <w:r>
        <w:rPr>
          <w:lang w:val="en-US"/>
        </w:rPr>
        <w:t>amplasat</w:t>
      </w:r>
      <w:proofErr w:type="spellEnd"/>
      <w:r>
        <w:rPr>
          <w:lang w:val="en-US"/>
        </w:rPr>
        <w:t xml:space="preserve"> </w:t>
      </w:r>
      <w:proofErr w:type="spellStart"/>
      <w:r>
        <w:rPr>
          <w:lang w:val="en-US"/>
        </w:rPr>
        <w:t>în</w:t>
      </w:r>
      <w:proofErr w:type="spellEnd"/>
      <w:r>
        <w:rPr>
          <w:lang w:val="en-US"/>
        </w:rPr>
        <w:t xml:space="preserve"> or. </w:t>
      </w:r>
      <w:proofErr w:type="spellStart"/>
      <w:r>
        <w:rPr>
          <w:lang w:val="en-US"/>
        </w:rPr>
        <w:t>Sîngerei</w:t>
      </w:r>
      <w:proofErr w:type="spellEnd"/>
      <w:r>
        <w:rPr>
          <w:lang w:val="en-US"/>
        </w:rPr>
        <w:t xml:space="preserve"> str. </w:t>
      </w:r>
      <w:proofErr w:type="spellStart"/>
      <w:r>
        <w:rPr>
          <w:lang w:val="en-US"/>
        </w:rPr>
        <w:t>Testimițeanu</w:t>
      </w:r>
      <w:proofErr w:type="spellEnd"/>
      <w:r>
        <w:rPr>
          <w:lang w:val="en-US"/>
        </w:rPr>
        <w:t xml:space="preserve"> -5, </w:t>
      </w:r>
      <w:proofErr w:type="spellStart"/>
      <w:r>
        <w:rPr>
          <w:lang w:val="en-US"/>
        </w:rPr>
        <w:t>pentru</w:t>
      </w:r>
      <w:proofErr w:type="spellEnd"/>
      <w:r>
        <w:rPr>
          <w:lang w:val="en-US"/>
        </w:rPr>
        <w:t xml:space="preserve"> </w:t>
      </w:r>
      <w:proofErr w:type="spellStart"/>
      <w:r>
        <w:rPr>
          <w:lang w:val="en-US"/>
        </w:rPr>
        <w:t>desfășurarea</w:t>
      </w:r>
      <w:proofErr w:type="spellEnd"/>
      <w:r>
        <w:rPr>
          <w:lang w:val="en-US"/>
        </w:rPr>
        <w:t xml:space="preserve"> </w:t>
      </w:r>
      <w:proofErr w:type="spellStart"/>
      <w:r>
        <w:rPr>
          <w:lang w:val="en-US"/>
        </w:rPr>
        <w:t>activității</w:t>
      </w:r>
      <w:proofErr w:type="spellEnd"/>
      <w:r>
        <w:rPr>
          <w:lang w:val="en-US"/>
        </w:rPr>
        <w:t xml:space="preserve"> </w:t>
      </w:r>
      <w:proofErr w:type="spellStart"/>
      <w:r>
        <w:rPr>
          <w:lang w:val="en-US"/>
        </w:rPr>
        <w:t>economice</w:t>
      </w:r>
      <w:proofErr w:type="spellEnd"/>
      <w:r>
        <w:rPr>
          <w:lang w:val="en-US"/>
        </w:rPr>
        <w:t>”.</w:t>
      </w:r>
    </w:p>
    <w:p w:rsidR="00B56E81" w:rsidRDefault="0035312B">
      <w:pPr>
        <w:numPr>
          <w:ilvl w:val="0"/>
          <w:numId w:val="2"/>
        </w:numPr>
        <w:tabs>
          <w:tab w:val="left" w:pos="851"/>
        </w:tabs>
        <w:spacing w:line="276" w:lineRule="auto"/>
        <w:ind w:left="0" w:firstLine="567"/>
        <w:jc w:val="both"/>
        <w:rPr>
          <w:lang w:val="en-US" w:eastAsia="ro-RO"/>
        </w:rPr>
      </w:pPr>
      <w:proofErr w:type="spellStart"/>
      <w:r>
        <w:rPr>
          <w:lang w:val="en-US" w:eastAsia="ro-RO"/>
        </w:rPr>
        <w:t>Celelalte</w:t>
      </w:r>
      <w:proofErr w:type="spellEnd"/>
      <w:r>
        <w:rPr>
          <w:lang w:val="en-US" w:eastAsia="ro-RO"/>
        </w:rPr>
        <w:t xml:space="preserve"> </w:t>
      </w:r>
      <w:proofErr w:type="spellStart"/>
      <w:r>
        <w:rPr>
          <w:lang w:val="en-US" w:eastAsia="ro-RO"/>
        </w:rPr>
        <w:t>clauze</w:t>
      </w:r>
      <w:proofErr w:type="spellEnd"/>
      <w:r>
        <w:rPr>
          <w:lang w:val="en-US" w:eastAsia="ro-RO"/>
        </w:rPr>
        <w:t xml:space="preserve"> ale </w:t>
      </w:r>
      <w:proofErr w:type="spellStart"/>
      <w:r>
        <w:rPr>
          <w:lang w:val="en-US" w:eastAsia="ro-RO"/>
        </w:rPr>
        <w:t>Contractului</w:t>
      </w:r>
      <w:proofErr w:type="spellEnd"/>
      <w:r>
        <w:rPr>
          <w:lang w:val="en-US" w:eastAsia="ro-RO"/>
        </w:rPr>
        <w:t xml:space="preserve"> de </w:t>
      </w:r>
      <w:proofErr w:type="spellStart"/>
      <w:r>
        <w:rPr>
          <w:lang w:val="en-US" w:eastAsia="ro-RO"/>
        </w:rPr>
        <w:t>comodat</w:t>
      </w:r>
      <w:proofErr w:type="spellEnd"/>
      <w:r>
        <w:rPr>
          <w:lang w:val="en-US" w:eastAsia="ro-RO"/>
        </w:rPr>
        <w:t xml:space="preserve"> </w:t>
      </w:r>
      <w:proofErr w:type="spellStart"/>
      <w:r>
        <w:rPr>
          <w:lang w:val="en-US" w:eastAsia="ro-RO"/>
        </w:rPr>
        <w:t>nr</w:t>
      </w:r>
      <w:proofErr w:type="spellEnd"/>
      <w:r>
        <w:rPr>
          <w:lang w:val="en-US" w:eastAsia="ro-RO"/>
        </w:rPr>
        <w:t xml:space="preserve">. </w:t>
      </w:r>
      <w:proofErr w:type="gramStart"/>
      <w:r>
        <w:rPr>
          <w:lang w:val="en-US" w:eastAsia="ro-RO"/>
        </w:rPr>
        <w:t>1</w:t>
      </w:r>
      <w:proofErr w:type="gramEnd"/>
      <w:r>
        <w:rPr>
          <w:lang w:val="en-US" w:eastAsia="ro-RO"/>
        </w:rPr>
        <w:t xml:space="preserve"> din 01.09.2013 </w:t>
      </w:r>
      <w:proofErr w:type="spellStart"/>
      <w:r>
        <w:rPr>
          <w:lang w:val="en-US" w:eastAsia="ro-RO"/>
        </w:rPr>
        <w:t>rămân</w:t>
      </w:r>
      <w:proofErr w:type="spellEnd"/>
      <w:r>
        <w:rPr>
          <w:lang w:val="en-US" w:eastAsia="ro-RO"/>
        </w:rPr>
        <w:t xml:space="preserve"> </w:t>
      </w:r>
      <w:proofErr w:type="spellStart"/>
      <w:r>
        <w:rPr>
          <w:lang w:val="en-US" w:eastAsia="ro-RO"/>
        </w:rPr>
        <w:t>neschimbate</w:t>
      </w:r>
      <w:proofErr w:type="spellEnd"/>
      <w:r>
        <w:rPr>
          <w:lang w:val="en-US" w:eastAsia="ro-RO"/>
        </w:rPr>
        <w:t xml:space="preserve"> </w:t>
      </w:r>
      <w:proofErr w:type="spellStart"/>
      <w:r>
        <w:rPr>
          <w:lang w:val="en-US" w:eastAsia="ro-RO"/>
        </w:rPr>
        <w:t>și</w:t>
      </w:r>
      <w:proofErr w:type="spellEnd"/>
      <w:r>
        <w:rPr>
          <w:lang w:val="en-US" w:eastAsia="ro-RO"/>
        </w:rPr>
        <w:t xml:space="preserve"> </w:t>
      </w:r>
      <w:proofErr w:type="spellStart"/>
      <w:r>
        <w:rPr>
          <w:lang w:val="en-US" w:eastAsia="ro-RO"/>
        </w:rPr>
        <w:t>își</w:t>
      </w:r>
      <w:proofErr w:type="spellEnd"/>
      <w:r>
        <w:rPr>
          <w:lang w:val="en-US" w:eastAsia="ro-RO"/>
        </w:rPr>
        <w:t xml:space="preserve"> </w:t>
      </w:r>
      <w:proofErr w:type="spellStart"/>
      <w:r>
        <w:rPr>
          <w:lang w:val="en-US" w:eastAsia="ro-RO"/>
        </w:rPr>
        <w:t>păstrează</w:t>
      </w:r>
      <w:proofErr w:type="spellEnd"/>
      <w:r>
        <w:rPr>
          <w:lang w:val="en-US" w:eastAsia="ro-RO"/>
        </w:rPr>
        <w:t xml:space="preserve"> </w:t>
      </w:r>
      <w:proofErr w:type="spellStart"/>
      <w:r>
        <w:rPr>
          <w:lang w:val="en-US" w:eastAsia="ro-RO"/>
        </w:rPr>
        <w:t>valabilitatea</w:t>
      </w:r>
      <w:proofErr w:type="spellEnd"/>
      <w:r>
        <w:rPr>
          <w:lang w:val="en-US" w:eastAsia="ro-RO"/>
        </w:rPr>
        <w:t xml:space="preserve"> </w:t>
      </w:r>
      <w:proofErr w:type="spellStart"/>
      <w:r>
        <w:rPr>
          <w:lang w:val="en-US" w:eastAsia="ro-RO"/>
        </w:rPr>
        <w:t>integrală</w:t>
      </w:r>
      <w:proofErr w:type="spellEnd"/>
      <w:r>
        <w:rPr>
          <w:lang w:val="en-US" w:eastAsia="ro-RO"/>
        </w:rPr>
        <w:t>.</w:t>
      </w:r>
    </w:p>
    <w:p w:rsidR="00B56E81" w:rsidRDefault="0035312B">
      <w:pPr>
        <w:numPr>
          <w:ilvl w:val="0"/>
          <w:numId w:val="2"/>
        </w:numPr>
        <w:tabs>
          <w:tab w:val="left" w:pos="851"/>
        </w:tabs>
        <w:spacing w:before="100" w:beforeAutospacing="1" w:after="100" w:afterAutospacing="1" w:line="276" w:lineRule="auto"/>
        <w:ind w:left="0" w:firstLine="567"/>
        <w:jc w:val="both"/>
        <w:rPr>
          <w:lang w:val="en-US" w:eastAsia="ro-RO"/>
        </w:rPr>
      </w:pPr>
      <w:proofErr w:type="spellStart"/>
      <w:r>
        <w:rPr>
          <w:lang w:val="en-US"/>
        </w:rPr>
        <w:t>Privitor</w:t>
      </w:r>
      <w:proofErr w:type="spellEnd"/>
      <w:r>
        <w:rPr>
          <w:lang w:val="en-US"/>
        </w:rPr>
        <w:t xml:space="preserve"> la </w:t>
      </w:r>
      <w:proofErr w:type="spellStart"/>
      <w:r>
        <w:rPr>
          <w:lang w:val="en-US"/>
        </w:rPr>
        <w:t>chestiunile</w:t>
      </w:r>
      <w:proofErr w:type="spellEnd"/>
      <w:r>
        <w:rPr>
          <w:lang w:val="en-US"/>
        </w:rPr>
        <w:t xml:space="preserve"> </w:t>
      </w:r>
      <w:proofErr w:type="spellStart"/>
      <w:r>
        <w:rPr>
          <w:lang w:val="en-US"/>
        </w:rPr>
        <w:t>nereglementate</w:t>
      </w:r>
      <w:proofErr w:type="spellEnd"/>
      <w:r>
        <w:rPr>
          <w:lang w:val="en-US"/>
        </w:rPr>
        <w:t xml:space="preserve"> </w:t>
      </w:r>
      <w:proofErr w:type="spellStart"/>
      <w:r>
        <w:rPr>
          <w:lang w:val="en-US"/>
        </w:rPr>
        <w:t>în</w:t>
      </w:r>
      <w:proofErr w:type="spellEnd"/>
      <w:r>
        <w:rPr>
          <w:lang w:val="en-US"/>
        </w:rPr>
        <w:t xml:space="preserve"> </w:t>
      </w:r>
      <w:proofErr w:type="spellStart"/>
      <w:r>
        <w:rPr>
          <w:lang w:val="en-US"/>
        </w:rPr>
        <w:t>prezentul</w:t>
      </w:r>
      <w:proofErr w:type="spellEnd"/>
      <w:r>
        <w:rPr>
          <w:lang w:val="en-US"/>
        </w:rPr>
        <w:t xml:space="preserve"> Acord </w:t>
      </w:r>
      <w:proofErr w:type="spellStart"/>
      <w:r>
        <w:rPr>
          <w:lang w:val="en-US"/>
        </w:rPr>
        <w:t>adițional</w:t>
      </w:r>
      <w:proofErr w:type="spellEnd"/>
      <w:r>
        <w:rPr>
          <w:lang w:val="en-US"/>
        </w:rPr>
        <w:t xml:space="preserve">, </w:t>
      </w:r>
      <w:proofErr w:type="spellStart"/>
      <w:r>
        <w:rPr>
          <w:lang w:val="en-US"/>
        </w:rPr>
        <w:t>părţile</w:t>
      </w:r>
      <w:proofErr w:type="spellEnd"/>
      <w:r>
        <w:rPr>
          <w:lang w:val="en-US"/>
        </w:rPr>
        <w:t xml:space="preserve"> se </w:t>
      </w:r>
      <w:proofErr w:type="spellStart"/>
      <w:r>
        <w:rPr>
          <w:lang w:val="en-US"/>
        </w:rPr>
        <w:t>vor</w:t>
      </w:r>
      <w:proofErr w:type="spellEnd"/>
      <w:r>
        <w:rPr>
          <w:lang w:val="en-US"/>
        </w:rPr>
        <w:t xml:space="preserve"> conduce de </w:t>
      </w:r>
      <w:proofErr w:type="spellStart"/>
      <w:r>
        <w:rPr>
          <w:lang w:val="en-US"/>
        </w:rPr>
        <w:t>legislaţia</w:t>
      </w:r>
      <w:proofErr w:type="spellEnd"/>
      <w:r>
        <w:rPr>
          <w:lang w:val="en-US"/>
        </w:rPr>
        <w:t xml:space="preserve"> </w:t>
      </w:r>
      <w:proofErr w:type="spellStart"/>
      <w:r>
        <w:rPr>
          <w:lang w:val="en-US"/>
        </w:rPr>
        <w:t>în</w:t>
      </w:r>
      <w:proofErr w:type="spellEnd"/>
      <w:r>
        <w:rPr>
          <w:lang w:val="en-US"/>
        </w:rPr>
        <w:t xml:space="preserve"> </w:t>
      </w:r>
      <w:proofErr w:type="spellStart"/>
      <w:r>
        <w:rPr>
          <w:lang w:val="en-US"/>
        </w:rPr>
        <w:t>vigoare</w:t>
      </w:r>
      <w:proofErr w:type="spellEnd"/>
      <w:r>
        <w:rPr>
          <w:lang w:val="en-US"/>
        </w:rPr>
        <w:t xml:space="preserve"> a </w:t>
      </w:r>
      <w:proofErr w:type="spellStart"/>
      <w:r>
        <w:rPr>
          <w:lang w:val="en-US"/>
        </w:rPr>
        <w:t>Republicii</w:t>
      </w:r>
      <w:proofErr w:type="spellEnd"/>
      <w:r>
        <w:rPr>
          <w:lang w:val="en-US"/>
        </w:rPr>
        <w:t xml:space="preserve"> Moldova </w:t>
      </w:r>
      <w:proofErr w:type="spellStart"/>
      <w:r>
        <w:rPr>
          <w:lang w:val="en-US"/>
        </w:rPr>
        <w:t>şi</w:t>
      </w:r>
      <w:proofErr w:type="spellEnd"/>
      <w:r>
        <w:rPr>
          <w:lang w:val="en-US"/>
        </w:rPr>
        <w:t xml:space="preserve"> de </w:t>
      </w:r>
      <w:proofErr w:type="spellStart"/>
      <w:r>
        <w:rPr>
          <w:lang w:val="en-US"/>
        </w:rPr>
        <w:t>actele</w:t>
      </w:r>
      <w:proofErr w:type="spellEnd"/>
      <w:r>
        <w:rPr>
          <w:lang w:val="en-US"/>
        </w:rPr>
        <w:t xml:space="preserve"> interne ale </w:t>
      </w:r>
      <w:proofErr w:type="spellStart"/>
      <w:r>
        <w:rPr>
          <w:lang w:val="en-US"/>
        </w:rPr>
        <w:t>Comodantului</w:t>
      </w:r>
      <w:proofErr w:type="spellEnd"/>
      <w:r>
        <w:rPr>
          <w:lang w:val="en-US"/>
        </w:rPr>
        <w:t xml:space="preserve">, cu </w:t>
      </w:r>
      <w:proofErr w:type="spellStart"/>
      <w:r>
        <w:rPr>
          <w:lang w:val="en-US"/>
        </w:rPr>
        <w:t>condiţia</w:t>
      </w:r>
      <w:proofErr w:type="spellEnd"/>
      <w:r>
        <w:rPr>
          <w:lang w:val="en-US"/>
        </w:rPr>
        <w:t xml:space="preserve">, </w:t>
      </w:r>
      <w:proofErr w:type="spellStart"/>
      <w:r>
        <w:rPr>
          <w:lang w:val="en-US"/>
        </w:rPr>
        <w:t>că</w:t>
      </w:r>
      <w:proofErr w:type="spellEnd"/>
      <w:r>
        <w:rPr>
          <w:lang w:val="en-US"/>
        </w:rPr>
        <w:t xml:space="preserve"> </w:t>
      </w:r>
      <w:proofErr w:type="spellStart"/>
      <w:r>
        <w:rPr>
          <w:lang w:val="en-US"/>
        </w:rPr>
        <w:t>partea</w:t>
      </w:r>
      <w:proofErr w:type="spellEnd"/>
      <w:r>
        <w:rPr>
          <w:lang w:val="en-US"/>
        </w:rPr>
        <w:t xml:space="preserve"> </w:t>
      </w:r>
      <w:proofErr w:type="spellStart"/>
      <w:r>
        <w:rPr>
          <w:lang w:val="en-US"/>
        </w:rPr>
        <w:t>interesată</w:t>
      </w:r>
      <w:proofErr w:type="spellEnd"/>
      <w:r>
        <w:rPr>
          <w:lang w:val="en-US"/>
        </w:rPr>
        <w:t xml:space="preserve"> a </w:t>
      </w:r>
      <w:proofErr w:type="spellStart"/>
      <w:r>
        <w:rPr>
          <w:lang w:val="en-US"/>
        </w:rPr>
        <w:t>luat</w:t>
      </w:r>
      <w:proofErr w:type="spellEnd"/>
      <w:r>
        <w:rPr>
          <w:lang w:val="en-US"/>
        </w:rPr>
        <w:t xml:space="preserve"> </w:t>
      </w:r>
      <w:proofErr w:type="spellStart"/>
      <w:r>
        <w:rPr>
          <w:lang w:val="en-US"/>
        </w:rPr>
        <w:t>cunoştinţă</w:t>
      </w:r>
      <w:proofErr w:type="spellEnd"/>
      <w:r>
        <w:rPr>
          <w:lang w:val="en-US"/>
        </w:rPr>
        <w:t xml:space="preserve"> cu </w:t>
      </w:r>
      <w:proofErr w:type="spellStart"/>
      <w:r>
        <w:rPr>
          <w:lang w:val="en-US"/>
        </w:rPr>
        <w:t>ele</w:t>
      </w:r>
      <w:proofErr w:type="spellEnd"/>
      <w:r>
        <w:rPr>
          <w:lang w:val="en-US"/>
        </w:rPr>
        <w:t xml:space="preserve"> </w:t>
      </w:r>
      <w:proofErr w:type="spellStart"/>
      <w:r>
        <w:rPr>
          <w:lang w:val="en-US"/>
        </w:rPr>
        <w:t>şi</w:t>
      </w:r>
      <w:proofErr w:type="spellEnd"/>
      <w:r>
        <w:rPr>
          <w:lang w:val="en-US"/>
        </w:rPr>
        <w:t xml:space="preserve"> nu </w:t>
      </w:r>
      <w:proofErr w:type="spellStart"/>
      <w:r>
        <w:rPr>
          <w:lang w:val="en-US"/>
        </w:rPr>
        <w:t>sunt</w:t>
      </w:r>
      <w:proofErr w:type="spellEnd"/>
      <w:r>
        <w:rPr>
          <w:lang w:val="en-US"/>
        </w:rPr>
        <w:t xml:space="preserve"> </w:t>
      </w:r>
      <w:proofErr w:type="spellStart"/>
      <w:r>
        <w:rPr>
          <w:lang w:val="en-US"/>
        </w:rPr>
        <w:t>în</w:t>
      </w:r>
      <w:proofErr w:type="spellEnd"/>
      <w:r>
        <w:rPr>
          <w:lang w:val="en-US"/>
        </w:rPr>
        <w:t xml:space="preserve"> </w:t>
      </w:r>
      <w:proofErr w:type="spellStart"/>
      <w:r>
        <w:rPr>
          <w:lang w:val="en-US"/>
        </w:rPr>
        <w:t>contradicţie</w:t>
      </w:r>
      <w:proofErr w:type="spellEnd"/>
      <w:r>
        <w:rPr>
          <w:lang w:val="en-US"/>
        </w:rPr>
        <w:t xml:space="preserve"> cu </w:t>
      </w:r>
      <w:proofErr w:type="spellStart"/>
      <w:r>
        <w:rPr>
          <w:lang w:val="en-US"/>
        </w:rPr>
        <w:t>legislaţia</w:t>
      </w:r>
      <w:proofErr w:type="spellEnd"/>
      <w:r>
        <w:rPr>
          <w:lang w:val="en-US"/>
        </w:rPr>
        <w:t xml:space="preserve"> </w:t>
      </w:r>
      <w:proofErr w:type="spellStart"/>
      <w:r>
        <w:rPr>
          <w:lang w:val="en-US"/>
        </w:rPr>
        <w:t>Republicii</w:t>
      </w:r>
      <w:proofErr w:type="spellEnd"/>
      <w:r>
        <w:rPr>
          <w:lang w:val="en-US"/>
        </w:rPr>
        <w:t xml:space="preserve"> Moldova </w:t>
      </w:r>
      <w:proofErr w:type="spellStart"/>
      <w:r>
        <w:rPr>
          <w:lang w:val="en-US"/>
        </w:rPr>
        <w:t>în</w:t>
      </w:r>
      <w:proofErr w:type="spellEnd"/>
      <w:r>
        <w:rPr>
          <w:lang w:val="en-US"/>
        </w:rPr>
        <w:t xml:space="preserve"> </w:t>
      </w:r>
      <w:proofErr w:type="spellStart"/>
      <w:r>
        <w:rPr>
          <w:lang w:val="en-US"/>
        </w:rPr>
        <w:t>vigoare</w:t>
      </w:r>
      <w:proofErr w:type="spellEnd"/>
      <w:r>
        <w:rPr>
          <w:lang w:val="en-US"/>
        </w:rPr>
        <w:t>.</w:t>
      </w:r>
    </w:p>
    <w:p w:rsidR="00B56E81" w:rsidRDefault="0035312B">
      <w:pPr>
        <w:numPr>
          <w:ilvl w:val="0"/>
          <w:numId w:val="2"/>
        </w:numPr>
        <w:tabs>
          <w:tab w:val="left" w:pos="851"/>
        </w:tabs>
        <w:spacing w:before="100" w:beforeAutospacing="1" w:after="100" w:afterAutospacing="1" w:line="276" w:lineRule="auto"/>
        <w:ind w:left="0" w:firstLine="567"/>
        <w:jc w:val="both"/>
        <w:rPr>
          <w:lang w:val="en-US" w:eastAsia="ro-RO"/>
        </w:rPr>
      </w:pPr>
      <w:proofErr w:type="spellStart"/>
      <w:r>
        <w:rPr>
          <w:lang w:val="en-US" w:eastAsia="ro-RO"/>
        </w:rPr>
        <w:t>Prezentul</w:t>
      </w:r>
      <w:proofErr w:type="spellEnd"/>
      <w:r>
        <w:rPr>
          <w:lang w:val="en-US" w:eastAsia="ro-RO"/>
        </w:rPr>
        <w:t xml:space="preserve"> Acord </w:t>
      </w:r>
      <w:proofErr w:type="spellStart"/>
      <w:r>
        <w:rPr>
          <w:lang w:val="en-US" w:eastAsia="ro-RO"/>
        </w:rPr>
        <w:t>adițional</w:t>
      </w:r>
      <w:proofErr w:type="spellEnd"/>
      <w:r>
        <w:rPr>
          <w:lang w:val="en-US" w:eastAsia="ro-RO"/>
        </w:rPr>
        <w:t xml:space="preserve"> </w:t>
      </w:r>
      <w:proofErr w:type="spellStart"/>
      <w:r>
        <w:rPr>
          <w:lang w:val="en-US" w:eastAsia="ro-RO"/>
        </w:rPr>
        <w:t>intră</w:t>
      </w:r>
      <w:proofErr w:type="spellEnd"/>
      <w:r>
        <w:rPr>
          <w:lang w:val="en-US" w:eastAsia="ro-RO"/>
        </w:rPr>
        <w:t xml:space="preserve"> </w:t>
      </w:r>
      <w:proofErr w:type="spellStart"/>
      <w:r>
        <w:rPr>
          <w:lang w:val="en-US" w:eastAsia="ro-RO"/>
        </w:rPr>
        <w:t>în</w:t>
      </w:r>
      <w:proofErr w:type="spellEnd"/>
      <w:r>
        <w:rPr>
          <w:lang w:val="en-US" w:eastAsia="ro-RO"/>
        </w:rPr>
        <w:t xml:space="preserve"> </w:t>
      </w:r>
      <w:proofErr w:type="spellStart"/>
      <w:r>
        <w:rPr>
          <w:lang w:val="en-US" w:eastAsia="ro-RO"/>
        </w:rPr>
        <w:t>vigoare</w:t>
      </w:r>
      <w:proofErr w:type="spellEnd"/>
      <w:r>
        <w:rPr>
          <w:lang w:val="en-US" w:eastAsia="ro-RO"/>
        </w:rPr>
        <w:t xml:space="preserve"> la data </w:t>
      </w:r>
      <w:proofErr w:type="spellStart"/>
      <w:r>
        <w:rPr>
          <w:lang w:val="en-US" w:eastAsia="ro-RO"/>
        </w:rPr>
        <w:t>semnării</w:t>
      </w:r>
      <w:proofErr w:type="spellEnd"/>
      <w:r>
        <w:rPr>
          <w:lang w:val="en-US" w:eastAsia="ro-RO"/>
        </w:rPr>
        <w:t xml:space="preserve"> de </w:t>
      </w:r>
      <w:proofErr w:type="spellStart"/>
      <w:r>
        <w:rPr>
          <w:lang w:val="en-US" w:eastAsia="ro-RO"/>
        </w:rPr>
        <w:t>către</w:t>
      </w:r>
      <w:proofErr w:type="spellEnd"/>
      <w:r>
        <w:rPr>
          <w:lang w:val="en-US" w:eastAsia="ro-RO"/>
        </w:rPr>
        <w:t xml:space="preserve"> </w:t>
      </w:r>
      <w:proofErr w:type="spellStart"/>
      <w:r>
        <w:rPr>
          <w:lang w:val="en-US" w:eastAsia="ro-RO"/>
        </w:rPr>
        <w:t>ambele</w:t>
      </w:r>
      <w:proofErr w:type="spellEnd"/>
      <w:r>
        <w:rPr>
          <w:lang w:val="en-US" w:eastAsia="ro-RO"/>
        </w:rPr>
        <w:t xml:space="preserve"> </w:t>
      </w:r>
      <w:proofErr w:type="spellStart"/>
      <w:r>
        <w:rPr>
          <w:lang w:val="en-US" w:eastAsia="ro-RO"/>
        </w:rPr>
        <w:t>Părți</w:t>
      </w:r>
      <w:proofErr w:type="spellEnd"/>
      <w:r>
        <w:rPr>
          <w:lang w:val="en-US" w:eastAsia="ro-RO"/>
        </w:rPr>
        <w:t xml:space="preserve"> </w:t>
      </w:r>
      <w:proofErr w:type="spellStart"/>
      <w:r>
        <w:rPr>
          <w:lang w:val="en-US" w:eastAsia="ro-RO"/>
        </w:rPr>
        <w:t>și</w:t>
      </w:r>
      <w:proofErr w:type="spellEnd"/>
      <w:r>
        <w:rPr>
          <w:lang w:val="en-US" w:eastAsia="ro-RO"/>
        </w:rPr>
        <w:t xml:space="preserve"> </w:t>
      </w:r>
      <w:proofErr w:type="spellStart"/>
      <w:r>
        <w:rPr>
          <w:lang w:val="en-US" w:eastAsia="ro-RO"/>
        </w:rPr>
        <w:t>constituie</w:t>
      </w:r>
      <w:proofErr w:type="spellEnd"/>
      <w:r>
        <w:rPr>
          <w:lang w:val="en-US" w:eastAsia="ro-RO"/>
        </w:rPr>
        <w:t xml:space="preserve"> parte </w:t>
      </w:r>
      <w:proofErr w:type="spellStart"/>
      <w:r>
        <w:rPr>
          <w:lang w:val="en-US" w:eastAsia="ro-RO"/>
        </w:rPr>
        <w:t>integrantă</w:t>
      </w:r>
      <w:proofErr w:type="spellEnd"/>
      <w:r>
        <w:rPr>
          <w:lang w:val="en-US" w:eastAsia="ro-RO"/>
        </w:rPr>
        <w:t xml:space="preserve"> a </w:t>
      </w:r>
      <w:proofErr w:type="spellStart"/>
      <w:r>
        <w:rPr>
          <w:lang w:val="en-US" w:eastAsia="ro-RO"/>
        </w:rPr>
        <w:t>Contractului</w:t>
      </w:r>
      <w:proofErr w:type="spellEnd"/>
      <w:r>
        <w:rPr>
          <w:lang w:val="en-US" w:eastAsia="ro-RO"/>
        </w:rPr>
        <w:t xml:space="preserve"> de </w:t>
      </w:r>
      <w:proofErr w:type="spellStart"/>
      <w:r>
        <w:rPr>
          <w:lang w:val="en-US" w:eastAsia="ro-RO"/>
        </w:rPr>
        <w:t>comodat</w:t>
      </w:r>
      <w:proofErr w:type="spellEnd"/>
      <w:r>
        <w:rPr>
          <w:lang w:val="en-US" w:eastAsia="ro-RO"/>
        </w:rPr>
        <w:t xml:space="preserve"> </w:t>
      </w:r>
      <w:proofErr w:type="spellStart"/>
      <w:r>
        <w:rPr>
          <w:lang w:val="en-US" w:eastAsia="ro-RO"/>
        </w:rPr>
        <w:t>nr</w:t>
      </w:r>
      <w:proofErr w:type="spellEnd"/>
      <w:r>
        <w:rPr>
          <w:lang w:val="en-US" w:eastAsia="ro-RO"/>
        </w:rPr>
        <w:t xml:space="preserve">. </w:t>
      </w:r>
      <w:proofErr w:type="gramStart"/>
      <w:r>
        <w:rPr>
          <w:lang w:val="en-US" w:eastAsia="ro-RO"/>
        </w:rPr>
        <w:t>1</w:t>
      </w:r>
      <w:proofErr w:type="gramEnd"/>
      <w:r>
        <w:rPr>
          <w:lang w:val="en-US" w:eastAsia="ro-RO"/>
        </w:rPr>
        <w:t xml:space="preserve"> din 01.09.2013.</w:t>
      </w:r>
    </w:p>
    <w:p w:rsidR="00B56E81" w:rsidRDefault="0035312B">
      <w:pPr>
        <w:spacing w:before="100" w:beforeAutospacing="1" w:after="100" w:afterAutospacing="1" w:line="276" w:lineRule="auto"/>
        <w:jc w:val="both"/>
        <w:rPr>
          <w:lang w:val="en-US" w:eastAsia="ro-RO"/>
        </w:rPr>
      </w:pPr>
      <w:proofErr w:type="spellStart"/>
      <w:r>
        <w:rPr>
          <w:lang w:val="en-US" w:eastAsia="ro-RO"/>
        </w:rPr>
        <w:t>Întocmit</w:t>
      </w:r>
      <w:proofErr w:type="spellEnd"/>
      <w:r>
        <w:rPr>
          <w:lang w:val="en-US" w:eastAsia="ro-RO"/>
        </w:rPr>
        <w:t xml:space="preserve"> </w:t>
      </w:r>
      <w:proofErr w:type="spellStart"/>
      <w:r>
        <w:rPr>
          <w:lang w:val="en-US" w:eastAsia="ro-RO"/>
        </w:rPr>
        <w:t>în</w:t>
      </w:r>
      <w:proofErr w:type="spellEnd"/>
      <w:r>
        <w:rPr>
          <w:lang w:val="en-US" w:eastAsia="ro-RO"/>
        </w:rPr>
        <w:t xml:space="preserve"> </w:t>
      </w:r>
      <w:proofErr w:type="spellStart"/>
      <w:r>
        <w:rPr>
          <w:lang w:val="en-US" w:eastAsia="ro-RO"/>
        </w:rPr>
        <w:t>două</w:t>
      </w:r>
      <w:proofErr w:type="spellEnd"/>
      <w:r>
        <w:rPr>
          <w:lang w:val="en-US" w:eastAsia="ro-RO"/>
        </w:rPr>
        <w:t xml:space="preserve"> </w:t>
      </w:r>
      <w:proofErr w:type="spellStart"/>
      <w:r>
        <w:rPr>
          <w:lang w:val="en-US" w:eastAsia="ro-RO"/>
        </w:rPr>
        <w:t>exemplare</w:t>
      </w:r>
      <w:proofErr w:type="spellEnd"/>
      <w:r>
        <w:rPr>
          <w:lang w:val="en-US" w:eastAsia="ro-RO"/>
        </w:rPr>
        <w:t xml:space="preserve"> </w:t>
      </w:r>
      <w:proofErr w:type="spellStart"/>
      <w:r>
        <w:rPr>
          <w:lang w:val="en-US" w:eastAsia="ro-RO"/>
        </w:rPr>
        <w:t>originale</w:t>
      </w:r>
      <w:proofErr w:type="spellEnd"/>
      <w:r>
        <w:rPr>
          <w:lang w:val="en-US" w:eastAsia="ro-RO"/>
        </w:rPr>
        <w:t xml:space="preserve">, </w:t>
      </w:r>
      <w:proofErr w:type="spellStart"/>
      <w:r>
        <w:rPr>
          <w:lang w:val="en-US" w:eastAsia="ro-RO"/>
        </w:rPr>
        <w:t>câte</w:t>
      </w:r>
      <w:proofErr w:type="spellEnd"/>
      <w:r>
        <w:rPr>
          <w:lang w:val="en-US" w:eastAsia="ro-RO"/>
        </w:rPr>
        <w:t xml:space="preserve"> </w:t>
      </w:r>
      <w:proofErr w:type="spellStart"/>
      <w:r>
        <w:rPr>
          <w:lang w:val="en-US" w:eastAsia="ro-RO"/>
        </w:rPr>
        <w:t>unul</w:t>
      </w:r>
      <w:proofErr w:type="spellEnd"/>
      <w:r>
        <w:rPr>
          <w:lang w:val="en-US" w:eastAsia="ro-RO"/>
        </w:rPr>
        <w:t xml:space="preserve"> </w:t>
      </w:r>
      <w:proofErr w:type="spellStart"/>
      <w:r>
        <w:rPr>
          <w:lang w:val="en-US" w:eastAsia="ro-RO"/>
        </w:rPr>
        <w:t>pentru</w:t>
      </w:r>
      <w:proofErr w:type="spellEnd"/>
      <w:r>
        <w:rPr>
          <w:lang w:val="en-US" w:eastAsia="ro-RO"/>
        </w:rPr>
        <w:t xml:space="preserve"> </w:t>
      </w:r>
      <w:proofErr w:type="spellStart"/>
      <w:r>
        <w:rPr>
          <w:lang w:val="en-US" w:eastAsia="ro-RO"/>
        </w:rPr>
        <w:t>fiecare</w:t>
      </w:r>
      <w:proofErr w:type="spellEnd"/>
      <w:r>
        <w:rPr>
          <w:lang w:val="en-US" w:eastAsia="ro-RO"/>
        </w:rPr>
        <w:t xml:space="preserve"> Parte, </w:t>
      </w:r>
      <w:proofErr w:type="spellStart"/>
      <w:r>
        <w:rPr>
          <w:lang w:val="en-US" w:eastAsia="ro-RO"/>
        </w:rPr>
        <w:t>ambele</w:t>
      </w:r>
      <w:proofErr w:type="spellEnd"/>
      <w:r>
        <w:rPr>
          <w:lang w:val="en-US" w:eastAsia="ro-RO"/>
        </w:rPr>
        <w:t xml:space="preserve"> </w:t>
      </w:r>
      <w:proofErr w:type="spellStart"/>
      <w:r>
        <w:rPr>
          <w:lang w:val="en-US" w:eastAsia="ro-RO"/>
        </w:rPr>
        <w:t>având</w:t>
      </w:r>
      <w:proofErr w:type="spellEnd"/>
      <w:r>
        <w:rPr>
          <w:lang w:val="en-US" w:eastAsia="ro-RO"/>
        </w:rPr>
        <w:t xml:space="preserve"> </w:t>
      </w:r>
      <w:proofErr w:type="spellStart"/>
      <w:r>
        <w:rPr>
          <w:lang w:val="en-US" w:eastAsia="ro-RO"/>
        </w:rPr>
        <w:t>aceeași</w:t>
      </w:r>
      <w:proofErr w:type="spellEnd"/>
      <w:r>
        <w:rPr>
          <w:lang w:val="en-US" w:eastAsia="ro-RO"/>
        </w:rPr>
        <w:t xml:space="preserve"> </w:t>
      </w:r>
      <w:proofErr w:type="spellStart"/>
      <w:r>
        <w:rPr>
          <w:lang w:val="en-US" w:eastAsia="ro-RO"/>
        </w:rPr>
        <w:t>putere</w:t>
      </w:r>
      <w:proofErr w:type="spellEnd"/>
      <w:r>
        <w:rPr>
          <w:lang w:val="en-US" w:eastAsia="ro-RO"/>
        </w:rPr>
        <w:t xml:space="preserve"> </w:t>
      </w:r>
      <w:proofErr w:type="spellStart"/>
      <w:r>
        <w:rPr>
          <w:lang w:val="en-US" w:eastAsia="ro-RO"/>
        </w:rPr>
        <w:t>juridică</w:t>
      </w:r>
      <w:proofErr w:type="spellEnd"/>
      <w:r>
        <w:rPr>
          <w:lang w:val="en-US" w:eastAsia="ro-RO"/>
        </w:rPr>
        <w:t xml:space="preserve">. </w:t>
      </w:r>
    </w:p>
    <w:p w:rsidR="00B56E81" w:rsidRDefault="00B56E81">
      <w:pPr>
        <w:shd w:val="clear" w:color="auto" w:fill="FFFFFF"/>
        <w:tabs>
          <w:tab w:val="left" w:pos="1134"/>
        </w:tabs>
        <w:jc w:val="both"/>
        <w:rPr>
          <w:b/>
          <w:bCs/>
          <w:color w:val="000000"/>
          <w:spacing w:val="-3"/>
          <w:lang w:val="en-US"/>
        </w:rPr>
      </w:pPr>
    </w:p>
    <w:p w:rsidR="00B56E81" w:rsidRDefault="0035312B">
      <w:pPr>
        <w:shd w:val="clear" w:color="auto" w:fill="FFFFFF"/>
        <w:tabs>
          <w:tab w:val="left" w:pos="1134"/>
        </w:tabs>
        <w:jc w:val="both"/>
        <w:rPr>
          <w:b/>
          <w:bCs/>
          <w:color w:val="000000"/>
          <w:spacing w:val="-3"/>
          <w:lang w:val="en-US"/>
        </w:rPr>
      </w:pPr>
      <w:r>
        <w:rPr>
          <w:b/>
          <w:bCs/>
          <w:color w:val="000000"/>
          <w:spacing w:val="-3"/>
          <w:lang w:val="en-US"/>
        </w:rPr>
        <w:t>COMODANT                                                                                                             COMODATAR</w:t>
      </w:r>
    </w:p>
    <w:p w:rsidR="00B56E81" w:rsidRDefault="0035312B">
      <w:pPr>
        <w:shd w:val="clear" w:color="auto" w:fill="FFFFFF"/>
        <w:tabs>
          <w:tab w:val="left" w:pos="1134"/>
        </w:tabs>
        <w:jc w:val="both"/>
        <w:rPr>
          <w:b/>
          <w:bCs/>
          <w:lang w:val="en-US" w:eastAsia="ro-RO"/>
        </w:rPr>
      </w:pPr>
      <w:proofErr w:type="spellStart"/>
      <w:r>
        <w:rPr>
          <w:b/>
          <w:sz w:val="22"/>
          <w:szCs w:val="22"/>
          <w:lang w:val="en-US"/>
        </w:rPr>
        <w:t>Consiliul</w:t>
      </w:r>
      <w:proofErr w:type="spellEnd"/>
      <w:r>
        <w:rPr>
          <w:b/>
          <w:sz w:val="22"/>
          <w:szCs w:val="22"/>
          <w:lang w:val="en-US"/>
        </w:rPr>
        <w:t xml:space="preserve"> </w:t>
      </w:r>
      <w:proofErr w:type="spellStart"/>
      <w:r>
        <w:rPr>
          <w:b/>
          <w:sz w:val="22"/>
          <w:szCs w:val="22"/>
          <w:lang w:val="en-US"/>
        </w:rPr>
        <w:t>Raional</w:t>
      </w:r>
      <w:proofErr w:type="spellEnd"/>
      <w:r>
        <w:rPr>
          <w:b/>
          <w:sz w:val="22"/>
          <w:szCs w:val="22"/>
          <w:lang w:val="en-US"/>
        </w:rPr>
        <w:t xml:space="preserve"> </w:t>
      </w:r>
      <w:proofErr w:type="spellStart"/>
      <w:r>
        <w:rPr>
          <w:b/>
          <w:sz w:val="22"/>
          <w:szCs w:val="22"/>
          <w:lang w:val="en-US"/>
        </w:rPr>
        <w:t>Sîngerei</w:t>
      </w:r>
      <w:proofErr w:type="spellEnd"/>
      <w:r>
        <w:rPr>
          <w:sz w:val="22"/>
          <w:szCs w:val="22"/>
          <w:lang w:val="en-US"/>
        </w:rPr>
        <w:tab/>
        <w:t xml:space="preserve">                                                     </w:t>
      </w:r>
      <w:r>
        <w:rPr>
          <w:rStyle w:val="a3"/>
          <w:rFonts w:eastAsia="Arial"/>
          <w:lang w:val="en-US"/>
        </w:rPr>
        <w:t>IP „</w:t>
      </w:r>
      <w:proofErr w:type="spellStart"/>
      <w:r>
        <w:rPr>
          <w:rStyle w:val="a3"/>
          <w:rFonts w:eastAsia="Arial"/>
          <w:lang w:val="en-US"/>
        </w:rPr>
        <w:t>Incubatorul</w:t>
      </w:r>
      <w:proofErr w:type="spellEnd"/>
      <w:r>
        <w:rPr>
          <w:rStyle w:val="a3"/>
          <w:rFonts w:eastAsia="Arial"/>
          <w:lang w:val="en-US"/>
        </w:rPr>
        <w:t xml:space="preserve"> de </w:t>
      </w:r>
      <w:proofErr w:type="spellStart"/>
      <w:r>
        <w:rPr>
          <w:rStyle w:val="a3"/>
          <w:rFonts w:eastAsia="Arial"/>
          <w:lang w:val="en-US"/>
        </w:rPr>
        <w:t>Afaceri</w:t>
      </w:r>
      <w:proofErr w:type="spellEnd"/>
      <w:r>
        <w:rPr>
          <w:rStyle w:val="a3"/>
          <w:rFonts w:eastAsia="Arial"/>
          <w:lang w:val="en-US"/>
        </w:rPr>
        <w:t xml:space="preserve"> </w:t>
      </w:r>
      <w:proofErr w:type="spellStart"/>
      <w:r>
        <w:rPr>
          <w:rStyle w:val="a3"/>
          <w:rFonts w:eastAsia="Arial"/>
          <w:lang w:val="en-US"/>
        </w:rPr>
        <w:t>Sîngerei</w:t>
      </w:r>
      <w:proofErr w:type="spellEnd"/>
      <w:r>
        <w:rPr>
          <w:rStyle w:val="a3"/>
          <w:rFonts w:eastAsia="Arial"/>
          <w:lang w:val="en-US"/>
        </w:rPr>
        <w:t>”</w:t>
      </w:r>
    </w:p>
    <w:p w:rsidR="00B56E81" w:rsidRDefault="0035312B">
      <w:pPr>
        <w:shd w:val="clear" w:color="auto" w:fill="FFFFFF"/>
        <w:tabs>
          <w:tab w:val="left" w:pos="1134"/>
        </w:tabs>
        <w:jc w:val="both"/>
        <w:rPr>
          <w:sz w:val="22"/>
          <w:szCs w:val="22"/>
          <w:lang w:val="zh-CN"/>
        </w:rPr>
      </w:pPr>
      <w:proofErr w:type="gramStart"/>
      <w:r>
        <w:rPr>
          <w:sz w:val="22"/>
          <w:szCs w:val="22"/>
          <w:lang w:val="en-US"/>
        </w:rPr>
        <w:t>str</w:t>
      </w:r>
      <w:proofErr w:type="gramEnd"/>
      <w:r>
        <w:rPr>
          <w:sz w:val="22"/>
          <w:szCs w:val="22"/>
          <w:lang w:val="en-US"/>
        </w:rPr>
        <w:t xml:space="preserve">. </w:t>
      </w:r>
      <w:proofErr w:type="spellStart"/>
      <w:r>
        <w:rPr>
          <w:sz w:val="22"/>
          <w:szCs w:val="22"/>
          <w:lang w:val="en-US"/>
        </w:rPr>
        <w:t>Independenţei</w:t>
      </w:r>
      <w:proofErr w:type="spellEnd"/>
      <w:r>
        <w:rPr>
          <w:sz w:val="22"/>
          <w:szCs w:val="22"/>
          <w:lang w:val="en-US"/>
        </w:rPr>
        <w:t xml:space="preserve">, 111                                                                          </w:t>
      </w:r>
      <w:r>
        <w:rPr>
          <w:lang w:val="en-US"/>
        </w:rPr>
        <w:t xml:space="preserve">or. </w:t>
      </w:r>
      <w:proofErr w:type="spellStart"/>
      <w:r>
        <w:rPr>
          <w:lang w:val="en-US"/>
        </w:rPr>
        <w:t>Sîngerei</w:t>
      </w:r>
      <w:proofErr w:type="spellEnd"/>
      <w:r>
        <w:rPr>
          <w:lang w:val="en-US"/>
        </w:rPr>
        <w:t xml:space="preserve"> str. </w:t>
      </w:r>
      <w:proofErr w:type="spellStart"/>
      <w:r>
        <w:rPr>
          <w:lang w:val="en-US"/>
        </w:rPr>
        <w:t>Testimițeanu</w:t>
      </w:r>
      <w:proofErr w:type="spellEnd"/>
      <w:r>
        <w:rPr>
          <w:lang w:val="en-US"/>
        </w:rPr>
        <w:t xml:space="preserve"> - 5</w:t>
      </w:r>
    </w:p>
    <w:p w:rsidR="00B56E81" w:rsidRDefault="0035312B">
      <w:pPr>
        <w:pStyle w:val="DefaultText"/>
        <w:jc w:val="both"/>
        <w:rPr>
          <w:sz w:val="22"/>
          <w:szCs w:val="22"/>
        </w:rPr>
      </w:pPr>
      <w:r>
        <w:rPr>
          <w:sz w:val="22"/>
          <w:szCs w:val="22"/>
        </w:rPr>
        <w:t>Cod fiscal: 1007601009369                                                                                Cod fiscal: 1013602003150</w:t>
      </w:r>
    </w:p>
    <w:p w:rsidR="00B56E81" w:rsidRDefault="0035312B">
      <w:pPr>
        <w:pStyle w:val="DefaultText"/>
        <w:jc w:val="both"/>
        <w:rPr>
          <w:i/>
          <w:lang w:val="en-US"/>
        </w:rPr>
      </w:pPr>
      <w:r>
        <w:rPr>
          <w:b/>
          <w:sz w:val="22"/>
          <w:szCs w:val="22"/>
        </w:rPr>
        <w:t>CAINARIAN Cristian</w:t>
      </w:r>
      <w:r>
        <w:rPr>
          <w:b/>
          <w:sz w:val="27"/>
          <w:szCs w:val="27"/>
        </w:rPr>
        <w:t xml:space="preserve"> _______ </w:t>
      </w:r>
      <w:r>
        <w:rPr>
          <w:b/>
          <w:szCs w:val="24"/>
        </w:rPr>
        <w:t xml:space="preserve">                                                    </w:t>
      </w:r>
      <w:r>
        <w:rPr>
          <w:b/>
          <w:lang w:val="en-US"/>
        </w:rPr>
        <w:t>MUNTEANU Igor</w:t>
      </w:r>
      <w:r>
        <w:rPr>
          <w:b/>
          <w:szCs w:val="24"/>
        </w:rPr>
        <w:t xml:space="preserve"> ___________ </w:t>
      </w:r>
      <w:r>
        <w:rPr>
          <w:i/>
          <w:lang w:val="en-US"/>
        </w:rPr>
        <w:t xml:space="preserve">                                                                     </w:t>
      </w:r>
    </w:p>
    <w:p w:rsidR="00B56E81" w:rsidRDefault="0035312B">
      <w:pPr>
        <w:pStyle w:val="DefaultText"/>
        <w:jc w:val="both"/>
        <w:rPr>
          <w:i/>
          <w:lang w:val="en-US"/>
        </w:rPr>
      </w:pPr>
      <w:r>
        <w:rPr>
          <w:i/>
          <w:lang w:val="en-US"/>
        </w:rPr>
        <w:t xml:space="preserve"> L.Ș.                                                                                                                          L.Ș.</w:t>
      </w:r>
    </w:p>
    <w:p w:rsidR="00B56E81" w:rsidRDefault="00B56E81">
      <w:pPr>
        <w:rPr>
          <w:lang w:val="en-US"/>
        </w:rPr>
      </w:pPr>
    </w:p>
    <w:sectPr w:rsidR="00B56E81">
      <w:pgSz w:w="11906" w:h="16838"/>
      <w:pgMar w:top="510" w:right="851" w:bottom="51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82159"/>
    <w:multiLevelType w:val="multilevel"/>
    <w:tmpl w:val="06E82159"/>
    <w:lvl w:ilvl="0">
      <w:start w:val="3"/>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80428B9"/>
    <w:multiLevelType w:val="multilevel"/>
    <w:tmpl w:val="380428B9"/>
    <w:lvl w:ilvl="0">
      <w:start w:val="1"/>
      <w:numFmt w:val="decimal"/>
      <w:lvlText w:val="%1."/>
      <w:lvlJc w:val="left"/>
      <w:pPr>
        <w:ind w:left="720" w:hanging="360"/>
      </w:pPr>
    </w:lvl>
    <w:lvl w:ilvl="1">
      <w:start w:val="3"/>
      <w:numFmt w:val="bullet"/>
      <w:lvlText w:val="-"/>
      <w:lvlJc w:val="left"/>
      <w:pPr>
        <w:ind w:left="1935" w:hanging="855"/>
      </w:pPr>
      <w:rPr>
        <w:rFonts w:ascii="Times New Roman" w:eastAsia="Times New Roman" w:hAnsi="Times New Roman"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A0B"/>
    <w:rsid w:val="00107BB3"/>
    <w:rsid w:val="002F2C89"/>
    <w:rsid w:val="00306A0B"/>
    <w:rsid w:val="0035312B"/>
    <w:rsid w:val="00460CE8"/>
    <w:rsid w:val="00610908"/>
    <w:rsid w:val="00661035"/>
    <w:rsid w:val="006D265A"/>
    <w:rsid w:val="009147AF"/>
    <w:rsid w:val="009D5B2B"/>
    <w:rsid w:val="00A11660"/>
    <w:rsid w:val="00A2529D"/>
    <w:rsid w:val="00B56E81"/>
    <w:rsid w:val="00B95DE4"/>
    <w:rsid w:val="00BC17AD"/>
    <w:rsid w:val="00C17E18"/>
    <w:rsid w:val="00C74793"/>
    <w:rsid w:val="00CE5985"/>
    <w:rsid w:val="00DB59AB"/>
    <w:rsid w:val="00F52CFD"/>
    <w:rsid w:val="00FC0A13"/>
    <w:rsid w:val="4E553C1C"/>
    <w:rsid w:val="7A6B2C8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0FA8FFA9-9785-4935-87D5-4512B9B33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Pr>
      <w:b/>
      <w:bCs/>
    </w:rPr>
  </w:style>
  <w:style w:type="paragraph" w:styleId="a4">
    <w:name w:val="Balloon Text"/>
    <w:basedOn w:val="a"/>
    <w:link w:val="a5"/>
    <w:uiPriority w:val="99"/>
    <w:semiHidden/>
    <w:unhideWhenUsed/>
    <w:qFormat/>
    <w:rPr>
      <w:rFonts w:ascii="Tahoma" w:hAnsi="Tahoma" w:cs="Tahoma"/>
      <w:sz w:val="16"/>
      <w:szCs w:val="16"/>
    </w:rPr>
  </w:style>
  <w:style w:type="paragraph" w:styleId="a6">
    <w:name w:val="Normal (Web)"/>
    <w:basedOn w:val="a"/>
    <w:uiPriority w:val="99"/>
    <w:unhideWhenUsed/>
    <w:qFormat/>
    <w:pPr>
      <w:spacing w:before="100" w:beforeAutospacing="1" w:after="100" w:afterAutospacing="1"/>
    </w:pPr>
    <w:rPr>
      <w:lang w:val="ro-RO" w:eastAsia="ro-RO"/>
    </w:rPr>
  </w:style>
  <w:style w:type="table" w:styleId="a7">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qFormat/>
    <w:rPr>
      <w:rFonts w:ascii="Times New Roman" w:eastAsia="Times New Roman" w:hAnsi="Times New Roman" w:cs="Times New Roman"/>
      <w:b/>
      <w:sz w:val="28"/>
      <w:szCs w:val="20"/>
      <w:lang w:val="en-US" w:eastAsia="ru-RU"/>
    </w:rPr>
  </w:style>
  <w:style w:type="paragraph" w:styleId="a8">
    <w:name w:val="List Paragraph"/>
    <w:basedOn w:val="a"/>
    <w:link w:val="a9"/>
    <w:uiPriority w:val="1"/>
    <w:qFormat/>
    <w:pPr>
      <w:ind w:left="708"/>
    </w:pPr>
  </w:style>
  <w:style w:type="paragraph" w:customStyle="1" w:styleId="11">
    <w:name w:val="Без интервала1"/>
    <w:qFormat/>
    <w:rPr>
      <w:rFonts w:ascii="Calibri" w:eastAsia="Calibri" w:hAnsi="Calibri" w:cs="Times New Roman"/>
      <w:sz w:val="22"/>
      <w:szCs w:val="22"/>
      <w:lang w:val="en-US" w:eastAsia="en-US"/>
    </w:rPr>
  </w:style>
  <w:style w:type="paragraph" w:customStyle="1" w:styleId="msonormalcxspmiddle">
    <w:name w:val="msonormalcxspmiddle"/>
    <w:basedOn w:val="a"/>
    <w:qFormat/>
    <w:pPr>
      <w:spacing w:before="100" w:beforeAutospacing="1" w:after="100" w:afterAutospacing="1"/>
    </w:pPr>
  </w:style>
  <w:style w:type="character" w:customStyle="1" w:styleId="a9">
    <w:name w:val="Абзац списка Знак"/>
    <w:basedOn w:val="a0"/>
    <w:link w:val="a8"/>
    <w:uiPriority w:val="1"/>
    <w:qFormat/>
    <w:locked/>
    <w:rPr>
      <w:rFonts w:ascii="Times New Roman" w:eastAsia="Times New Roman" w:hAnsi="Times New Roman" w:cs="Times New Roman"/>
      <w:sz w:val="24"/>
      <w:szCs w:val="24"/>
      <w:lang w:eastAsia="ru-RU"/>
    </w:rPr>
  </w:style>
  <w:style w:type="paragraph" w:customStyle="1" w:styleId="DefaultText">
    <w:name w:val="Default Text"/>
    <w:basedOn w:val="a"/>
    <w:qFormat/>
    <w:rPr>
      <w:szCs w:val="20"/>
      <w:lang w:val="ro-RO" w:eastAsia="en-US"/>
    </w:rPr>
  </w:style>
  <w:style w:type="character" w:customStyle="1" w:styleId="a5">
    <w:name w:val="Текст выноски Знак"/>
    <w:basedOn w:val="a0"/>
    <w:link w:val="a4"/>
    <w:uiPriority w:val="99"/>
    <w:semiHidden/>
    <w:qFormat/>
    <w:rPr>
      <w:rFonts w:ascii="Tahoma" w:eastAsia="Times New Roman" w:hAnsi="Tahoma" w:cs="Tahoma"/>
      <w:sz w:val="16"/>
      <w:szCs w:val="16"/>
    </w:rPr>
  </w:style>
  <w:style w:type="paragraph" w:customStyle="1" w:styleId="isselectedend">
    <w:name w:val="isselectedend"/>
    <w:basedOn w:val="a"/>
    <w:qFormat/>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3</Pages>
  <Words>1483</Words>
  <Characters>8458</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GRAMMYLA</dc:creator>
  <cp:lastModifiedBy>Mihai Fecăuțeanu</cp:lastModifiedBy>
  <cp:revision>5</cp:revision>
  <cp:lastPrinted>2026-09-18T07:47:00Z</cp:lastPrinted>
  <dcterms:created xsi:type="dcterms:W3CDTF">2026-09-06T17:18:00Z</dcterms:created>
  <dcterms:modified xsi:type="dcterms:W3CDTF">2026-09-21T13:43:00Z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eyJoZGlkIjoiYTk3OTkxZmVhYmRiZDZiNDlmYWFlZjM0NTJlMTliNjQifQ==</vt:lpwstr>
  </property>
  <property fmtid="{D5CDD505-2E9C-101B-9397-08002B2CF9AE}" pid="3" name="KSOProductBuildVer">
    <vt:lpwstr>1049-12.1.0.28485</vt:lpwstr>
  </property>
  <property fmtid="{D5CDD505-2E9C-101B-9397-08002B2CF9AE}" pid="4" name="ICV">
    <vt:lpwstr>2FFEC17E60FA4E1E854CA5EA53CA2FBA_13</vt:lpwstr>
  </property>
</Properties>
</file>