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302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6660"/>
        <w:gridCol w:w="1620"/>
      </w:tblGrid>
      <w:tr w:rsidR="00EC088F" w:rsidTr="00084171">
        <w:trPr>
          <w:trHeight w:val="1701"/>
        </w:trPr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88F" w:rsidRDefault="00EC088F" w:rsidP="00084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</w:p>
          <w:p w:rsidR="00EC088F" w:rsidRDefault="00EC088F" w:rsidP="0008417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0" wp14:anchorId="296EBE7B" wp14:editId="188E47EF">
                  <wp:simplePos x="0" y="0"/>
                  <wp:positionH relativeFrom="margin">
                    <wp:posOffset>135255</wp:posOffset>
                  </wp:positionH>
                  <wp:positionV relativeFrom="margin">
                    <wp:posOffset>272415</wp:posOffset>
                  </wp:positionV>
                  <wp:extent cx="569595" cy="689610"/>
                  <wp:effectExtent l="0" t="0" r="1905" b="0"/>
                  <wp:wrapNone/>
                  <wp:docPr id="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689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88F" w:rsidRDefault="00EC088F" w:rsidP="00084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ru-RU"/>
              </w:rPr>
            </w:pPr>
          </w:p>
          <w:p w:rsidR="00084171" w:rsidRDefault="00084171" w:rsidP="0008417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 w:eastAsia="ru-RU"/>
              </w:rPr>
            </w:pPr>
          </w:p>
          <w:p w:rsidR="00EC088F" w:rsidRPr="00084171" w:rsidRDefault="00EC088F" w:rsidP="0008417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val="pt-BR" w:eastAsia="ru-RU"/>
              </w:rPr>
            </w:pPr>
            <w:r w:rsidRPr="00084171">
              <w:rPr>
                <w:rFonts w:ascii="Times New Roman" w:eastAsia="Times New Roman" w:hAnsi="Times New Roman" w:cs="Times New Roman"/>
                <w:b/>
                <w:szCs w:val="24"/>
                <w:lang w:val="pt-BR" w:eastAsia="ru-RU"/>
              </w:rPr>
              <w:t>REPUBLICA  MOLDOVA</w:t>
            </w:r>
          </w:p>
          <w:p w:rsidR="00EC088F" w:rsidRPr="00084171" w:rsidRDefault="00EC088F" w:rsidP="0008417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pt-BR" w:eastAsia="ru-RU"/>
              </w:rPr>
            </w:pPr>
          </w:p>
          <w:p w:rsidR="00EC088F" w:rsidRPr="00084171" w:rsidRDefault="00EC088F" w:rsidP="0008417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val="pt-BR" w:eastAsia="ru-RU"/>
              </w:rPr>
            </w:pPr>
            <w:r w:rsidRPr="00084171">
              <w:rPr>
                <w:rFonts w:ascii="Times New Roman" w:eastAsia="Times New Roman" w:hAnsi="Times New Roman" w:cs="Times New Roman"/>
                <w:b/>
                <w:szCs w:val="24"/>
                <w:lang w:val="pt-BR" w:eastAsia="ru-RU"/>
              </w:rPr>
              <w:t>CONSILIUL  RAIONAL  S</w:t>
            </w:r>
            <w:r w:rsidRPr="00084171">
              <w:rPr>
                <w:rFonts w:ascii="Times New Roman" w:eastAsia="Times New Roman" w:hAnsi="Times New Roman" w:cs="Times New Roman"/>
                <w:b/>
                <w:szCs w:val="24"/>
                <w:lang w:val="ro-RO" w:eastAsia="ru-RU"/>
              </w:rPr>
              <w:t>ÎNGEREI</w:t>
            </w:r>
          </w:p>
          <w:p w:rsidR="00EC088F" w:rsidRPr="00084171" w:rsidRDefault="00EC088F" w:rsidP="00084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ro-RO" w:eastAsia="ru-RU"/>
              </w:rPr>
            </w:pPr>
          </w:p>
          <w:p w:rsidR="00EC088F" w:rsidRDefault="00EC088F" w:rsidP="00084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ru-RU"/>
              </w:rPr>
            </w:pPr>
            <w:r w:rsidRPr="00084171">
              <w:rPr>
                <w:rFonts w:ascii="Times New Roman" w:eastAsia="Times New Roman" w:hAnsi="Times New Roman" w:cs="Times New Roman"/>
                <w:b/>
                <w:szCs w:val="24"/>
                <w:lang w:val="ro-RO" w:eastAsia="ru-RU"/>
              </w:rPr>
              <w:t>PREŞEDINTELE RAIONULUI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88F" w:rsidRDefault="00EC088F" w:rsidP="00084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56A47BC" wp14:editId="794EBBB4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0" t="0" r="0" b="0"/>
                  <wp:wrapNone/>
                  <wp:docPr id="1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C088F" w:rsidRDefault="00EC088F" w:rsidP="00084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</w:p>
          <w:p w:rsidR="00EC088F" w:rsidRDefault="00084171" w:rsidP="000841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FAE4A80" wp14:editId="4C6CE28C">
                  <wp:extent cx="495300" cy="628650"/>
                  <wp:effectExtent l="0" t="0" r="0" b="0"/>
                  <wp:docPr id="1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088F" w:rsidTr="00084171">
        <w:trPr>
          <w:trHeight w:val="132"/>
        </w:trPr>
        <w:tc>
          <w:tcPr>
            <w:tcW w:w="9648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:rsidR="00EC088F" w:rsidRPr="00084171" w:rsidRDefault="00EC088F" w:rsidP="000841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24"/>
                <w:lang w:val="ro-RO" w:eastAsia="ru-RU"/>
              </w:rPr>
            </w:pPr>
          </w:p>
        </w:tc>
      </w:tr>
    </w:tbl>
    <w:p w:rsidR="00273779" w:rsidRDefault="003F34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PROIECT DE DECIZIE NR. _____________</w:t>
      </w:r>
    </w:p>
    <w:p w:rsidR="00273779" w:rsidRDefault="003F34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DIN ____ ________________ 2026</w:t>
      </w:r>
    </w:p>
    <w:p w:rsidR="00273779" w:rsidRDefault="003F34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or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Sîngerei</w:t>
      </w:r>
      <w:proofErr w:type="spellEnd"/>
    </w:p>
    <w:p w:rsidR="00273779" w:rsidRPr="00154490" w:rsidRDefault="002737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val="en-US" w:eastAsia="ru-RU"/>
        </w:rPr>
      </w:pPr>
    </w:p>
    <w:p w:rsidR="00084171" w:rsidRPr="00154490" w:rsidRDefault="003F349E" w:rsidP="000841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ro-RO" w:eastAsia="ru-RU"/>
        </w:rPr>
        <w:t>Cu</w:t>
      </w: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pt-BR" w:eastAsia="ru-RU"/>
        </w:rPr>
        <w:t xml:space="preserve"> privire la transmiterea </w:t>
      </w: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 xml:space="preserve">cu titlu gratuit a </w:t>
      </w: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pt-BR" w:eastAsia="ru-RU"/>
        </w:rPr>
        <w:t>activelor</w:t>
      </w: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 xml:space="preserve"> proprietate public</w:t>
      </w:r>
      <w:r w:rsidR="00EC088F"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 xml:space="preserve">ă a raionului </w:t>
      </w:r>
    </w:p>
    <w:p w:rsidR="00084171" w:rsidRPr="00154490" w:rsidRDefault="00EC088F" w:rsidP="000841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pt-BR" w:eastAsia="ru-RU"/>
        </w:rPr>
      </w:pP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 xml:space="preserve">din </w:t>
      </w:r>
      <w:r w:rsidR="000B1259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 xml:space="preserve">administrarea </w:t>
      </w: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>I</w:t>
      </w:r>
      <w:r w:rsidR="00765A2C"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>.</w:t>
      </w: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>P</w:t>
      </w:r>
      <w:r w:rsidR="00765A2C"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>.</w:t>
      </w: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 xml:space="preserve"> G</w:t>
      </w:r>
      <w:r w:rsidR="003F349E"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>imnaziul Grigor</w:t>
      </w:r>
      <w:r w:rsidR="00624465"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>ă</w:t>
      </w:r>
      <w:r w:rsidR="003F349E"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>uca</w:t>
      </w:r>
      <w:r w:rsidR="00E1170C"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 xml:space="preserve"> din s. Grigorăuca</w:t>
      </w:r>
      <w:r w:rsidR="003F349E"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 xml:space="preserve"> </w:t>
      </w: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pt-BR" w:eastAsia="ru-RU"/>
        </w:rPr>
        <w:t xml:space="preserve">în </w:t>
      </w:r>
      <w:r w:rsidR="000B1259">
        <w:rPr>
          <w:rFonts w:ascii="Times New Roman" w:eastAsia="Times New Roman" w:hAnsi="Times New Roman" w:cs="Times New Roman"/>
          <w:b/>
          <w:sz w:val="24"/>
          <w:szCs w:val="23"/>
          <w:lang w:val="pt-BR" w:eastAsia="ru-RU"/>
        </w:rPr>
        <w:t>administrarea</w:t>
      </w: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pt-BR" w:eastAsia="ru-RU"/>
        </w:rPr>
        <w:t xml:space="preserve"> </w:t>
      </w:r>
    </w:p>
    <w:p w:rsidR="00273779" w:rsidRPr="00154490" w:rsidRDefault="00EC088F" w:rsidP="000841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pt-BR" w:eastAsia="ru-RU"/>
        </w:rPr>
      </w:pP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pt-BR" w:eastAsia="ru-RU"/>
        </w:rPr>
        <w:t>Direcț</w:t>
      </w:r>
      <w:r w:rsidR="00624465" w:rsidRPr="00154490">
        <w:rPr>
          <w:rFonts w:ascii="Times New Roman" w:eastAsia="Times New Roman" w:hAnsi="Times New Roman" w:cs="Times New Roman"/>
          <w:b/>
          <w:sz w:val="24"/>
          <w:szCs w:val="23"/>
          <w:lang w:val="pt-BR" w:eastAsia="ru-RU"/>
        </w:rPr>
        <w:t>iei Educaț</w:t>
      </w:r>
      <w:r w:rsidR="003F349E" w:rsidRPr="00154490">
        <w:rPr>
          <w:rFonts w:ascii="Times New Roman" w:eastAsia="Times New Roman" w:hAnsi="Times New Roman" w:cs="Times New Roman"/>
          <w:b/>
          <w:sz w:val="24"/>
          <w:szCs w:val="23"/>
          <w:lang w:val="pt-BR" w:eastAsia="ru-RU"/>
        </w:rPr>
        <w:t>ie (</w:t>
      </w: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pt-BR" w:eastAsia="ru-RU"/>
        </w:rPr>
        <w:t>G</w:t>
      </w:r>
      <w:r w:rsidR="003F349E" w:rsidRPr="00154490">
        <w:rPr>
          <w:rFonts w:ascii="Times New Roman" w:eastAsia="Times New Roman" w:hAnsi="Times New Roman" w:cs="Times New Roman"/>
          <w:b/>
          <w:sz w:val="24"/>
          <w:szCs w:val="23"/>
          <w:lang w:val="pt-BR" w:eastAsia="ru-RU"/>
        </w:rPr>
        <w:t xml:space="preserve">imnaziul </w:t>
      </w:r>
      <w:r w:rsidR="000409D7">
        <w:rPr>
          <w:rFonts w:ascii="Times New Roman" w:eastAsia="Times New Roman" w:hAnsi="Times New Roman" w:cs="Times New Roman"/>
          <w:b/>
          <w:sz w:val="24"/>
          <w:szCs w:val="23"/>
          <w:lang w:val="zh-CN" w:eastAsia="ru-RU"/>
        </w:rPr>
        <w:t>Țiplet</w:t>
      </w: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zh-CN" w:eastAsia="ru-RU"/>
        </w:rPr>
        <w:t>eș</w:t>
      </w:r>
      <w:r w:rsidR="003F349E" w:rsidRPr="00154490">
        <w:rPr>
          <w:rFonts w:ascii="Times New Roman" w:eastAsia="Times New Roman" w:hAnsi="Times New Roman" w:cs="Times New Roman"/>
          <w:b/>
          <w:sz w:val="24"/>
          <w:szCs w:val="23"/>
          <w:lang w:val="zh-CN" w:eastAsia="ru-RU"/>
        </w:rPr>
        <w:t>ti</w:t>
      </w:r>
      <w:r w:rsidR="00E1170C" w:rsidRPr="00154490">
        <w:rPr>
          <w:rFonts w:ascii="Times New Roman" w:eastAsia="Times New Roman" w:hAnsi="Times New Roman" w:cs="Times New Roman"/>
          <w:b/>
          <w:sz w:val="24"/>
          <w:szCs w:val="23"/>
          <w:lang w:val="ro-RO" w:eastAsia="ru-RU"/>
        </w:rPr>
        <w:t xml:space="preserve"> din s. </w:t>
      </w:r>
      <w:r w:rsidR="000409D7">
        <w:rPr>
          <w:rFonts w:ascii="Times New Roman" w:eastAsia="Times New Roman" w:hAnsi="Times New Roman" w:cs="Times New Roman"/>
          <w:b/>
          <w:sz w:val="24"/>
          <w:szCs w:val="23"/>
          <w:lang w:val="zh-CN" w:eastAsia="ru-RU"/>
        </w:rPr>
        <w:t>Țiplet</w:t>
      </w:r>
      <w:r w:rsidR="00E1170C" w:rsidRPr="00154490">
        <w:rPr>
          <w:rFonts w:ascii="Times New Roman" w:eastAsia="Times New Roman" w:hAnsi="Times New Roman" w:cs="Times New Roman"/>
          <w:b/>
          <w:sz w:val="24"/>
          <w:szCs w:val="23"/>
          <w:lang w:val="zh-CN" w:eastAsia="ru-RU"/>
        </w:rPr>
        <w:t>ești</w:t>
      </w:r>
      <w:r w:rsidR="003F349E" w:rsidRPr="00154490">
        <w:rPr>
          <w:rFonts w:ascii="Times New Roman" w:eastAsia="Times New Roman" w:hAnsi="Times New Roman" w:cs="Times New Roman"/>
          <w:b/>
          <w:sz w:val="24"/>
          <w:szCs w:val="23"/>
          <w:lang w:val="zh-CN" w:eastAsia="ru-RU"/>
        </w:rPr>
        <w:t>)</w:t>
      </w:r>
    </w:p>
    <w:p w:rsidR="00273779" w:rsidRPr="00154490" w:rsidRDefault="00273779" w:rsidP="00084171">
      <w:pPr>
        <w:spacing w:after="0" w:line="240" w:lineRule="auto"/>
        <w:rPr>
          <w:rFonts w:ascii="Times New Roman" w:eastAsia="Times New Roman" w:hAnsi="Times New Roman" w:cs="Times New Roman"/>
          <w:b/>
          <w:szCs w:val="23"/>
          <w:lang w:val="pt-BR" w:eastAsia="ru-RU"/>
        </w:rPr>
      </w:pPr>
    </w:p>
    <w:p w:rsidR="00273779" w:rsidRPr="00154490" w:rsidRDefault="003F349E" w:rsidP="000841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Având în vedere: Nota de fundamentare „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Cu privire la transmiterea cu titlu gratuit a activelor proprietate publică a raionului din </w:t>
      </w:r>
      <w:r w:rsidR="000B1259">
        <w:rPr>
          <w:rFonts w:ascii="Times New Roman" w:eastAsia="Times New Roman" w:hAnsi="Times New Roman" w:cs="Times New Roman"/>
          <w:sz w:val="24"/>
          <w:szCs w:val="23"/>
          <w:lang w:val="pt-BR"/>
        </w:rPr>
        <w:t>administrarea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I.P. Gimnaziul Grigorăuca din s. Grigorăuca în </w:t>
      </w:r>
      <w:r w:rsidR="000B1259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administrarea 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Direcției Educație (Gimnaziul Țiple</w:t>
      </w:r>
      <w:r w:rsidR="000409D7">
        <w:rPr>
          <w:rFonts w:ascii="Times New Roman" w:eastAsia="Times New Roman" w:hAnsi="Times New Roman" w:cs="Times New Roman"/>
          <w:sz w:val="24"/>
          <w:szCs w:val="23"/>
          <w:lang w:val="pt-BR"/>
        </w:rPr>
        <w:t>t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ești din s. Țiple</w:t>
      </w:r>
      <w:r w:rsidR="000409D7">
        <w:rPr>
          <w:rFonts w:ascii="Times New Roman" w:eastAsia="Times New Roman" w:hAnsi="Times New Roman" w:cs="Times New Roman"/>
          <w:sz w:val="24"/>
          <w:szCs w:val="23"/>
          <w:lang w:val="pt-BR"/>
        </w:rPr>
        <w:t>t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ești)</w:t>
      </w:r>
      <w:r w:rsidR="00624465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;</w:t>
      </w:r>
    </w:p>
    <w:p w:rsidR="00E1170C" w:rsidRPr="00154490" w:rsidRDefault="003F349E" w:rsidP="0008417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3"/>
          <w:lang w:val="pt-BR" w:eastAsia="ru-RU"/>
        </w:rPr>
      </w:pP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În conformitate cu art.</w:t>
      </w:r>
      <w:r w:rsidR="00624465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43 alin.</w:t>
      </w:r>
      <w:r w:rsidR="00624465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(1) lit.</w:t>
      </w:r>
      <w:r w:rsidR="00624465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c) din Legea nr. 436/2006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privind administraţia publică locală, Leg</w:t>
      </w:r>
      <w:r w:rsidR="00765A2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ii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nr. 52</w:t>
      </w:r>
      <w:r w:rsidR="00624465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3/1999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Cu privire la proprietatea publică a unităților administrativ -teritoriale, </w:t>
      </w:r>
      <w:r w:rsidR="00765A2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Legii nr. 121/2017 privind administrarea și deetatizarea prpprietații publice, Legii contabilității nr. 113/2007, Legii cu privire la actele normative nr. 100/2017, 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Regulamentul</w:t>
      </w:r>
      <w:r w:rsidR="00765A2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ui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cu privire la modul de transmitere a bunurilor proprietate publică, aprobat prin H</w:t>
      </w:r>
      <w:r w:rsidR="0059387A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otărârea 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G</w:t>
      </w:r>
      <w:r w:rsidR="00765A2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uvernului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nr.</w:t>
      </w:r>
      <w:r w:rsidR="0059387A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901/2015, Ordinul Ministerului Finanțelor nr.</w:t>
      </w:r>
      <w:r w:rsidR="0059387A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216/2015  Cu privire la aprobarea Planului de conturi contabile în sistemul bugetar și a Normelor metodologice privind evidența contabilă și raportarea financiară în sistemul bugetar, Demersul</w:t>
      </w:r>
      <w:r w:rsidR="00765A2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</w:t>
      </w:r>
      <w:r w:rsidR="00765A2C" w:rsidRPr="00154490">
        <w:rPr>
          <w:rFonts w:ascii="Times New Roman" w:eastAsia="Times New Roman" w:hAnsi="Times New Roman" w:cs="Times New Roman"/>
          <w:sz w:val="24"/>
          <w:szCs w:val="23"/>
          <w:lang w:val="pt-BR" w:eastAsia="ru-RU"/>
        </w:rPr>
        <w:t>I.P.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 w:eastAsia="ru-RU"/>
        </w:rPr>
        <w:t xml:space="preserve"> </w:t>
      </w:r>
      <w:r w:rsidR="00765A2C" w:rsidRPr="00154490">
        <w:rPr>
          <w:rFonts w:ascii="Times New Roman" w:eastAsia="Times New Roman" w:hAnsi="Times New Roman" w:cs="Times New Roman"/>
          <w:sz w:val="24"/>
          <w:szCs w:val="23"/>
          <w:lang w:val="pt-BR" w:eastAsia="ru-RU"/>
        </w:rPr>
        <w:t>Gimnaziul Grigorăuca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 w:eastAsia="ru-RU"/>
        </w:rPr>
        <w:t xml:space="preserve"> din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 w:eastAsia="ru-RU"/>
        </w:rPr>
        <w:t>15.09.2026,</w:t>
      </w:r>
    </w:p>
    <w:p w:rsidR="00273779" w:rsidRPr="00154490" w:rsidRDefault="003F349E" w:rsidP="0008417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>Consiliul raional,</w:t>
      </w:r>
    </w:p>
    <w:p w:rsidR="00273779" w:rsidRPr="00154490" w:rsidRDefault="003F349E" w:rsidP="0008417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b/>
          <w:sz w:val="24"/>
          <w:szCs w:val="23"/>
          <w:lang w:val="pt-BR"/>
        </w:rPr>
        <w:t>DECIDE:</w:t>
      </w:r>
    </w:p>
    <w:p w:rsidR="00E1170C" w:rsidRPr="00154490" w:rsidRDefault="003F349E" w:rsidP="00084171">
      <w:pPr>
        <w:pStyle w:val="a9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Se transmit cu titlu gratuit activele proprietate publică a raionului Sîngerei 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din </w:t>
      </w:r>
      <w:r w:rsidR="000B1259">
        <w:rPr>
          <w:rFonts w:ascii="Times New Roman" w:eastAsia="Times New Roman" w:hAnsi="Times New Roman" w:cs="Times New Roman"/>
          <w:sz w:val="24"/>
          <w:szCs w:val="23"/>
          <w:lang w:val="pt-BR"/>
        </w:rPr>
        <w:t>administrarea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I.P. Gimnaziul Grigorăuca din s. Grigorăuca în </w:t>
      </w:r>
      <w:r w:rsidR="000B1259">
        <w:rPr>
          <w:rFonts w:ascii="Times New Roman" w:eastAsia="Times New Roman" w:hAnsi="Times New Roman" w:cs="Times New Roman"/>
          <w:sz w:val="24"/>
          <w:szCs w:val="23"/>
          <w:lang w:val="pt-BR"/>
        </w:rPr>
        <w:t>administrarea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Direcției Educație (Gimnaziul Țiple</w:t>
      </w:r>
      <w:r w:rsidR="00877A91">
        <w:rPr>
          <w:rFonts w:ascii="Times New Roman" w:eastAsia="Times New Roman" w:hAnsi="Times New Roman" w:cs="Times New Roman"/>
          <w:sz w:val="24"/>
          <w:szCs w:val="23"/>
          <w:lang w:val="pt-BR"/>
        </w:rPr>
        <w:t>t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ești din s. Țiple</w:t>
      </w:r>
      <w:r w:rsidR="00877A91">
        <w:rPr>
          <w:rFonts w:ascii="Times New Roman" w:eastAsia="Times New Roman" w:hAnsi="Times New Roman" w:cs="Times New Roman"/>
          <w:sz w:val="24"/>
          <w:szCs w:val="23"/>
          <w:lang w:val="pt-BR"/>
        </w:rPr>
        <w:t>t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ești)</w:t>
      </w:r>
      <w:r w:rsidRPr="00154490">
        <w:rPr>
          <w:rFonts w:ascii="Times New Roman" w:eastAsia="Times New Roman" w:hAnsi="Times New Roman" w:cs="Times New Roman"/>
          <w:bCs/>
          <w:sz w:val="24"/>
          <w:szCs w:val="23"/>
          <w:lang w:val="pt-BR"/>
        </w:rPr>
        <w:t>,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în sumă t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otală de 21200,00 lei  conform A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nexei nr.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1.</w:t>
      </w:r>
    </w:p>
    <w:p w:rsidR="00273779" w:rsidRPr="00154490" w:rsidRDefault="003F349E" w:rsidP="00084171">
      <w:pPr>
        <w:pStyle w:val="a9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Se instituie comisia de transmitere-primire a activelor în următoarea componenţă:</w:t>
      </w:r>
    </w:p>
    <w:p w:rsidR="00273779" w:rsidRPr="00154490" w:rsidRDefault="00E1170C" w:rsidP="000841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          </w:t>
      </w:r>
      <w:r w:rsidR="003F349E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Vera SERBUȘCA          - Preşedinta comisiei,Vicepreşedinta raionului.</w:t>
      </w:r>
    </w:p>
    <w:p w:rsidR="00273779" w:rsidRPr="00154490" w:rsidRDefault="003F349E" w:rsidP="00084171">
      <w:pPr>
        <w:spacing w:after="0" w:line="240" w:lineRule="auto"/>
        <w:ind w:left="660"/>
        <w:rPr>
          <w:rFonts w:ascii="Times New Roman" w:eastAsia="Times New Roman" w:hAnsi="Times New Roman" w:cs="Times New Roman"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Membrii Comisiei:</w:t>
      </w:r>
    </w:p>
    <w:p w:rsidR="00273779" w:rsidRPr="00154490" w:rsidRDefault="003F349E" w:rsidP="00084171">
      <w:pPr>
        <w:spacing w:after="0" w:line="240" w:lineRule="auto"/>
        <w:ind w:left="660"/>
        <w:rPr>
          <w:rFonts w:ascii="Times New Roman" w:eastAsia="Times New Roman" w:hAnsi="Times New Roman" w:cs="Times New Roman"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Octavian BANARU        - şef  Direcţie Finanţe;</w:t>
      </w:r>
    </w:p>
    <w:p w:rsidR="00273779" w:rsidRPr="00154490" w:rsidRDefault="003F349E" w:rsidP="00084171">
      <w:pPr>
        <w:spacing w:after="0" w:line="240" w:lineRule="auto"/>
        <w:ind w:left="660"/>
        <w:rPr>
          <w:rFonts w:ascii="Times New Roman" w:eastAsia="Times New Roman" w:hAnsi="Times New Roman" w:cs="Times New Roman"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Nicolae MELINTE        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- șef  Direcți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e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Educație;</w:t>
      </w:r>
    </w:p>
    <w:p w:rsidR="00273779" w:rsidRPr="00154490" w:rsidRDefault="003F349E" w:rsidP="00084171">
      <w:pPr>
        <w:spacing w:after="0" w:line="240" w:lineRule="auto"/>
        <w:ind w:left="660"/>
        <w:rPr>
          <w:rFonts w:ascii="Times New Roman" w:eastAsia="Times New Roman" w:hAnsi="Times New Roman" w:cs="Times New Roman"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Svetlana CHIRA          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 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- contabilă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-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şefă Direcţia Educație;</w:t>
      </w:r>
    </w:p>
    <w:p w:rsidR="00273779" w:rsidRPr="00154490" w:rsidRDefault="003F349E" w:rsidP="00084171">
      <w:pPr>
        <w:spacing w:after="0" w:line="240" w:lineRule="auto"/>
        <w:ind w:left="660"/>
        <w:rPr>
          <w:rFonts w:ascii="Times New Roman" w:eastAsia="Times New Roman" w:hAnsi="Times New Roman" w:cs="Times New Roman"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Gradinar Antonina        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- directo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a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r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e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 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 w:eastAsia="ru-RU"/>
        </w:rPr>
        <w:t>I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 w:eastAsia="ru-RU"/>
        </w:rPr>
        <w:t>.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 w:eastAsia="ru-RU"/>
        </w:rPr>
        <w:t>P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pt-BR" w:eastAsia="ru-RU"/>
        </w:rPr>
        <w:t>.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 w:eastAsia="ru-RU"/>
        </w:rPr>
        <w:t xml:space="preserve"> 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ro-RO" w:eastAsia="ru-RU"/>
        </w:rPr>
        <w:t>G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zh-CN" w:eastAsia="ru-RU"/>
        </w:rPr>
        <w:t>imnaziul Grigor</w:t>
      </w:r>
      <w:r w:rsidR="00E1170C" w:rsidRPr="00154490">
        <w:rPr>
          <w:rFonts w:ascii="Times New Roman" w:eastAsia="Times New Roman" w:hAnsi="Times New Roman" w:cs="Times New Roman"/>
          <w:sz w:val="24"/>
          <w:szCs w:val="23"/>
          <w:lang w:val="ro-RO" w:eastAsia="ru-RU"/>
        </w:rPr>
        <w:t>ă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zh-CN" w:eastAsia="ru-RU"/>
        </w:rPr>
        <w:t>uca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;</w:t>
      </w:r>
    </w:p>
    <w:p w:rsidR="00084171" w:rsidRPr="00154490" w:rsidRDefault="003F349E" w:rsidP="00084171">
      <w:pPr>
        <w:pStyle w:val="a9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Comisia de transmitere-primire (dna V. SERBUȘCA ) va asigura întocmirea actelor de transmitere-primire a activelor și documentelor confirmative în termen de 30 zile lucrătoare.</w:t>
      </w:r>
    </w:p>
    <w:p w:rsidR="00084171" w:rsidRPr="00154490" w:rsidRDefault="003F349E" w:rsidP="00084171">
      <w:pPr>
        <w:pStyle w:val="a9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Se desemnează responsabilă de organizarea realizarii deciziei în cauză vicepreședinta  raionului (dna V.SERBUȘCA)</w:t>
      </w:r>
    </w:p>
    <w:p w:rsidR="00084171" w:rsidRPr="00154490" w:rsidRDefault="003F349E" w:rsidP="00084171">
      <w:pPr>
        <w:pStyle w:val="a9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Controlul asupra realizării prezentei decizii, se pune în sarcina Comisiei consultative pentru Economie, Finanțe si Buget (dl N. POSTORONCĂ).</w:t>
      </w:r>
    </w:p>
    <w:p w:rsidR="00273779" w:rsidRPr="00154490" w:rsidRDefault="003F349E" w:rsidP="00084171">
      <w:pPr>
        <w:pStyle w:val="a9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3"/>
          <w:lang w:val="pt-BR"/>
        </w:rPr>
      </w:pP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Prezenta decizie poate fi contestată cu cererea prealabilă judecătoriei Bălți, cu sediul mun.</w:t>
      </w:r>
      <w:r w:rsidR="00084171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Bălți, str.</w:t>
      </w:r>
      <w:r w:rsidR="00084171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Hotinului 43 , în termen de 30 de zile de la data </w:t>
      </w:r>
      <w:r w:rsidR="00084171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publicării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, potrivit prevederilor Codului Administrativ al Republicii Moldova nr.</w:t>
      </w:r>
      <w:r w:rsidR="00084171"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 xml:space="preserve"> </w:t>
      </w:r>
      <w:r w:rsidRPr="00154490">
        <w:rPr>
          <w:rFonts w:ascii="Times New Roman" w:eastAsia="Times New Roman" w:hAnsi="Times New Roman" w:cs="Times New Roman"/>
          <w:sz w:val="24"/>
          <w:szCs w:val="23"/>
          <w:lang w:val="pt-BR"/>
        </w:rPr>
        <w:t>116/2018.</w:t>
      </w:r>
    </w:p>
    <w:p w:rsidR="00273779" w:rsidRPr="00154490" w:rsidRDefault="003F349E" w:rsidP="000841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en-US" w:eastAsia="ru-RU"/>
        </w:rPr>
      </w:pPr>
      <w:r w:rsidRPr="00154490">
        <w:rPr>
          <w:rFonts w:ascii="Times New Roman" w:eastAsia="Times New Roman" w:hAnsi="Times New Roman" w:cs="Times New Roman"/>
          <w:b/>
          <w:szCs w:val="24"/>
          <w:lang w:val="en-US" w:eastAsia="ru-RU"/>
        </w:rPr>
        <w:t>PREŞEDINTE</w:t>
      </w:r>
    </w:p>
    <w:p w:rsidR="00273779" w:rsidRPr="00154490" w:rsidRDefault="003F349E" w:rsidP="00084171">
      <w:pPr>
        <w:spacing w:after="0" w:line="240" w:lineRule="auto"/>
        <w:jc w:val="center"/>
        <w:rPr>
          <w:rFonts w:ascii="Times New Roman" w:hAnsi="Times New Roman"/>
          <w:b/>
          <w:szCs w:val="24"/>
          <w:lang w:val="en-US" w:eastAsia="ru-RU"/>
        </w:rPr>
      </w:pPr>
      <w:r w:rsidRPr="00154490">
        <w:rPr>
          <w:rFonts w:ascii="Times New Roman" w:hAnsi="Times New Roman"/>
          <w:b/>
          <w:szCs w:val="24"/>
          <w:lang w:val="en-US" w:eastAsia="ru-RU"/>
        </w:rPr>
        <w:t xml:space="preserve"> Cristian CAINARIAN</w:t>
      </w:r>
    </w:p>
    <w:p w:rsidR="00154490" w:rsidRPr="00154490" w:rsidRDefault="00154490" w:rsidP="000841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ro-RO" w:eastAsia="ru-RU"/>
        </w:rPr>
      </w:pPr>
      <w:r w:rsidRPr="00154490">
        <w:rPr>
          <w:rFonts w:ascii="Times New Roman" w:eastAsia="Times New Roman" w:hAnsi="Times New Roman" w:cs="Times New Roman"/>
          <w:b/>
          <w:szCs w:val="24"/>
          <w:lang w:val="ro-RO" w:eastAsia="ru-RU"/>
        </w:rPr>
        <w:t>_________________</w:t>
      </w:r>
    </w:p>
    <w:tbl>
      <w:tblPr>
        <w:tblW w:w="9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5"/>
        <w:gridCol w:w="4336"/>
      </w:tblGrid>
      <w:tr w:rsidR="00273779" w:rsidRPr="000B1259" w:rsidTr="00154490">
        <w:trPr>
          <w:trHeight w:val="1771"/>
        </w:trPr>
        <w:tc>
          <w:tcPr>
            <w:tcW w:w="4895" w:type="dxa"/>
            <w:tcBorders>
              <w:top w:val="nil"/>
              <w:left w:val="nil"/>
              <w:bottom w:val="nil"/>
              <w:right w:val="nil"/>
            </w:tcBorders>
          </w:tcPr>
          <w:p w:rsidR="00273779" w:rsidRPr="00084171" w:rsidRDefault="00084171" w:rsidP="000841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t-BR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ab/>
              <w:t xml:space="preserve">        </w:t>
            </w:r>
            <w:r w:rsidRPr="0008417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C</w:t>
            </w:r>
            <w:r w:rsidR="003F349E" w:rsidRPr="00084171">
              <w:rPr>
                <w:rFonts w:ascii="Times New Roman" w:eastAsia="Times New Roman" w:hAnsi="Times New Roman" w:cs="Times New Roman"/>
                <w:b/>
                <w:lang w:val="pt-BR" w:eastAsia="ru-RU"/>
              </w:rPr>
              <w:t>ONTRASEMNEAZĂ</w:t>
            </w:r>
          </w:p>
          <w:p w:rsidR="00273779" w:rsidRPr="00084171" w:rsidRDefault="003F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pt-BR" w:eastAsia="ru-RU"/>
              </w:rPr>
            </w:pPr>
            <w:r w:rsidRPr="00084171">
              <w:rPr>
                <w:rFonts w:ascii="Times New Roman" w:eastAsia="Times New Roman" w:hAnsi="Times New Roman" w:cs="Times New Roman"/>
                <w:b/>
                <w:lang w:val="pt-BR" w:eastAsia="ru-RU"/>
              </w:rPr>
              <w:t>SECRETARĂ INTERIMARĂ</w:t>
            </w:r>
            <w:r w:rsidR="00084171">
              <w:rPr>
                <w:rFonts w:ascii="Times New Roman" w:eastAsia="Times New Roman" w:hAnsi="Times New Roman" w:cs="Times New Roman"/>
                <w:b/>
                <w:lang w:val="pt-BR" w:eastAsia="ru-RU"/>
              </w:rPr>
              <w:t xml:space="preserve"> A CR</w:t>
            </w:r>
          </w:p>
          <w:p w:rsidR="00273779" w:rsidRPr="00084171" w:rsidRDefault="003F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pt-BR" w:eastAsia="ru-RU"/>
              </w:rPr>
            </w:pPr>
            <w:r w:rsidRPr="00084171">
              <w:rPr>
                <w:rFonts w:ascii="Times New Roman" w:eastAsia="Times New Roman" w:hAnsi="Times New Roman" w:cs="Times New Roman"/>
                <w:b/>
                <w:lang w:val="pt-BR" w:eastAsia="ru-RU"/>
              </w:rPr>
              <w:t>Angela MIHALIUC</w:t>
            </w:r>
          </w:p>
          <w:p w:rsidR="00273779" w:rsidRDefault="003F349E" w:rsidP="00084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84171">
              <w:rPr>
                <w:rFonts w:ascii="Times New Roman" w:eastAsia="Times New Roman" w:hAnsi="Times New Roman" w:cs="Times New Roman"/>
                <w:lang w:val="en-US" w:eastAsia="ru-RU"/>
              </w:rPr>
              <w:t>_______________________</w:t>
            </w:r>
          </w:p>
          <w:p w:rsidR="00154490" w:rsidRPr="00154490" w:rsidRDefault="00154490" w:rsidP="00154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COORDONAT</w:t>
            </w:r>
          </w:p>
          <w:p w:rsidR="00154490" w:rsidRPr="00154490" w:rsidRDefault="00154490" w:rsidP="00154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 </w:t>
            </w:r>
            <w:proofErr w:type="spellStart"/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Șefa</w:t>
            </w:r>
            <w:proofErr w:type="spellEnd"/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proofErr w:type="spellStart"/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Secția</w:t>
            </w:r>
            <w:proofErr w:type="spellEnd"/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proofErr w:type="spellStart"/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Juridică</w:t>
            </w:r>
            <w:proofErr w:type="spellEnd"/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proofErr w:type="spellStart"/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și</w:t>
            </w:r>
            <w:proofErr w:type="spellEnd"/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proofErr w:type="spellStart"/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Resurse</w:t>
            </w:r>
            <w:proofErr w:type="spellEnd"/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proofErr w:type="spellStart"/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Umane</w:t>
            </w:r>
            <w:proofErr w:type="spellEnd"/>
          </w:p>
          <w:p w:rsidR="00154490" w:rsidRPr="00084171" w:rsidRDefault="00154490" w:rsidP="00154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   </w:t>
            </w:r>
            <w:proofErr w:type="spellStart"/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Oxana</w:t>
            </w:r>
            <w:proofErr w:type="spellEnd"/>
            <w:r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TABARCEA     _________________________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</w:tcPr>
          <w:p w:rsidR="005D00A4" w:rsidRPr="00154490" w:rsidRDefault="003F349E" w:rsidP="005D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084171">
              <w:rPr>
                <w:rFonts w:ascii="Times New Roman" w:eastAsia="Times New Roman" w:hAnsi="Times New Roman" w:cs="Times New Roman"/>
                <w:lang w:val="pt-BR" w:eastAsia="ru-RU"/>
              </w:rPr>
              <w:t xml:space="preserve"> </w:t>
            </w:r>
            <w:r w:rsidR="005D00A4">
              <w:rPr>
                <w:rFonts w:ascii="Times New Roman" w:eastAsia="Times New Roman" w:hAnsi="Times New Roman" w:cs="Times New Roman"/>
                <w:lang w:val="pt-BR" w:eastAsia="ru-RU"/>
              </w:rPr>
              <w:t xml:space="preserve">       </w:t>
            </w:r>
            <w:r w:rsidR="005D00A4" w:rsidRPr="001544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ÎNTOCMIT</w:t>
            </w:r>
          </w:p>
          <w:p w:rsidR="00273779" w:rsidRPr="00084171" w:rsidRDefault="003F34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t-BR" w:eastAsia="ru-RU"/>
              </w:rPr>
            </w:pPr>
            <w:r w:rsidRPr="00084171">
              <w:rPr>
                <w:rFonts w:ascii="Times New Roman" w:eastAsia="Times New Roman" w:hAnsi="Times New Roman" w:cs="Times New Roman"/>
                <w:b/>
                <w:lang w:val="pt-BR" w:eastAsia="ru-RU"/>
              </w:rPr>
              <w:t xml:space="preserve">           VICEPREȘEDINTA  RAIONUL</w:t>
            </w:r>
            <w:r w:rsidR="00084171">
              <w:rPr>
                <w:rFonts w:ascii="Times New Roman" w:eastAsia="Times New Roman" w:hAnsi="Times New Roman" w:cs="Times New Roman"/>
                <w:b/>
                <w:lang w:val="pt-BR" w:eastAsia="ru-RU"/>
              </w:rPr>
              <w:t>UI</w:t>
            </w:r>
          </w:p>
          <w:p w:rsidR="00273779" w:rsidRPr="00084171" w:rsidRDefault="003F34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t-BR" w:eastAsia="ru-RU"/>
              </w:rPr>
            </w:pPr>
            <w:r w:rsidRPr="00084171">
              <w:rPr>
                <w:rFonts w:ascii="Times New Roman" w:eastAsia="Times New Roman" w:hAnsi="Times New Roman" w:cs="Times New Roman"/>
                <w:b/>
                <w:lang w:val="pt-BR" w:eastAsia="ru-RU"/>
              </w:rPr>
              <w:t xml:space="preserve"> </w:t>
            </w:r>
            <w:r w:rsidR="00084171">
              <w:rPr>
                <w:rFonts w:ascii="Times New Roman" w:eastAsia="Times New Roman" w:hAnsi="Times New Roman" w:cs="Times New Roman"/>
                <w:b/>
                <w:lang w:val="pt-BR" w:eastAsia="ru-RU"/>
              </w:rPr>
              <w:t xml:space="preserve">                     </w:t>
            </w:r>
            <w:r w:rsidR="00084171" w:rsidRPr="00084171">
              <w:rPr>
                <w:rFonts w:ascii="Times New Roman" w:eastAsia="Times New Roman" w:hAnsi="Times New Roman" w:cs="Times New Roman"/>
                <w:b/>
                <w:lang w:val="pt-BR" w:eastAsia="ru-RU"/>
              </w:rPr>
              <w:t>Vera SERBUȘCA</w:t>
            </w:r>
          </w:p>
          <w:p w:rsidR="00273779" w:rsidRDefault="003F349E" w:rsidP="000841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t-BR" w:eastAsia="ru-RU"/>
              </w:rPr>
            </w:pPr>
            <w:r w:rsidRPr="00084171">
              <w:rPr>
                <w:rFonts w:ascii="Times New Roman" w:eastAsia="Times New Roman" w:hAnsi="Times New Roman" w:cs="Times New Roman"/>
                <w:b/>
                <w:lang w:val="pt-BR" w:eastAsia="ru-RU"/>
              </w:rPr>
              <w:t xml:space="preserve">                       _____________________ </w:t>
            </w:r>
          </w:p>
          <w:p w:rsidR="00154490" w:rsidRPr="00084171" w:rsidRDefault="00154490" w:rsidP="00154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</w:tbl>
    <w:tbl>
      <w:tblPr>
        <w:tblpPr w:leftFromText="180" w:rightFromText="180" w:horzAnchor="margin" w:tblpY="-444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6660"/>
        <w:gridCol w:w="1620"/>
      </w:tblGrid>
      <w:tr w:rsidR="00154490" w:rsidTr="005D00A4">
        <w:trPr>
          <w:trHeight w:val="1977"/>
        </w:trPr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90" w:rsidRDefault="00154490" w:rsidP="005D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</w:pPr>
          </w:p>
          <w:p w:rsidR="00154490" w:rsidRDefault="00154490" w:rsidP="005D00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0" wp14:anchorId="5DEED022" wp14:editId="2DB3A363">
                  <wp:simplePos x="0" y="0"/>
                  <wp:positionH relativeFrom="margin">
                    <wp:posOffset>154305</wp:posOffset>
                  </wp:positionH>
                  <wp:positionV relativeFrom="margin">
                    <wp:posOffset>405765</wp:posOffset>
                  </wp:positionV>
                  <wp:extent cx="569595" cy="689610"/>
                  <wp:effectExtent l="0" t="0" r="1905" b="0"/>
                  <wp:wrapNone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689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90" w:rsidRDefault="00154490" w:rsidP="005D0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D00A4" w:rsidRDefault="005D00A4" w:rsidP="005D00A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 w:eastAsia="ru-RU"/>
              </w:rPr>
            </w:pPr>
          </w:p>
          <w:p w:rsidR="00154490" w:rsidRDefault="00154490" w:rsidP="005D00A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 w:eastAsia="ru-RU"/>
              </w:rPr>
              <w:t>REPUBLICA  MOLDOVA</w:t>
            </w:r>
          </w:p>
          <w:p w:rsidR="00154490" w:rsidRDefault="00154490" w:rsidP="005D00A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pt-BR" w:eastAsia="ru-RU"/>
              </w:rPr>
            </w:pPr>
          </w:p>
          <w:p w:rsidR="00154490" w:rsidRDefault="00154490" w:rsidP="005D00A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 w:eastAsia="ru-RU"/>
              </w:rPr>
              <w:t xml:space="preserve">                     CONSILIUL  RAIONAL  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ÎNGEREI</w:t>
            </w:r>
          </w:p>
          <w:p w:rsidR="00154490" w:rsidRDefault="00154490" w:rsidP="005D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</w:p>
          <w:p w:rsidR="00154490" w:rsidRDefault="00154490" w:rsidP="005D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PREŞEDINTELE RAIONULUI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90" w:rsidRDefault="00154490" w:rsidP="005D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5F8FCA2E" wp14:editId="2A4C2FE9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0" t="0" r="0" b="0"/>
                  <wp:wrapNone/>
                  <wp:docPr id="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54490" w:rsidRDefault="00154490" w:rsidP="005D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</w:p>
          <w:p w:rsidR="00154490" w:rsidRDefault="005D00A4" w:rsidP="005D00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79F0629" wp14:editId="5ABC447C">
                  <wp:extent cx="495300" cy="628650"/>
                  <wp:effectExtent l="0" t="0" r="0" b="0"/>
                  <wp:docPr id="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4490" w:rsidRDefault="00154490" w:rsidP="005D0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154490" w:rsidTr="005D00A4">
        <w:trPr>
          <w:trHeight w:val="132"/>
        </w:trPr>
        <w:tc>
          <w:tcPr>
            <w:tcW w:w="9648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:rsidR="00154490" w:rsidRPr="005D00A4" w:rsidRDefault="00154490" w:rsidP="005D00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24"/>
                <w:lang w:val="ro-RO" w:eastAsia="ru-RU"/>
              </w:rPr>
            </w:pPr>
          </w:p>
        </w:tc>
      </w:tr>
    </w:tbl>
    <w:p w:rsidR="00154490" w:rsidRPr="005D00A4" w:rsidRDefault="00154490" w:rsidP="00154490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</w:pPr>
      <w:proofErr w:type="spellStart"/>
      <w:r w:rsidRPr="005D00A4"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  <w:t>Nr</w:t>
      </w:r>
      <w:proofErr w:type="spellEnd"/>
      <w:r w:rsidRPr="005D00A4"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  <w:t>. _____________</w:t>
      </w:r>
    </w:p>
    <w:p w:rsidR="00154490" w:rsidRPr="005D00A4" w:rsidRDefault="00154490" w:rsidP="00154490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</w:pPr>
      <w:proofErr w:type="gramStart"/>
      <w:r w:rsidRPr="005D00A4"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  <w:t>din</w:t>
      </w:r>
      <w:proofErr w:type="gramEnd"/>
      <w:r w:rsidRPr="005D00A4"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  <w:t xml:space="preserve"> ______________ 2026</w:t>
      </w:r>
      <w:r w:rsidRPr="005D00A4">
        <w:rPr>
          <w:rFonts w:ascii="Times New Roman" w:eastAsia="Times New Roman" w:hAnsi="Times New Roman" w:cs="Times New Roman"/>
          <w:sz w:val="23"/>
          <w:szCs w:val="23"/>
          <w:lang w:val="ro-RO" w:eastAsia="ru-RU"/>
        </w:rPr>
        <w:tab/>
      </w:r>
      <w:r w:rsidRPr="005D00A4">
        <w:rPr>
          <w:rFonts w:ascii="Times New Roman" w:eastAsia="Times New Roman" w:hAnsi="Times New Roman" w:cs="Times New Roman"/>
          <w:sz w:val="23"/>
          <w:szCs w:val="23"/>
          <w:lang w:val="ro-RO" w:eastAsia="ru-RU"/>
        </w:rPr>
        <w:tab/>
      </w:r>
      <w:r w:rsidRPr="005D00A4">
        <w:rPr>
          <w:rFonts w:ascii="Times New Roman" w:eastAsia="Times New Roman" w:hAnsi="Times New Roman" w:cs="Times New Roman"/>
          <w:sz w:val="23"/>
          <w:szCs w:val="23"/>
          <w:lang w:val="ro-RO" w:eastAsia="ru-RU"/>
        </w:rPr>
        <w:tab/>
      </w:r>
    </w:p>
    <w:p w:rsidR="00154490" w:rsidRPr="005D00A4" w:rsidRDefault="00154490" w:rsidP="00154490">
      <w:pPr>
        <w:spacing w:after="0" w:line="276" w:lineRule="auto"/>
        <w:rPr>
          <w:rFonts w:ascii="Times New Roman" w:hAnsi="Times New Roman"/>
          <w:b/>
          <w:sz w:val="23"/>
          <w:szCs w:val="23"/>
          <w:lang w:val="it-IT" w:eastAsia="ru-RU"/>
        </w:rPr>
      </w:pPr>
      <w:r w:rsidRPr="005D00A4">
        <w:rPr>
          <w:rFonts w:ascii="Times New Roman" w:eastAsia="Times New Roman" w:hAnsi="Times New Roman" w:cs="Times New Roman"/>
          <w:b/>
          <w:sz w:val="23"/>
          <w:szCs w:val="23"/>
          <w:lang w:val="ro-RO" w:eastAsia="ru-RU"/>
        </w:rPr>
        <w:tab/>
      </w:r>
      <w:r w:rsidRPr="005D00A4">
        <w:rPr>
          <w:rFonts w:ascii="Times New Roman" w:hAnsi="Times New Roman"/>
          <w:b/>
          <w:sz w:val="23"/>
          <w:szCs w:val="23"/>
          <w:lang w:val="ro-RO" w:eastAsia="ru-RU"/>
        </w:rPr>
        <w:t xml:space="preserve">                                                                                          </w:t>
      </w:r>
      <w:r w:rsidR="005D00A4">
        <w:rPr>
          <w:rFonts w:ascii="Times New Roman" w:hAnsi="Times New Roman"/>
          <w:b/>
          <w:sz w:val="23"/>
          <w:szCs w:val="23"/>
          <w:lang w:val="ro-RO" w:eastAsia="ru-RU"/>
        </w:rPr>
        <w:t xml:space="preserve">    </w:t>
      </w:r>
      <w:r w:rsidRPr="005D00A4">
        <w:rPr>
          <w:rFonts w:ascii="Times New Roman" w:hAnsi="Times New Roman"/>
          <w:b/>
          <w:sz w:val="23"/>
          <w:szCs w:val="23"/>
          <w:lang w:val="ro-RO" w:eastAsia="ru-RU"/>
        </w:rPr>
        <w:t xml:space="preserve">    </w:t>
      </w:r>
      <w:r w:rsidRPr="005D00A4">
        <w:rPr>
          <w:rFonts w:ascii="Times New Roman" w:hAnsi="Times New Roman"/>
          <w:sz w:val="23"/>
          <w:szCs w:val="23"/>
          <w:lang w:val="ro-RO" w:eastAsia="ru-RU"/>
        </w:rPr>
        <w:t xml:space="preserve">De acord şi dispun elaborarea </w:t>
      </w:r>
    </w:p>
    <w:p w:rsidR="00154490" w:rsidRPr="005D00A4" w:rsidRDefault="00154490" w:rsidP="00154490">
      <w:pPr>
        <w:spacing w:after="0" w:line="276" w:lineRule="auto"/>
        <w:rPr>
          <w:rFonts w:ascii="Times New Roman" w:hAnsi="Times New Roman"/>
          <w:sz w:val="23"/>
          <w:szCs w:val="23"/>
          <w:lang w:val="en-US" w:eastAsia="ru-RU"/>
        </w:rPr>
      </w:pPr>
      <w:r w:rsidRPr="005D00A4">
        <w:rPr>
          <w:rFonts w:ascii="Times New Roman" w:hAnsi="Times New Roman"/>
          <w:b/>
          <w:sz w:val="23"/>
          <w:szCs w:val="23"/>
          <w:lang w:val="en-US" w:eastAsia="ru-RU"/>
        </w:rPr>
        <w:t>SECTRETARĂ INTERIMARĂ</w:t>
      </w:r>
      <w:r w:rsidR="005D00A4">
        <w:rPr>
          <w:rFonts w:ascii="Times New Roman" w:hAnsi="Times New Roman"/>
          <w:b/>
          <w:sz w:val="23"/>
          <w:szCs w:val="23"/>
          <w:lang w:val="en-US" w:eastAsia="ru-RU"/>
        </w:rPr>
        <w:t xml:space="preserve"> A</w:t>
      </w:r>
      <w:r w:rsidRPr="005D00A4">
        <w:rPr>
          <w:rFonts w:ascii="Times New Roman" w:hAnsi="Times New Roman"/>
          <w:b/>
          <w:sz w:val="23"/>
          <w:szCs w:val="23"/>
          <w:lang w:val="en-US" w:eastAsia="ru-RU"/>
        </w:rPr>
        <w:t xml:space="preserve">             </w:t>
      </w:r>
      <w:r w:rsidRPr="005D00A4">
        <w:rPr>
          <w:rFonts w:ascii="Times New Roman" w:hAnsi="Times New Roman"/>
          <w:sz w:val="23"/>
          <w:szCs w:val="23"/>
          <w:lang w:val="en-US" w:eastAsia="ru-RU"/>
        </w:rPr>
        <w:t xml:space="preserve">                                     </w:t>
      </w:r>
      <w:r w:rsidR="005D00A4">
        <w:rPr>
          <w:rFonts w:ascii="Times New Roman" w:hAnsi="Times New Roman"/>
          <w:sz w:val="23"/>
          <w:szCs w:val="23"/>
          <w:lang w:val="en-US" w:eastAsia="ru-RU"/>
        </w:rPr>
        <w:t xml:space="preserve">             </w:t>
      </w:r>
      <w:r w:rsidRPr="005D00A4">
        <w:rPr>
          <w:rFonts w:ascii="Times New Roman" w:hAnsi="Times New Roman"/>
          <w:sz w:val="23"/>
          <w:szCs w:val="23"/>
          <w:lang w:val="en-US" w:eastAsia="ru-RU"/>
        </w:rPr>
        <w:t xml:space="preserve"> </w:t>
      </w:r>
      <w:proofErr w:type="spellStart"/>
      <w:r w:rsidRPr="005D00A4">
        <w:rPr>
          <w:rFonts w:ascii="Times New Roman" w:hAnsi="Times New Roman"/>
          <w:sz w:val="23"/>
          <w:szCs w:val="23"/>
          <w:lang w:val="en-US" w:eastAsia="ru-RU"/>
        </w:rPr>
        <w:t>proiectului</w:t>
      </w:r>
      <w:proofErr w:type="spellEnd"/>
      <w:r w:rsidRPr="005D00A4">
        <w:rPr>
          <w:rFonts w:ascii="Times New Roman" w:hAnsi="Times New Roman"/>
          <w:sz w:val="23"/>
          <w:szCs w:val="23"/>
          <w:lang w:val="en-US" w:eastAsia="ru-RU"/>
        </w:rPr>
        <w:t xml:space="preserve"> de </w:t>
      </w:r>
      <w:proofErr w:type="spellStart"/>
      <w:r w:rsidRPr="005D00A4">
        <w:rPr>
          <w:rFonts w:ascii="Times New Roman" w:hAnsi="Times New Roman"/>
          <w:sz w:val="23"/>
          <w:szCs w:val="23"/>
          <w:lang w:val="en-US" w:eastAsia="ru-RU"/>
        </w:rPr>
        <w:t>decizie</w:t>
      </w:r>
      <w:proofErr w:type="spellEnd"/>
    </w:p>
    <w:p w:rsidR="00154490" w:rsidRPr="005D00A4" w:rsidRDefault="00154490" w:rsidP="00154490">
      <w:pPr>
        <w:spacing w:after="0" w:line="276" w:lineRule="auto"/>
        <w:rPr>
          <w:rFonts w:ascii="Times New Roman" w:hAnsi="Times New Roman"/>
          <w:b/>
          <w:sz w:val="23"/>
          <w:szCs w:val="23"/>
          <w:lang w:val="ro-RO" w:eastAsia="ru-RU"/>
        </w:rPr>
      </w:pPr>
      <w:proofErr w:type="spellStart"/>
      <w:r w:rsidRPr="005D00A4">
        <w:rPr>
          <w:rFonts w:ascii="Times New Roman" w:hAnsi="Times New Roman"/>
          <w:sz w:val="23"/>
          <w:szCs w:val="23"/>
          <w:lang w:val="en-US" w:eastAsia="ru-RU"/>
        </w:rPr>
        <w:t>Consiliului</w:t>
      </w:r>
      <w:proofErr w:type="spellEnd"/>
      <w:r w:rsidRPr="005D00A4">
        <w:rPr>
          <w:rFonts w:ascii="Times New Roman" w:hAnsi="Times New Roman"/>
          <w:sz w:val="23"/>
          <w:szCs w:val="23"/>
          <w:lang w:val="en-US" w:eastAsia="ru-RU"/>
        </w:rPr>
        <w:t xml:space="preserve"> </w:t>
      </w:r>
      <w:proofErr w:type="spellStart"/>
      <w:r w:rsidRPr="005D00A4">
        <w:rPr>
          <w:rFonts w:ascii="Times New Roman" w:hAnsi="Times New Roman"/>
          <w:sz w:val="23"/>
          <w:szCs w:val="23"/>
          <w:lang w:val="en-US" w:eastAsia="ru-RU"/>
        </w:rPr>
        <w:t>raional</w:t>
      </w:r>
      <w:proofErr w:type="spellEnd"/>
      <w:r w:rsidRPr="005D00A4">
        <w:rPr>
          <w:rFonts w:ascii="Times New Roman" w:hAnsi="Times New Roman"/>
          <w:sz w:val="23"/>
          <w:szCs w:val="23"/>
          <w:lang w:val="en-US" w:eastAsia="ru-RU"/>
        </w:rPr>
        <w:tab/>
      </w:r>
      <w:r w:rsidRPr="005D00A4">
        <w:rPr>
          <w:rFonts w:ascii="Times New Roman" w:hAnsi="Times New Roman"/>
          <w:sz w:val="23"/>
          <w:szCs w:val="23"/>
          <w:lang w:val="en-US" w:eastAsia="ru-RU"/>
        </w:rPr>
        <w:tab/>
      </w:r>
      <w:r w:rsidRPr="005D00A4">
        <w:rPr>
          <w:rFonts w:ascii="Times New Roman" w:hAnsi="Times New Roman"/>
          <w:sz w:val="23"/>
          <w:szCs w:val="23"/>
          <w:lang w:val="en-US" w:eastAsia="ru-RU"/>
        </w:rPr>
        <w:tab/>
      </w:r>
      <w:r w:rsidRPr="005D00A4">
        <w:rPr>
          <w:rFonts w:ascii="Times New Roman" w:hAnsi="Times New Roman"/>
          <w:sz w:val="23"/>
          <w:szCs w:val="23"/>
          <w:lang w:val="en-US" w:eastAsia="ru-RU"/>
        </w:rPr>
        <w:tab/>
      </w:r>
      <w:r w:rsidRPr="005D00A4">
        <w:rPr>
          <w:rFonts w:ascii="Times New Roman" w:hAnsi="Times New Roman"/>
          <w:sz w:val="23"/>
          <w:szCs w:val="23"/>
          <w:lang w:val="en-US" w:eastAsia="ru-RU"/>
        </w:rPr>
        <w:tab/>
      </w:r>
      <w:r w:rsidRPr="005D00A4">
        <w:rPr>
          <w:rFonts w:ascii="Times New Roman" w:hAnsi="Times New Roman"/>
          <w:sz w:val="23"/>
          <w:szCs w:val="23"/>
          <w:lang w:val="en-US" w:eastAsia="ru-RU"/>
        </w:rPr>
        <w:tab/>
        <w:t xml:space="preserve">            </w:t>
      </w:r>
      <w:r w:rsidR="005D00A4">
        <w:rPr>
          <w:rFonts w:ascii="Times New Roman" w:hAnsi="Times New Roman"/>
          <w:sz w:val="23"/>
          <w:szCs w:val="23"/>
          <w:lang w:val="en-US" w:eastAsia="ru-RU"/>
        </w:rPr>
        <w:t xml:space="preserve">                      </w:t>
      </w:r>
      <w:r w:rsidRPr="005D00A4">
        <w:rPr>
          <w:rFonts w:ascii="Times New Roman" w:hAnsi="Times New Roman"/>
          <w:b/>
          <w:sz w:val="23"/>
          <w:szCs w:val="23"/>
          <w:lang w:val="ro-RO" w:eastAsia="ru-RU"/>
        </w:rPr>
        <w:t>PREȘEDINTE</w:t>
      </w:r>
    </w:p>
    <w:p w:rsidR="00154490" w:rsidRDefault="00154490" w:rsidP="005D00A4">
      <w:pPr>
        <w:spacing w:after="0" w:line="276" w:lineRule="auto"/>
        <w:rPr>
          <w:rFonts w:ascii="Times New Roman" w:hAnsi="Times New Roman"/>
          <w:b/>
          <w:sz w:val="24"/>
          <w:szCs w:val="24"/>
          <w:lang w:val="ro-RO" w:eastAsia="ru-RU"/>
        </w:rPr>
      </w:pPr>
      <w:r w:rsidRPr="005D00A4">
        <w:rPr>
          <w:rFonts w:ascii="Times New Roman" w:hAnsi="Times New Roman"/>
          <w:b/>
          <w:sz w:val="23"/>
          <w:szCs w:val="23"/>
          <w:lang w:val="pt-BR" w:eastAsia="ru-RU"/>
        </w:rPr>
        <w:t xml:space="preserve">Angela MIHALIUC  </w:t>
      </w:r>
      <w:r w:rsidRPr="005D00A4">
        <w:rPr>
          <w:rFonts w:ascii="Times New Roman" w:hAnsi="Times New Roman"/>
          <w:b/>
          <w:sz w:val="23"/>
          <w:szCs w:val="23"/>
          <w:lang w:val="pt-BR" w:eastAsia="ru-RU"/>
        </w:rPr>
        <w:tab/>
      </w:r>
      <w:r w:rsidRPr="005D00A4">
        <w:rPr>
          <w:rFonts w:ascii="Times New Roman" w:hAnsi="Times New Roman"/>
          <w:b/>
          <w:sz w:val="23"/>
          <w:szCs w:val="23"/>
          <w:lang w:val="pt-BR" w:eastAsia="ru-RU"/>
        </w:rPr>
        <w:tab/>
      </w:r>
      <w:r w:rsidRPr="005D00A4">
        <w:rPr>
          <w:rFonts w:ascii="Times New Roman" w:hAnsi="Times New Roman"/>
          <w:b/>
          <w:sz w:val="23"/>
          <w:szCs w:val="23"/>
          <w:lang w:val="pt-BR" w:eastAsia="ru-RU"/>
        </w:rPr>
        <w:tab/>
      </w:r>
      <w:r w:rsidRPr="005D00A4">
        <w:rPr>
          <w:rFonts w:ascii="Times New Roman" w:hAnsi="Times New Roman"/>
          <w:b/>
          <w:sz w:val="23"/>
          <w:szCs w:val="23"/>
          <w:lang w:val="pt-BR" w:eastAsia="ru-RU"/>
        </w:rPr>
        <w:tab/>
      </w:r>
      <w:r w:rsidRPr="005D00A4">
        <w:rPr>
          <w:rFonts w:ascii="Times New Roman" w:hAnsi="Times New Roman"/>
          <w:b/>
          <w:sz w:val="23"/>
          <w:szCs w:val="23"/>
          <w:lang w:val="pt-BR" w:eastAsia="ru-RU"/>
        </w:rPr>
        <w:tab/>
      </w:r>
      <w:r w:rsidRPr="005D00A4">
        <w:rPr>
          <w:rFonts w:ascii="Times New Roman" w:hAnsi="Times New Roman"/>
          <w:b/>
          <w:sz w:val="23"/>
          <w:szCs w:val="23"/>
          <w:lang w:val="pt-BR" w:eastAsia="ru-RU"/>
        </w:rPr>
        <w:tab/>
      </w:r>
      <w:r w:rsidR="005D00A4">
        <w:rPr>
          <w:rFonts w:ascii="Times New Roman" w:hAnsi="Times New Roman"/>
          <w:b/>
          <w:sz w:val="23"/>
          <w:szCs w:val="23"/>
          <w:lang w:val="pt-BR" w:eastAsia="ru-RU"/>
        </w:rPr>
        <w:t xml:space="preserve">                     </w:t>
      </w:r>
      <w:r w:rsidRPr="005D00A4">
        <w:rPr>
          <w:rFonts w:ascii="Times New Roman" w:hAnsi="Times New Roman"/>
          <w:b/>
          <w:sz w:val="23"/>
          <w:szCs w:val="23"/>
          <w:lang w:val="pt-BR" w:eastAsia="ru-RU"/>
        </w:rPr>
        <w:t>Cristian CAINARIAN</w:t>
      </w:r>
      <w:r w:rsidR="005D00A4">
        <w:rPr>
          <w:rFonts w:ascii="Times New Roman" w:hAnsi="Times New Roman"/>
          <w:b/>
          <w:sz w:val="23"/>
          <w:szCs w:val="23"/>
          <w:lang w:val="ro-RO" w:eastAsia="ru-RU"/>
        </w:rPr>
        <w:tab/>
      </w:r>
      <w:r w:rsidR="005D00A4">
        <w:rPr>
          <w:rFonts w:ascii="Times New Roman" w:hAnsi="Times New Roman"/>
          <w:b/>
          <w:sz w:val="23"/>
          <w:szCs w:val="23"/>
          <w:lang w:val="ro-RO" w:eastAsia="ru-RU"/>
        </w:rPr>
        <w:tab/>
        <w:t xml:space="preserve">                                      </w:t>
      </w:r>
      <w:r w:rsidRPr="005D00A4">
        <w:rPr>
          <w:rFonts w:ascii="Times New Roman" w:eastAsia="Times New Roman" w:hAnsi="Times New Roman" w:cs="Times New Roman"/>
          <w:b/>
          <w:szCs w:val="24"/>
          <w:lang w:val="ro-RO" w:eastAsia="ru-RU"/>
        </w:rPr>
        <w:t>NOTĂ DE FUNDAMENTARE</w:t>
      </w:r>
    </w:p>
    <w:p w:rsidR="00154490" w:rsidRPr="005D00A4" w:rsidRDefault="00154490" w:rsidP="00154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pt-BR" w:eastAsia="ru-RU"/>
        </w:rPr>
      </w:pPr>
      <w:r w:rsidRPr="005D00A4">
        <w:rPr>
          <w:rFonts w:ascii="Times New Roman" w:eastAsia="Times New Roman" w:hAnsi="Times New Roman" w:cs="Times New Roman"/>
          <w:b/>
          <w:sz w:val="23"/>
          <w:szCs w:val="23"/>
          <w:lang w:val="ro-RO" w:eastAsia="ru-RU"/>
        </w:rPr>
        <w:t xml:space="preserve">   Cu</w:t>
      </w:r>
      <w:r w:rsidRPr="005D00A4">
        <w:rPr>
          <w:rFonts w:ascii="Times New Roman" w:eastAsia="Times New Roman" w:hAnsi="Times New Roman" w:cs="Times New Roman"/>
          <w:b/>
          <w:sz w:val="23"/>
          <w:szCs w:val="23"/>
          <w:lang w:val="pt-BR" w:eastAsia="ru-RU"/>
        </w:rPr>
        <w:t xml:space="preserve"> privire la transmiterea cu titlu gratuit a activelor proprietate publică a raionului </w:t>
      </w:r>
    </w:p>
    <w:p w:rsidR="00154490" w:rsidRPr="005D00A4" w:rsidRDefault="00154490" w:rsidP="00154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pt-BR" w:eastAsia="ru-RU"/>
        </w:rPr>
      </w:pPr>
      <w:r w:rsidRPr="005D00A4">
        <w:rPr>
          <w:rFonts w:ascii="Times New Roman" w:eastAsia="Times New Roman" w:hAnsi="Times New Roman" w:cs="Times New Roman"/>
          <w:b/>
          <w:sz w:val="23"/>
          <w:szCs w:val="23"/>
          <w:lang w:val="pt-BR" w:eastAsia="ru-RU"/>
        </w:rPr>
        <w:t xml:space="preserve">din </w:t>
      </w:r>
      <w:r w:rsidR="000B1259">
        <w:rPr>
          <w:rFonts w:ascii="Times New Roman" w:eastAsia="Times New Roman" w:hAnsi="Times New Roman" w:cs="Times New Roman"/>
          <w:b/>
          <w:sz w:val="23"/>
          <w:szCs w:val="23"/>
          <w:lang w:val="pt-BR" w:eastAsia="ru-RU"/>
        </w:rPr>
        <w:t>administrarea</w:t>
      </w:r>
      <w:r w:rsidRPr="005D00A4">
        <w:rPr>
          <w:rFonts w:ascii="Times New Roman" w:eastAsia="Times New Roman" w:hAnsi="Times New Roman" w:cs="Times New Roman"/>
          <w:b/>
          <w:sz w:val="23"/>
          <w:szCs w:val="23"/>
          <w:lang w:val="pt-BR" w:eastAsia="ru-RU"/>
        </w:rPr>
        <w:t xml:space="preserve"> I.P. Gimnaziul Grigorăuca din s. Grigorăuca în </w:t>
      </w:r>
      <w:r w:rsidR="000B1259">
        <w:rPr>
          <w:rFonts w:ascii="Times New Roman" w:eastAsia="Times New Roman" w:hAnsi="Times New Roman" w:cs="Times New Roman"/>
          <w:b/>
          <w:sz w:val="23"/>
          <w:szCs w:val="23"/>
          <w:lang w:val="pt-BR" w:eastAsia="ru-RU"/>
        </w:rPr>
        <w:t>administrarea</w:t>
      </w:r>
      <w:r w:rsidRPr="005D00A4">
        <w:rPr>
          <w:rFonts w:ascii="Times New Roman" w:eastAsia="Times New Roman" w:hAnsi="Times New Roman" w:cs="Times New Roman"/>
          <w:b/>
          <w:sz w:val="23"/>
          <w:szCs w:val="23"/>
          <w:lang w:val="pt-BR" w:eastAsia="ru-RU"/>
        </w:rPr>
        <w:t xml:space="preserve"> </w:t>
      </w:r>
    </w:p>
    <w:p w:rsidR="00154490" w:rsidRPr="005D00A4" w:rsidRDefault="00154490" w:rsidP="0015449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3"/>
          <w:szCs w:val="23"/>
          <w:lang w:val="zh-CN" w:eastAsia="zh-CN"/>
        </w:rPr>
      </w:pPr>
      <w:r w:rsidRPr="005D00A4">
        <w:rPr>
          <w:rFonts w:ascii="Times New Roman" w:eastAsia="Times New Roman" w:hAnsi="Times New Roman" w:cs="Times New Roman"/>
          <w:b/>
          <w:sz w:val="23"/>
          <w:szCs w:val="23"/>
          <w:lang w:val="pt-BR" w:eastAsia="ru-RU"/>
        </w:rPr>
        <w:t xml:space="preserve">Direcției Educație (Gimnaziul </w:t>
      </w:r>
      <w:r w:rsidRPr="005D00A4">
        <w:rPr>
          <w:rFonts w:ascii="Times New Roman" w:eastAsia="Times New Roman" w:hAnsi="Times New Roman" w:cs="Times New Roman"/>
          <w:b/>
          <w:sz w:val="23"/>
          <w:szCs w:val="23"/>
          <w:lang w:val="zh-CN" w:eastAsia="ru-RU"/>
        </w:rPr>
        <w:t>Țiple</w:t>
      </w:r>
      <w:r w:rsidR="00877A91">
        <w:rPr>
          <w:rFonts w:ascii="Times New Roman" w:eastAsia="Times New Roman" w:hAnsi="Times New Roman" w:cs="Times New Roman"/>
          <w:b/>
          <w:sz w:val="23"/>
          <w:szCs w:val="23"/>
          <w:lang w:val="ro-RO" w:eastAsia="ru-RU"/>
        </w:rPr>
        <w:t>t</w:t>
      </w:r>
      <w:r w:rsidRPr="005D00A4">
        <w:rPr>
          <w:rFonts w:ascii="Times New Roman" w:eastAsia="Times New Roman" w:hAnsi="Times New Roman" w:cs="Times New Roman"/>
          <w:b/>
          <w:sz w:val="23"/>
          <w:szCs w:val="23"/>
          <w:lang w:val="zh-CN" w:eastAsia="ru-RU"/>
        </w:rPr>
        <w:t>ești</w:t>
      </w:r>
      <w:r w:rsidRPr="005D00A4">
        <w:rPr>
          <w:rFonts w:ascii="Times New Roman" w:eastAsia="Times New Roman" w:hAnsi="Times New Roman" w:cs="Times New Roman"/>
          <w:b/>
          <w:sz w:val="23"/>
          <w:szCs w:val="23"/>
          <w:lang w:val="ro-RO" w:eastAsia="ru-RU"/>
        </w:rPr>
        <w:t xml:space="preserve"> din s. </w:t>
      </w:r>
      <w:r w:rsidR="00877A91">
        <w:rPr>
          <w:rFonts w:ascii="Times New Roman" w:eastAsia="Times New Roman" w:hAnsi="Times New Roman" w:cs="Times New Roman"/>
          <w:b/>
          <w:sz w:val="23"/>
          <w:szCs w:val="23"/>
          <w:lang w:val="zh-CN" w:eastAsia="ru-RU"/>
        </w:rPr>
        <w:t>Țiplet</w:t>
      </w:r>
      <w:r w:rsidRPr="005D00A4">
        <w:rPr>
          <w:rFonts w:ascii="Times New Roman" w:eastAsia="Times New Roman" w:hAnsi="Times New Roman" w:cs="Times New Roman"/>
          <w:b/>
          <w:sz w:val="23"/>
          <w:szCs w:val="23"/>
          <w:lang w:val="zh-CN" w:eastAsia="ru-RU"/>
        </w:rPr>
        <w:t>ești)</w:t>
      </w:r>
    </w:p>
    <w:tbl>
      <w:tblPr>
        <w:tblW w:w="532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9"/>
      </w:tblGrid>
      <w:tr w:rsidR="005D00A4" w:rsidRPr="000B1259" w:rsidTr="005D0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A4" w:rsidRPr="005D00A4" w:rsidRDefault="005D00A4" w:rsidP="005D00A4">
            <w:pPr>
              <w:tabs>
                <w:tab w:val="left" w:pos="284"/>
                <w:tab w:val="left" w:pos="11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</w:pPr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it-IT" w:eastAsia="ru-RU"/>
              </w:rPr>
              <w:t xml:space="preserve">1. 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Denumirea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sau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numele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autorului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şi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după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caz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, a/al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participanţilor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la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elaborarea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proiectului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actului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normativ</w:t>
            </w:r>
            <w:proofErr w:type="spellEnd"/>
          </w:p>
        </w:tc>
      </w:tr>
      <w:tr w:rsidR="005D00A4" w:rsidRPr="000B1259" w:rsidTr="005D00A4">
        <w:trPr>
          <w:trHeight w:val="11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A4" w:rsidRPr="005D00A4" w:rsidRDefault="005D00A4" w:rsidP="00877A91">
            <w:pPr>
              <w:tabs>
                <w:tab w:val="left" w:pos="70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</w:pP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Proiectul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de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decizie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„Cu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privire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la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transmiterea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cu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titlu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gratuit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a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activelor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proprietate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publică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a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raionului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din </w:t>
            </w:r>
            <w:proofErr w:type="spellStart"/>
            <w:r w:rsidR="000B125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administrarea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I.P. „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Gimnaziul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Grigorăuca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” din s.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Grigorăuca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în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="000B125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administrarea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Direcției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Educație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(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Gimnaziul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Țiple</w:t>
            </w:r>
            <w:r w:rsidR="00877A91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t</w:t>
            </w:r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ești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din s.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Țiple</w:t>
            </w:r>
            <w:r w:rsidR="00877A91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t</w:t>
            </w:r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ești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)” a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fost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elaborat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de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către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r w:rsidRPr="005D00A4">
              <w:rPr>
                <w:rStyle w:val="aa"/>
                <w:rFonts w:ascii="Times New Roman" w:hAnsi="Times New Roman" w:cs="Times New Roman"/>
                <w:b w:val="0"/>
                <w:sz w:val="23"/>
                <w:szCs w:val="23"/>
                <w:lang w:val="en-US"/>
              </w:rPr>
              <w:t>V</w:t>
            </w:r>
            <w:r w:rsidRPr="005D00A4">
              <w:rPr>
                <w:rStyle w:val="aa"/>
                <w:rFonts w:ascii="Times New Roman" w:hAnsi="Times New Roman" w:cs="Times New Roman"/>
                <w:b w:val="0"/>
                <w:sz w:val="23"/>
                <w:szCs w:val="23"/>
                <w:lang w:val="ro-RO"/>
              </w:rPr>
              <w:t>icepreședinta raionului, dna Vera SERBUȘCA</w:t>
            </w:r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,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în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baza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demersului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I.P. „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Gimnaziul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Grigorăuca</w:t>
            </w:r>
            <w:proofErr w:type="spellEnd"/>
            <w:r w:rsidRPr="005D00A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” din 15.09.2026.</w:t>
            </w:r>
          </w:p>
        </w:tc>
      </w:tr>
      <w:tr w:rsidR="005D00A4" w:rsidRPr="000B1259" w:rsidTr="005D0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A4" w:rsidRPr="005D00A4" w:rsidRDefault="005D00A4" w:rsidP="005D00A4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</w:pPr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2.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Condiţiile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ce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au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impus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elaborarea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proiectului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actului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normativ</w:t>
            </w:r>
            <w:proofErr w:type="spellEnd"/>
          </w:p>
        </w:tc>
      </w:tr>
      <w:tr w:rsidR="005D00A4" w:rsidRPr="000B1259" w:rsidTr="005D00A4">
        <w:trPr>
          <w:trHeight w:val="135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A4" w:rsidRPr="005D00A4" w:rsidRDefault="005D00A4" w:rsidP="005D00A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pt-BR" w:eastAsia="ru-RU"/>
              </w:rPr>
            </w:pPr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ro-RO" w:eastAsia="ru-RU"/>
              </w:rPr>
              <w:t xml:space="preserve"> Proiectul deciziei este elaborat în temeiul prevederilor </w:t>
            </w:r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pt-BR"/>
              </w:rPr>
              <w:t>art. 43 alin. (1) lit. c) din Legea nr. 436/2006 privind administraţia publică locală, Legii nr. 523/1999 Cu privire la proprietatea publică a unităților administrativ -teritoriale, Legii nr. 121/2017 privind administrarea și deetatizarea prpprietații publice, Legii contabilității nr. 113/2007, Legii cu privire la actele normative nr. 100/2017, Regulamentului cu privire la modul de transmitere a bunurilor proprietate publică, aprobat prin Hotărârea Guvernului nr. 901/2015, Ordinul Ministerului Finanțelor nr. 216/2015  Cu privire la aprobarea Planului de conturi contabile în sistemul bugetar și a Normelor metodologice privind evidența contabilă și raportarea financiară în sistemul bugetar, Demersul I.P. Gimnaziul Grigorăuca din 15.09.2026.</w:t>
            </w:r>
          </w:p>
        </w:tc>
      </w:tr>
      <w:tr w:rsidR="005D00A4" w:rsidRPr="000B1259" w:rsidTr="005D0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A4" w:rsidRPr="005D00A4" w:rsidRDefault="005D00A4" w:rsidP="005D00A4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</w:pPr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3.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Obiectivele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urmărite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și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soluțiile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propuse</w:t>
            </w:r>
            <w:proofErr w:type="spellEnd"/>
          </w:p>
        </w:tc>
      </w:tr>
      <w:tr w:rsidR="005D00A4" w:rsidRPr="000B1259" w:rsidTr="005D00A4">
        <w:trPr>
          <w:trHeight w:val="11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A4" w:rsidRPr="000B1259" w:rsidRDefault="005D00A4" w:rsidP="005D00A4">
            <w:pPr>
              <w:tabs>
                <w:tab w:val="left" w:pos="1110"/>
                <w:tab w:val="center" w:pos="48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ro-RO" w:eastAsia="ru-RU"/>
              </w:rPr>
            </w:pPr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ro-RO" w:eastAsia="ru-RU"/>
              </w:rPr>
              <w:t xml:space="preserve"> </w:t>
            </w:r>
            <w:r w:rsidRPr="000B1259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ro-RO" w:eastAsia="ru-RU"/>
              </w:rPr>
              <w:t xml:space="preserve">Obiectivul proiectului de decizie constă în transmiterea cu titlu gratuit a activelor proprietate publică a raionului Sîngerei din </w:t>
            </w:r>
            <w:r w:rsidR="000B1259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ro-RO" w:eastAsia="ru-RU"/>
              </w:rPr>
              <w:t>administrarea</w:t>
            </w:r>
            <w:r w:rsidRPr="000B1259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ro-RO" w:eastAsia="ru-RU"/>
              </w:rPr>
              <w:t xml:space="preserve"> I.P. „Gimnaziul Grigorăuca” din s. Grigorăuca în </w:t>
            </w:r>
            <w:r w:rsidR="000B1259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ro-RO" w:eastAsia="ru-RU"/>
              </w:rPr>
              <w:t>administrarea</w:t>
            </w:r>
            <w:r w:rsidRPr="000B1259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ro-RO" w:eastAsia="ru-RU"/>
              </w:rPr>
              <w:t xml:space="preserve"> Direcției Educație (Gimnaziul Țiple</w:t>
            </w:r>
            <w:r w:rsidR="00877A9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ro-RO" w:eastAsia="ru-RU"/>
              </w:rPr>
              <w:t>t</w:t>
            </w:r>
            <w:r w:rsidRPr="000B1259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ro-RO" w:eastAsia="ru-RU"/>
              </w:rPr>
              <w:t>ești din s. Țiple</w:t>
            </w:r>
            <w:r w:rsidR="00877A9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ro-RO" w:eastAsia="ru-RU"/>
              </w:rPr>
              <w:t>t</w:t>
            </w:r>
            <w:bookmarkStart w:id="0" w:name="_GoBack"/>
            <w:bookmarkEnd w:id="0"/>
            <w:r w:rsidRPr="000B1259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ro-RO" w:eastAsia="ru-RU"/>
              </w:rPr>
              <w:t>ești).</w:t>
            </w:r>
          </w:p>
          <w:p w:rsidR="005D00A4" w:rsidRPr="005D00A4" w:rsidRDefault="005D00A4" w:rsidP="005D00A4">
            <w:pPr>
              <w:tabs>
                <w:tab w:val="left" w:pos="1110"/>
                <w:tab w:val="center" w:pos="48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</w:pP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Valoarea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totală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a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activelor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propuse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spre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transmitere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constituie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r w:rsidRPr="005D00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val="en-US" w:eastAsia="ru-RU"/>
              </w:rPr>
              <w:t>21 200</w:t>
            </w:r>
            <w:proofErr w:type="gramStart"/>
            <w:r w:rsidRPr="005D00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val="en-US" w:eastAsia="ru-RU"/>
              </w:rPr>
              <w:t>,00</w:t>
            </w:r>
            <w:proofErr w:type="gramEnd"/>
            <w:r w:rsidRPr="005D00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val="en-US" w:eastAsia="ru-RU"/>
              </w:rPr>
              <w:t xml:space="preserve"> lei</w:t>
            </w:r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, conform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listei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acestora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prevăzute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în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anexa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la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proiectul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decizie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.</w:t>
            </w:r>
          </w:p>
          <w:p w:rsidR="005D00A4" w:rsidRPr="005D00A4" w:rsidRDefault="005D00A4" w:rsidP="005D00A4">
            <w:pPr>
              <w:tabs>
                <w:tab w:val="left" w:pos="1110"/>
                <w:tab w:val="center" w:pos="48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</w:pP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Transmiterea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va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fi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efectuată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către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comisia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transmitere-primire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, cu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întocmirea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actelor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corespunzătoare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și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operarea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modificărilor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în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evidența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contabilă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gram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a</w:t>
            </w:r>
            <w:proofErr w:type="gram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entităților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implicate.</w:t>
            </w:r>
          </w:p>
          <w:p w:rsidR="005D00A4" w:rsidRPr="005D00A4" w:rsidRDefault="005D00A4" w:rsidP="005D00A4">
            <w:pPr>
              <w:tabs>
                <w:tab w:val="left" w:pos="1110"/>
                <w:tab w:val="center" w:pos="48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it-IT" w:eastAsia="ru-RU"/>
              </w:rPr>
            </w:pP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Soluția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propusă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asigură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continuitatea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evidenței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și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gestionării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activelor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proprietate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publică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a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raionului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precum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și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utilizarea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acestora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potrivit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destinației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.</w:t>
            </w:r>
          </w:p>
        </w:tc>
      </w:tr>
      <w:tr w:rsidR="005D00A4" w:rsidRPr="005D00A4" w:rsidTr="005D00A4">
        <w:trPr>
          <w:trHeight w:val="1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A4" w:rsidRPr="005D00A4" w:rsidRDefault="005D00A4" w:rsidP="005D00A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ro-RO" w:eastAsia="ru-RU"/>
              </w:rPr>
            </w:pPr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4. </w:t>
            </w:r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ro-RO" w:eastAsia="ru-RU"/>
              </w:rPr>
              <w:t>Analiza impactului de reglementare</w:t>
            </w:r>
          </w:p>
        </w:tc>
      </w:tr>
      <w:tr w:rsidR="005D00A4" w:rsidRPr="000B1259" w:rsidTr="005D00A4">
        <w:trPr>
          <w:trHeight w:val="4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A4" w:rsidRPr="005D00A4" w:rsidRDefault="005D00A4" w:rsidP="005D00A4">
            <w:pPr>
              <w:spacing w:after="0" w:line="240" w:lineRule="auto"/>
              <w:jc w:val="both"/>
              <w:rPr>
                <w:rFonts w:ascii="Calibri" w:eastAsia="Calibri" w:hAnsi="Calibri" w:cs="Times New Roman"/>
                <w:color w:val="000000" w:themeColor="text1"/>
                <w:sz w:val="23"/>
                <w:szCs w:val="23"/>
                <w:lang w:val="en-US"/>
              </w:rPr>
            </w:pPr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Proiectul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de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decizie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nu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înregistrează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careva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impacturi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,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costuri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și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respectiv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nu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necesită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alocarea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mijloacelor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financiare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suplimentare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din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bugetul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raional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.</w:t>
            </w:r>
          </w:p>
        </w:tc>
      </w:tr>
      <w:tr w:rsidR="005D00A4" w:rsidRPr="000B1259" w:rsidTr="005D00A4">
        <w:trPr>
          <w:trHeight w:val="8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A4" w:rsidRPr="005D00A4" w:rsidRDefault="005D00A4" w:rsidP="005D00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5. </w:t>
            </w:r>
            <w:proofErr w:type="spellStart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>Compatibilitatea</w:t>
            </w:r>
            <w:proofErr w:type="spellEnd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>proiectului</w:t>
            </w:r>
            <w:proofErr w:type="spellEnd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>actului</w:t>
            </w:r>
            <w:proofErr w:type="spellEnd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 normative cu </w:t>
            </w:r>
            <w:proofErr w:type="spellStart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>legislația</w:t>
            </w:r>
            <w:proofErr w:type="spellEnd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 UE - </w:t>
            </w:r>
            <w:r w:rsidRPr="005D00A4"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  <w:lang w:val="ro-RO"/>
              </w:rPr>
              <w:t>„Nu este aplicabil”.</w:t>
            </w:r>
          </w:p>
        </w:tc>
      </w:tr>
      <w:tr w:rsidR="005D00A4" w:rsidRPr="000B1259" w:rsidTr="005D00A4">
        <w:trPr>
          <w:trHeight w:val="8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A4" w:rsidRPr="005D00A4" w:rsidRDefault="005D00A4" w:rsidP="005D0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</w:pPr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6. </w:t>
            </w:r>
            <w:proofErr w:type="spellStart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>Avizarea</w:t>
            </w:r>
            <w:proofErr w:type="spellEnd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>și</w:t>
            </w:r>
            <w:proofErr w:type="spellEnd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>consultarea</w:t>
            </w:r>
            <w:proofErr w:type="spellEnd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>publică</w:t>
            </w:r>
            <w:proofErr w:type="spellEnd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 a </w:t>
            </w:r>
            <w:proofErr w:type="spellStart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>proiectului</w:t>
            </w:r>
            <w:proofErr w:type="spellEnd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>actului</w:t>
            </w:r>
            <w:proofErr w:type="spellEnd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 normative - </w:t>
            </w:r>
            <w:r w:rsidRPr="005D00A4"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  <w:lang w:val="ro-RO"/>
              </w:rPr>
              <w:t>„Nu este aplicabil”.</w:t>
            </w:r>
          </w:p>
        </w:tc>
      </w:tr>
      <w:tr w:rsidR="005D00A4" w:rsidRPr="000B1259" w:rsidTr="005D00A4">
        <w:trPr>
          <w:trHeight w:val="8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A4" w:rsidRPr="005D00A4" w:rsidRDefault="005D00A4" w:rsidP="005D0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</w:pPr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7. </w:t>
            </w:r>
            <w:proofErr w:type="spellStart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>Concluziile</w:t>
            </w:r>
            <w:proofErr w:type="spellEnd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>expertizelor</w:t>
            </w:r>
            <w:proofErr w:type="spellEnd"/>
            <w:r w:rsidRPr="005D00A4">
              <w:rPr>
                <w:rFonts w:ascii="Times New Roman" w:eastAsia="Calibri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  <w:t xml:space="preserve"> - </w:t>
            </w:r>
            <w:r w:rsidRPr="005D00A4"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  <w:lang w:val="ro-RO"/>
              </w:rPr>
              <w:t>„Nu este aplicabil”.</w:t>
            </w:r>
          </w:p>
        </w:tc>
      </w:tr>
      <w:tr w:rsidR="005D00A4" w:rsidRPr="000B1259" w:rsidTr="005D00A4">
        <w:trPr>
          <w:trHeight w:val="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A4" w:rsidRPr="005D00A4" w:rsidRDefault="005D00A4" w:rsidP="005D00A4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/>
              </w:rPr>
            </w:pPr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8.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Modul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încorporare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a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actului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în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cadrul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normativ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existent </w:t>
            </w:r>
          </w:p>
        </w:tc>
      </w:tr>
      <w:tr w:rsidR="005D00A4" w:rsidRPr="000B1259" w:rsidTr="005D00A4">
        <w:trPr>
          <w:trHeight w:val="32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A4" w:rsidRPr="005D00A4" w:rsidRDefault="005D00A4" w:rsidP="005D00A4">
            <w:pPr>
              <w:tabs>
                <w:tab w:val="left" w:pos="884"/>
                <w:tab w:val="left" w:pos="11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 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Proiectul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decizie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nu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necesită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completarea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modificarea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și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/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sau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abrogarea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altor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acte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normative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ori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elaborarea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unor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acte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 xml:space="preserve"> normative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noi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  <w:t>.</w:t>
            </w:r>
          </w:p>
        </w:tc>
      </w:tr>
      <w:tr w:rsidR="005D00A4" w:rsidRPr="000B1259" w:rsidTr="005D00A4">
        <w:trPr>
          <w:trHeight w:val="1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A4" w:rsidRPr="005D00A4" w:rsidRDefault="005D00A4" w:rsidP="005D00A4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US" w:eastAsia="ru-RU"/>
              </w:rPr>
            </w:pPr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9.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Măsurile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necesare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pentru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implementarea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prevederilor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proiectului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>actului</w:t>
            </w:r>
            <w:proofErr w:type="spellEnd"/>
            <w:r w:rsidRPr="005D00A4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val="en-US" w:eastAsia="ru-RU"/>
              </w:rPr>
              <w:t xml:space="preserve"> normative - </w:t>
            </w:r>
            <w:r w:rsidRPr="005D00A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ro-RO" w:eastAsia="ru-RU"/>
              </w:rPr>
              <w:t>„Nu este aplicabil”.</w:t>
            </w:r>
          </w:p>
        </w:tc>
      </w:tr>
    </w:tbl>
    <w:p w:rsidR="005D00A4" w:rsidRPr="005D00A4" w:rsidRDefault="005D00A4" w:rsidP="005D00A4">
      <w:pPr>
        <w:spacing w:after="0" w:line="240" w:lineRule="auto"/>
        <w:jc w:val="right"/>
        <w:rPr>
          <w:rFonts w:ascii="Times New Roman" w:eastAsiaTheme="minorEastAsia" w:hAnsi="Times New Roman" w:cs="Times New Roman"/>
          <w:b/>
          <w:szCs w:val="24"/>
          <w:lang w:val="en-US" w:eastAsia="zh-CN"/>
        </w:rPr>
      </w:pPr>
      <w:r w:rsidRPr="005D00A4">
        <w:rPr>
          <w:rFonts w:ascii="Times New Roman" w:eastAsiaTheme="minorEastAsia" w:hAnsi="Times New Roman" w:cs="Times New Roman"/>
          <w:b/>
          <w:szCs w:val="24"/>
          <w:lang w:val="en-US" w:eastAsia="zh-CN"/>
        </w:rPr>
        <w:t>ÎNTOCMIT</w:t>
      </w:r>
    </w:p>
    <w:p w:rsidR="005D00A4" w:rsidRDefault="005D00A4" w:rsidP="005D00A4">
      <w:pPr>
        <w:spacing w:after="0" w:line="240" w:lineRule="auto"/>
        <w:jc w:val="right"/>
        <w:rPr>
          <w:rFonts w:ascii="Times New Roman" w:eastAsiaTheme="minorEastAsia" w:hAnsi="Times New Roman" w:cs="Times New Roman"/>
          <w:b/>
          <w:szCs w:val="24"/>
          <w:lang w:val="en-US" w:eastAsia="zh-CN"/>
        </w:rPr>
      </w:pPr>
      <w:r w:rsidRPr="005D00A4">
        <w:rPr>
          <w:rFonts w:ascii="Times New Roman" w:eastAsiaTheme="minorEastAsia" w:hAnsi="Times New Roman" w:cs="Times New Roman"/>
          <w:b/>
          <w:szCs w:val="24"/>
          <w:lang w:val="en-US" w:eastAsia="zh-CN"/>
        </w:rPr>
        <w:t xml:space="preserve">           VICEPREȘ</w:t>
      </w:r>
      <w:proofErr w:type="gramStart"/>
      <w:r w:rsidRPr="005D00A4">
        <w:rPr>
          <w:rFonts w:ascii="Times New Roman" w:eastAsiaTheme="minorEastAsia" w:hAnsi="Times New Roman" w:cs="Times New Roman"/>
          <w:b/>
          <w:szCs w:val="24"/>
          <w:lang w:val="en-US" w:eastAsia="zh-CN"/>
        </w:rPr>
        <w:t>EDINTA  RAIONULUI</w:t>
      </w:r>
      <w:proofErr w:type="gramEnd"/>
    </w:p>
    <w:p w:rsidR="00154490" w:rsidRDefault="005D00A4" w:rsidP="005D00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ro-RO" w:eastAsia="ru-RU"/>
        </w:rPr>
      </w:pPr>
      <w:r w:rsidRPr="005D00A4">
        <w:rPr>
          <w:rFonts w:ascii="Times New Roman" w:eastAsiaTheme="minorEastAsia" w:hAnsi="Times New Roman" w:cs="Times New Roman"/>
          <w:b/>
          <w:sz w:val="24"/>
          <w:szCs w:val="24"/>
          <w:lang w:val="en-US" w:eastAsia="zh-CN"/>
        </w:rPr>
        <w:t xml:space="preserve">  Vera SERBUȘCA</w:t>
      </w:r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zh-CN"/>
        </w:rPr>
        <w:t>_________</w:t>
      </w:r>
    </w:p>
    <w:sectPr w:rsidR="00154490" w:rsidSect="001544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9" w:right="851" w:bottom="29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716" w:rsidRDefault="00B44716">
      <w:pPr>
        <w:spacing w:line="240" w:lineRule="auto"/>
      </w:pPr>
      <w:r>
        <w:separator/>
      </w:r>
    </w:p>
  </w:endnote>
  <w:endnote w:type="continuationSeparator" w:id="0">
    <w:p w:rsidR="00B44716" w:rsidRDefault="00B447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779" w:rsidRDefault="0027377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779" w:rsidRDefault="0027377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779" w:rsidRDefault="0027377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716" w:rsidRDefault="00B44716">
      <w:pPr>
        <w:spacing w:after="0"/>
      </w:pPr>
      <w:r>
        <w:separator/>
      </w:r>
    </w:p>
  </w:footnote>
  <w:footnote w:type="continuationSeparator" w:id="0">
    <w:p w:rsidR="00B44716" w:rsidRDefault="00B4471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779" w:rsidRDefault="0027377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779" w:rsidRDefault="0027377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779" w:rsidRDefault="0027377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63EC7"/>
    <w:multiLevelType w:val="hybridMultilevel"/>
    <w:tmpl w:val="9E8030F6"/>
    <w:lvl w:ilvl="0" w:tplc="2EC6E5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3406B"/>
    <w:multiLevelType w:val="hybridMultilevel"/>
    <w:tmpl w:val="2152C95E"/>
    <w:lvl w:ilvl="0" w:tplc="2EC6E51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2E57E37"/>
    <w:multiLevelType w:val="hybridMultilevel"/>
    <w:tmpl w:val="997CA8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5B"/>
    <w:rsid w:val="00036AB0"/>
    <w:rsid w:val="000409D7"/>
    <w:rsid w:val="00084171"/>
    <w:rsid w:val="000B1259"/>
    <w:rsid w:val="000F5FFE"/>
    <w:rsid w:val="00152339"/>
    <w:rsid w:val="00152D91"/>
    <w:rsid w:val="00153068"/>
    <w:rsid w:val="00154490"/>
    <w:rsid w:val="001A6D9B"/>
    <w:rsid w:val="00263889"/>
    <w:rsid w:val="00273779"/>
    <w:rsid w:val="002B093B"/>
    <w:rsid w:val="002E1E7E"/>
    <w:rsid w:val="00300753"/>
    <w:rsid w:val="0031504B"/>
    <w:rsid w:val="00366473"/>
    <w:rsid w:val="00375F90"/>
    <w:rsid w:val="003A456F"/>
    <w:rsid w:val="003F349E"/>
    <w:rsid w:val="00411B5E"/>
    <w:rsid w:val="00440B3C"/>
    <w:rsid w:val="00490B5C"/>
    <w:rsid w:val="004A40C0"/>
    <w:rsid w:val="004A478C"/>
    <w:rsid w:val="004D3BAD"/>
    <w:rsid w:val="0051638B"/>
    <w:rsid w:val="0053787C"/>
    <w:rsid w:val="0059387A"/>
    <w:rsid w:val="005B592A"/>
    <w:rsid w:val="005D00A4"/>
    <w:rsid w:val="005D5F0D"/>
    <w:rsid w:val="005F7DB3"/>
    <w:rsid w:val="00624465"/>
    <w:rsid w:val="00626C9C"/>
    <w:rsid w:val="006619B0"/>
    <w:rsid w:val="00674BA9"/>
    <w:rsid w:val="0069200F"/>
    <w:rsid w:val="006A12FE"/>
    <w:rsid w:val="006C3C94"/>
    <w:rsid w:val="007002B0"/>
    <w:rsid w:val="00765A2C"/>
    <w:rsid w:val="00783980"/>
    <w:rsid w:val="007C6721"/>
    <w:rsid w:val="007E3E15"/>
    <w:rsid w:val="00801E28"/>
    <w:rsid w:val="00822D30"/>
    <w:rsid w:val="008340C0"/>
    <w:rsid w:val="00877A91"/>
    <w:rsid w:val="008D5630"/>
    <w:rsid w:val="00915659"/>
    <w:rsid w:val="009B4FF5"/>
    <w:rsid w:val="009C1228"/>
    <w:rsid w:val="00A75F05"/>
    <w:rsid w:val="00AE51FC"/>
    <w:rsid w:val="00B44716"/>
    <w:rsid w:val="00B747A3"/>
    <w:rsid w:val="00BA683A"/>
    <w:rsid w:val="00BC2A32"/>
    <w:rsid w:val="00BF2A5D"/>
    <w:rsid w:val="00C129AF"/>
    <w:rsid w:val="00C44B79"/>
    <w:rsid w:val="00C71B93"/>
    <w:rsid w:val="00CF333F"/>
    <w:rsid w:val="00D16734"/>
    <w:rsid w:val="00D26F43"/>
    <w:rsid w:val="00DA1137"/>
    <w:rsid w:val="00E1170C"/>
    <w:rsid w:val="00E15140"/>
    <w:rsid w:val="00E15809"/>
    <w:rsid w:val="00E4068C"/>
    <w:rsid w:val="00E926D8"/>
    <w:rsid w:val="00EC088F"/>
    <w:rsid w:val="00EF255F"/>
    <w:rsid w:val="00EF4F5B"/>
    <w:rsid w:val="00F06B54"/>
    <w:rsid w:val="00F62F30"/>
    <w:rsid w:val="00F67C63"/>
    <w:rsid w:val="00FF598D"/>
    <w:rsid w:val="29F5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2D43621-01F7-4577-8EAD-451B30AD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</w:style>
  <w:style w:type="character" w:customStyle="1" w:styleId="a8">
    <w:name w:val="Нижний колонтитул Знак"/>
    <w:basedOn w:val="a0"/>
    <w:link w:val="a7"/>
    <w:uiPriority w:val="99"/>
    <w:semiHidden/>
    <w:qFormat/>
  </w:style>
  <w:style w:type="character" w:styleId="aa">
    <w:name w:val="Strong"/>
    <w:basedOn w:val="a0"/>
    <w:uiPriority w:val="22"/>
    <w:qFormat/>
    <w:rsid w:val="005D00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86919C-0FA3-4C3D-AACA-9C39213A1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Mihai Fecăuțeanu</cp:lastModifiedBy>
  <cp:revision>4</cp:revision>
  <cp:lastPrinted>2024-11-04T09:43:00Z</cp:lastPrinted>
  <dcterms:created xsi:type="dcterms:W3CDTF">2026-09-15T15:08:00Z</dcterms:created>
  <dcterms:modified xsi:type="dcterms:W3CDTF">2026-09-16T07:27:00Z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eyJoZGlkIjoiYTk3OTkxZmVhYmRiZDZiNDlmYWFlZjM0NTJlMTliNjQifQ==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15F5C2B0705A471897BC14347CC87B9A_13</vt:lpwstr>
  </property>
</Properties>
</file>