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292A8B">
        <w:trPr>
          <w:trHeight w:val="1843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292A8B" w:rsidRDefault="00292A8B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292A8B" w:rsidRDefault="00292A8B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350401" w:rsidRPr="00350401" w:rsidRDefault="00350401" w:rsidP="00350401">
      <w:pPr>
        <w:jc w:val="right"/>
        <w:rPr>
          <w:b/>
          <w:lang w:val="ro-RO"/>
        </w:rPr>
      </w:pPr>
      <w:r>
        <w:rPr>
          <w:b/>
          <w:lang w:val="ro-RO"/>
        </w:rPr>
        <w:t>EXTRAS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F60A5E">
        <w:rPr>
          <w:b/>
          <w:lang w:val="en-US"/>
        </w:rPr>
        <w:t>4</w:t>
      </w:r>
      <w:r>
        <w:rPr>
          <w:b/>
          <w:lang w:val="en-US"/>
        </w:rPr>
        <w:t>/</w:t>
      </w:r>
      <w:r w:rsidR="00F60A5E">
        <w:rPr>
          <w:b/>
          <w:lang w:val="en-US"/>
        </w:rPr>
        <w:t>3</w:t>
      </w:r>
      <w:r w:rsidR="00284730">
        <w:rPr>
          <w:b/>
          <w:lang w:val="en-US"/>
        </w:rPr>
        <w:t>8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din </w:t>
      </w:r>
      <w:r w:rsidR="00F60A5E">
        <w:rPr>
          <w:b/>
          <w:lang w:val="en-US"/>
        </w:rPr>
        <w:t>30</w:t>
      </w:r>
      <w:r>
        <w:rPr>
          <w:b/>
          <w:lang w:val="en-US"/>
        </w:rPr>
        <w:t xml:space="preserve"> </w:t>
      </w:r>
      <w:r w:rsidR="00F60A5E">
        <w:rPr>
          <w:b/>
          <w:lang w:val="en-US"/>
        </w:rPr>
        <w:t>septembrie</w:t>
      </w:r>
      <w:r>
        <w:rPr>
          <w:b/>
          <w:lang w:val="en-US"/>
        </w:rPr>
        <w:t xml:space="preserve"> 2026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292A8B" w:rsidRDefault="00B431B3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292A8B" w:rsidRDefault="00292A8B">
      <w:pPr>
        <w:spacing w:line="23" w:lineRule="atLeast"/>
        <w:rPr>
          <w:b/>
          <w:lang w:val="en-US"/>
        </w:rPr>
      </w:pPr>
    </w:p>
    <w:p w:rsidR="00284730" w:rsidRPr="00284730" w:rsidRDefault="00284730" w:rsidP="00350401">
      <w:pPr>
        <w:spacing w:line="276" w:lineRule="auto"/>
        <w:rPr>
          <w:b/>
          <w:lang w:val="ro-RO"/>
        </w:rPr>
      </w:pPr>
      <w:r w:rsidRPr="00284730">
        <w:rPr>
          <w:b/>
          <w:lang w:val="ro-RO"/>
        </w:rPr>
        <w:t>Cu privire  la autorizarea casării bunurilor uzate raportate la mijloace fixe (manuale/cărți), aflate î</w:t>
      </w:r>
      <w:r>
        <w:rPr>
          <w:b/>
          <w:lang w:val="ro-RO"/>
        </w:rPr>
        <w:t>n gestiunea Direcției Educație</w:t>
      </w:r>
    </w:p>
    <w:p w:rsidR="00284730" w:rsidRPr="00284730" w:rsidRDefault="00284730" w:rsidP="00350401">
      <w:pPr>
        <w:spacing w:line="276" w:lineRule="auto"/>
        <w:ind w:firstLine="708"/>
        <w:jc w:val="center"/>
        <w:rPr>
          <w:b/>
          <w:lang w:val="ro-RO"/>
        </w:rPr>
      </w:pPr>
    </w:p>
    <w:p w:rsidR="00284730" w:rsidRDefault="00284730" w:rsidP="00350401">
      <w:pPr>
        <w:spacing w:line="276" w:lineRule="auto"/>
        <w:ind w:firstLine="567"/>
        <w:jc w:val="both"/>
        <w:rPr>
          <w:lang w:val="ro-RO"/>
        </w:rPr>
      </w:pPr>
      <w:r w:rsidRPr="00284730">
        <w:rPr>
          <w:lang w:val="ro-RO"/>
        </w:rPr>
        <w:t>Având în vedere</w:t>
      </w:r>
      <w:r>
        <w:rPr>
          <w:lang w:val="ro-RO"/>
        </w:rPr>
        <w:t>: N</w:t>
      </w:r>
      <w:r w:rsidRPr="00284730">
        <w:rPr>
          <w:lang w:val="ro-RO"/>
        </w:rPr>
        <w:t xml:space="preserve">ota fundamentare „Cu privire la privire la autorizarea casării bunurilor uzate raportate la mijloace fixe (manuale/cărți), aflate </w:t>
      </w:r>
      <w:r>
        <w:rPr>
          <w:lang w:val="ro-RO"/>
        </w:rPr>
        <w:t>în gestiunea Direcției Educație;</w:t>
      </w:r>
      <w:r w:rsidRPr="00284730">
        <w:rPr>
          <w:lang w:val="ro-RO"/>
        </w:rPr>
        <w:t xml:space="preserve"> </w:t>
      </w:r>
    </w:p>
    <w:p w:rsidR="00284730" w:rsidRPr="00284730" w:rsidRDefault="00284730" w:rsidP="00350401">
      <w:pPr>
        <w:spacing w:line="276" w:lineRule="auto"/>
        <w:ind w:firstLine="567"/>
        <w:jc w:val="both"/>
        <w:rPr>
          <w:lang w:val="ro-MD"/>
        </w:rPr>
      </w:pPr>
      <w:r>
        <w:rPr>
          <w:lang w:val="ro-RO"/>
        </w:rPr>
        <w:t>Î</w:t>
      </w:r>
      <w:r w:rsidRPr="00284730">
        <w:rPr>
          <w:lang w:val="ro-RO"/>
        </w:rPr>
        <w:t>n temeiul prevederilor art. 43</w:t>
      </w:r>
      <w:r>
        <w:rPr>
          <w:lang w:val="ro-RO"/>
        </w:rPr>
        <w:t xml:space="preserve"> </w:t>
      </w:r>
      <w:r w:rsidRPr="00284730">
        <w:rPr>
          <w:lang w:val="ro-RO"/>
        </w:rPr>
        <w:t>alin.</w:t>
      </w:r>
      <w:r>
        <w:rPr>
          <w:lang w:val="ro-RO"/>
        </w:rPr>
        <w:t xml:space="preserve"> </w:t>
      </w:r>
      <w:r w:rsidRPr="00284730">
        <w:rPr>
          <w:lang w:val="ro-RO"/>
        </w:rPr>
        <w:t>(1) lit. c) al Legii nr. 436/2006 privind administrația publică locală, Legii nr.</w:t>
      </w:r>
      <w:r>
        <w:rPr>
          <w:lang w:val="ro-RO"/>
        </w:rPr>
        <w:t xml:space="preserve"> </w:t>
      </w:r>
      <w:r w:rsidRPr="00284730">
        <w:rPr>
          <w:lang w:val="ro-RO"/>
        </w:rPr>
        <w:t xml:space="preserve">100/2007 cu privire la actele normative, Hotărârea Guvernului nr. 500/1998 despre aprobarea Regulamentului privind casarea bunurilor uzate, raportate la mijloacele fixe, Ordinul Direcţiei Educaţie nr. 458/2026 </w:t>
      </w:r>
      <w:r w:rsidRPr="00284730">
        <w:rPr>
          <w:lang w:val="ro-MD"/>
        </w:rPr>
        <w:t>cu privire la instituirea comisiei privind casarea bunurilor uzate, raportate la mijloace fixe, Demersul Direcției Educație nr.</w:t>
      </w:r>
      <w:r>
        <w:rPr>
          <w:lang w:val="ro-MD"/>
        </w:rPr>
        <w:t xml:space="preserve"> </w:t>
      </w:r>
      <w:r w:rsidR="008E5922">
        <w:rPr>
          <w:lang w:val="ro-MD"/>
        </w:rPr>
        <w:t>297 din 17.09.</w:t>
      </w:r>
      <w:r w:rsidRPr="00284730">
        <w:rPr>
          <w:lang w:val="ro-MD"/>
        </w:rPr>
        <w:t>2026.</w:t>
      </w:r>
    </w:p>
    <w:p w:rsidR="00284730" w:rsidRPr="00284730" w:rsidRDefault="00284730" w:rsidP="00350401">
      <w:pPr>
        <w:spacing w:line="276" w:lineRule="auto"/>
        <w:ind w:firstLine="708"/>
        <w:jc w:val="both"/>
        <w:rPr>
          <w:b/>
          <w:lang w:val="ro-RO"/>
        </w:rPr>
      </w:pPr>
      <w:r w:rsidRPr="00284730">
        <w:rPr>
          <w:b/>
          <w:lang w:val="ro-RO"/>
        </w:rPr>
        <w:t>Consiliul raional,</w:t>
      </w:r>
    </w:p>
    <w:p w:rsidR="00284730" w:rsidRPr="00284730" w:rsidRDefault="00284730" w:rsidP="00350401">
      <w:pPr>
        <w:spacing w:line="276" w:lineRule="auto"/>
        <w:rPr>
          <w:lang w:val="ro-RO"/>
        </w:rPr>
      </w:pPr>
      <w:r w:rsidRPr="00284730">
        <w:rPr>
          <w:lang w:val="ro-RO"/>
        </w:rPr>
        <w:t xml:space="preserve">                                                            </w:t>
      </w:r>
    </w:p>
    <w:p w:rsidR="00284730" w:rsidRPr="00284730" w:rsidRDefault="00284730" w:rsidP="00350401">
      <w:pPr>
        <w:spacing w:line="276" w:lineRule="auto"/>
        <w:jc w:val="center"/>
        <w:rPr>
          <w:b/>
          <w:lang w:val="ro-RO"/>
        </w:rPr>
      </w:pPr>
      <w:r w:rsidRPr="00284730">
        <w:rPr>
          <w:b/>
          <w:lang w:val="ro-RO"/>
        </w:rPr>
        <w:t>DECIDE:</w:t>
      </w:r>
    </w:p>
    <w:p w:rsidR="00284730" w:rsidRPr="00284730" w:rsidRDefault="00284730" w:rsidP="00350401">
      <w:pPr>
        <w:spacing w:line="276" w:lineRule="auto"/>
        <w:contextualSpacing/>
        <w:rPr>
          <w:lang w:val="ro-RO"/>
        </w:rPr>
      </w:pPr>
      <w:r w:rsidRPr="00284730">
        <w:rPr>
          <w:lang w:val="ro-RO"/>
        </w:rPr>
        <w:t xml:space="preserve">     1. Se autorizează casarea bunurilor uzate (manuale/cărți), raportate la mijloacele fixe, aflate in gestiunea  Direcției Educație, conform Registrului actelor mijloacelor fixe ce urmează a fi casate (</w:t>
      </w:r>
      <w:r w:rsidRPr="00284730">
        <w:rPr>
          <w:b/>
          <w:lang w:val="ro-RO"/>
        </w:rPr>
        <w:t>Anexa nr.1).</w:t>
      </w:r>
      <w:r w:rsidRPr="00284730">
        <w:rPr>
          <w:b/>
          <w:color w:val="000000"/>
          <w:lang w:val="ro-RO"/>
        </w:rPr>
        <w:t xml:space="preserve"> </w:t>
      </w:r>
      <w:r w:rsidRPr="00284730">
        <w:rPr>
          <w:b/>
          <w:color w:val="000000"/>
          <w:lang w:val="ro-RO"/>
        </w:rPr>
        <w:br/>
      </w:r>
      <w:r w:rsidRPr="00284730">
        <w:rPr>
          <w:color w:val="000000"/>
          <w:lang w:val="ro-RO"/>
        </w:rPr>
        <w:t xml:space="preserve">     2. Bunurile casate vor fi predate (după caz) spre utilizare agentului economic autorizat în acest domeniu</w:t>
      </w:r>
      <w:r w:rsidRPr="00284730">
        <w:rPr>
          <w:lang w:val="ro-RO"/>
        </w:rPr>
        <w:t>.</w:t>
      </w:r>
      <w:r w:rsidRPr="00284730">
        <w:rPr>
          <w:lang w:val="ro-RO"/>
        </w:rPr>
        <w:br/>
        <w:t xml:space="preserve">    3. Contabilitatea Direcției Educație va efectua trecerea la pierderi a mijloacelor fixe în sumă de 140475,73 lei, casate conform deciziei.</w:t>
      </w:r>
    </w:p>
    <w:p w:rsidR="00284730" w:rsidRPr="00284730" w:rsidRDefault="00284730" w:rsidP="00350401">
      <w:pPr>
        <w:spacing w:line="276" w:lineRule="auto"/>
        <w:contextualSpacing/>
        <w:jc w:val="both"/>
        <w:rPr>
          <w:lang w:val="ro-RO"/>
        </w:rPr>
      </w:pPr>
      <w:r w:rsidRPr="00284730">
        <w:rPr>
          <w:lang w:val="ro-RO"/>
        </w:rPr>
        <w:t xml:space="preserve">    4. Responsabili pentru organizarea și  realizarea decizei în cauză se pune în sarcina Direcției Educație, (dl. Nicolae Melinte) și vicepreședintelui raionului, (d-na Vera Serbușca).  </w:t>
      </w:r>
    </w:p>
    <w:p w:rsidR="00284730" w:rsidRPr="00284730" w:rsidRDefault="00284730" w:rsidP="00350401">
      <w:pPr>
        <w:spacing w:line="276" w:lineRule="auto"/>
        <w:contextualSpacing/>
        <w:jc w:val="both"/>
        <w:rPr>
          <w:lang w:val="ro-RO"/>
        </w:rPr>
      </w:pPr>
      <w:r w:rsidRPr="00284730">
        <w:rPr>
          <w:lang w:val="ro-RO"/>
        </w:rPr>
        <w:t xml:space="preserve">    5. </w:t>
      </w:r>
      <w:r w:rsidRPr="00284730">
        <w:rPr>
          <w:color w:val="000000"/>
          <w:lang w:val="ro-RO"/>
        </w:rPr>
        <w:t xml:space="preserve">Controlul asupra realizării prezentei decizii se pune în sarcina Comisiei consultative pentru Economie, Finanţe şi Buget (dl. N. Postoroncă). </w:t>
      </w:r>
      <w:r w:rsidRPr="00284730">
        <w:rPr>
          <w:color w:val="000000"/>
          <w:lang w:val="it-IT"/>
        </w:rPr>
        <w:t xml:space="preserve">   </w:t>
      </w:r>
    </w:p>
    <w:p w:rsidR="00284730" w:rsidRPr="00284730" w:rsidRDefault="00284730" w:rsidP="00350401">
      <w:pPr>
        <w:spacing w:line="276" w:lineRule="auto"/>
        <w:contextualSpacing/>
        <w:jc w:val="both"/>
        <w:rPr>
          <w:lang w:val="ro-RO"/>
        </w:rPr>
      </w:pPr>
      <w:r w:rsidRPr="00284730">
        <w:rPr>
          <w:lang w:val="ro-RO"/>
        </w:rPr>
        <w:t xml:space="preserve">    6. </w:t>
      </w:r>
      <w:r w:rsidRPr="00284730">
        <w:rPr>
          <w:color w:val="000000"/>
          <w:lang w:val="ro-RO"/>
        </w:rPr>
        <w:t>Prezenta decizie poate fi contestată la Judecătoria Bălți (sediul Central, str.</w:t>
      </w:r>
      <w:r w:rsidR="008E5922">
        <w:rPr>
          <w:color w:val="000000"/>
          <w:lang w:val="ro-RO"/>
        </w:rPr>
        <w:t xml:space="preserve"> </w:t>
      </w:r>
      <w:r w:rsidRPr="00284730">
        <w:rPr>
          <w:color w:val="000000"/>
          <w:lang w:val="ro-RO"/>
        </w:rPr>
        <w:t>Hotinului, nr.</w:t>
      </w:r>
      <w:r w:rsidR="008E5922">
        <w:rPr>
          <w:color w:val="000000"/>
          <w:lang w:val="ro-RO"/>
        </w:rPr>
        <w:t xml:space="preserve"> </w:t>
      </w:r>
      <w:r w:rsidRPr="00284730">
        <w:rPr>
          <w:color w:val="000000"/>
          <w:lang w:val="ro-RO"/>
        </w:rPr>
        <w:t xml:space="preserve">43) în termen de 30 zile de la data </w:t>
      </w:r>
      <w:r w:rsidR="008E5922">
        <w:rPr>
          <w:color w:val="000000"/>
          <w:lang w:val="ro-RO"/>
        </w:rPr>
        <w:t>public</w:t>
      </w:r>
      <w:r w:rsidRPr="00284730">
        <w:rPr>
          <w:color w:val="000000"/>
          <w:lang w:val="ro-RO"/>
        </w:rPr>
        <w:t>ării, potrivit prevederilor Codului Administrativ al R.</w:t>
      </w:r>
      <w:r w:rsidR="008E5922">
        <w:rPr>
          <w:color w:val="000000"/>
          <w:lang w:val="ro-RO"/>
        </w:rPr>
        <w:t xml:space="preserve"> </w:t>
      </w:r>
      <w:r w:rsidRPr="00284730">
        <w:rPr>
          <w:color w:val="000000"/>
          <w:lang w:val="ro-RO"/>
        </w:rPr>
        <w:t>Moldova nr.</w:t>
      </w:r>
      <w:r w:rsidR="008E5922">
        <w:rPr>
          <w:color w:val="000000"/>
          <w:lang w:val="ro-RO"/>
        </w:rPr>
        <w:t xml:space="preserve"> </w:t>
      </w:r>
      <w:r w:rsidRPr="00284730">
        <w:rPr>
          <w:color w:val="000000"/>
          <w:lang w:val="ro-RO"/>
        </w:rPr>
        <w:t xml:space="preserve">116/2018.  </w:t>
      </w:r>
    </w:p>
    <w:p w:rsidR="00284730" w:rsidRPr="00284730" w:rsidRDefault="00284730" w:rsidP="00284730">
      <w:pPr>
        <w:autoSpaceDE w:val="0"/>
        <w:autoSpaceDN w:val="0"/>
        <w:adjustRightInd w:val="0"/>
        <w:spacing w:line="276" w:lineRule="auto"/>
        <w:ind w:left="720"/>
        <w:jc w:val="both"/>
        <w:rPr>
          <w:color w:val="000000"/>
          <w:lang w:val="ro-RO"/>
        </w:rPr>
      </w:pPr>
    </w:p>
    <w:p w:rsidR="00292A8B" w:rsidRPr="0097306A" w:rsidRDefault="00292A8B">
      <w:pPr>
        <w:jc w:val="both"/>
        <w:rPr>
          <w:rFonts w:eastAsia="Calibri"/>
          <w:b/>
          <w:lang w:val="ro-RO"/>
        </w:rPr>
      </w:pPr>
    </w:p>
    <w:p w:rsidR="00292A8B" w:rsidRDefault="00B431B3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</w:t>
      </w:r>
      <w:r w:rsidR="0097306A">
        <w:rPr>
          <w:rFonts w:eastAsia="Calibri"/>
          <w:b/>
          <w:lang w:val="it-IT"/>
        </w:rPr>
        <w:t xml:space="preserve">                             </w:t>
      </w:r>
      <w:r>
        <w:rPr>
          <w:rFonts w:eastAsia="Calibri"/>
          <w:b/>
          <w:lang w:val="it-IT"/>
        </w:rPr>
        <w:t xml:space="preserve">  </w:t>
      </w:r>
      <w:r w:rsidR="0097306A">
        <w:rPr>
          <w:rFonts w:eastAsia="Calibri"/>
          <w:b/>
          <w:lang w:val="ro-RO"/>
        </w:rPr>
        <w:t>Alina TABARCEA</w:t>
      </w: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292A8B" w:rsidRDefault="00292A8B">
      <w:pPr>
        <w:rPr>
          <w:b/>
          <w:i/>
          <w:lang w:val="en-US"/>
        </w:rPr>
      </w:pPr>
    </w:p>
    <w:p w:rsidR="00350401" w:rsidRPr="00350401" w:rsidRDefault="00350401" w:rsidP="00350401">
      <w:pPr>
        <w:rPr>
          <w:b/>
          <w:i/>
          <w:lang w:val="en-US"/>
        </w:rPr>
      </w:pPr>
      <w:r w:rsidRPr="00350401">
        <w:rPr>
          <w:b/>
          <w:i/>
          <w:lang w:val="en-US"/>
        </w:rPr>
        <w:t xml:space="preserve">Conform originalului </w:t>
      </w:r>
    </w:p>
    <w:p w:rsidR="00292A8B" w:rsidRDefault="00350401" w:rsidP="00350401">
      <w:pPr>
        <w:rPr>
          <w:b/>
          <w:lang w:val="en-US"/>
        </w:rPr>
      </w:pPr>
      <w:r w:rsidRPr="00350401">
        <w:rPr>
          <w:b/>
          <w:lang w:val="en-US"/>
        </w:rPr>
        <w:t>Secretară interimară a Consiliului raional</w:t>
      </w:r>
      <w:r w:rsidRPr="00350401">
        <w:rPr>
          <w:b/>
          <w:lang w:val="en-US"/>
        </w:rPr>
        <w:tab/>
        <w:t xml:space="preserve">                                      </w:t>
      </w:r>
      <w:r>
        <w:rPr>
          <w:b/>
          <w:lang w:val="en-US"/>
        </w:rPr>
        <w:t xml:space="preserve">     </w:t>
      </w:r>
      <w:r w:rsidRPr="00350401">
        <w:rPr>
          <w:b/>
          <w:lang w:val="en-US"/>
        </w:rPr>
        <w:t>Angela MIHALIUC</w:t>
      </w:r>
      <w:bookmarkStart w:id="0" w:name="_GoBack"/>
      <w:bookmarkEnd w:id="0"/>
    </w:p>
    <w:sectPr w:rsidR="00292A8B">
      <w:pgSz w:w="11906" w:h="16838"/>
      <w:pgMar w:top="680" w:right="851" w:bottom="680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BB0" w:rsidRDefault="00A06BB0">
      <w:r>
        <w:separator/>
      </w:r>
    </w:p>
  </w:endnote>
  <w:endnote w:type="continuationSeparator" w:id="0">
    <w:p w:rsidR="00A06BB0" w:rsidRDefault="00A06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BB0" w:rsidRDefault="00A06BB0">
      <w:r>
        <w:separator/>
      </w:r>
    </w:p>
  </w:footnote>
  <w:footnote w:type="continuationSeparator" w:id="0">
    <w:p w:rsidR="00A06BB0" w:rsidRDefault="00A06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392A3D39"/>
    <w:multiLevelType w:val="hybridMultilevel"/>
    <w:tmpl w:val="DFA0BC1A"/>
    <w:lvl w:ilvl="0" w:tplc="0419000F">
      <w:start w:val="1"/>
      <w:numFmt w:val="decimal"/>
      <w:lvlText w:val="%1."/>
      <w:lvlJc w:val="left"/>
      <w:pPr>
        <w:ind w:left="1033" w:hanging="360"/>
      </w:p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4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A5D5C"/>
    <w:rsid w:val="000B02EC"/>
    <w:rsid w:val="000B0F02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41FB"/>
    <w:rsid w:val="001858A5"/>
    <w:rsid w:val="001A3E17"/>
    <w:rsid w:val="001A45BA"/>
    <w:rsid w:val="001A582F"/>
    <w:rsid w:val="001A5A9A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2226E"/>
    <w:rsid w:val="00275E86"/>
    <w:rsid w:val="00281856"/>
    <w:rsid w:val="00282376"/>
    <w:rsid w:val="00282AF6"/>
    <w:rsid w:val="00284730"/>
    <w:rsid w:val="00290D4F"/>
    <w:rsid w:val="00292A8B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0401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506721"/>
    <w:rsid w:val="00507704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4C26"/>
    <w:rsid w:val="00620063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801E5B"/>
    <w:rsid w:val="00805973"/>
    <w:rsid w:val="00811FBF"/>
    <w:rsid w:val="00816261"/>
    <w:rsid w:val="00825574"/>
    <w:rsid w:val="0083256D"/>
    <w:rsid w:val="00833043"/>
    <w:rsid w:val="00845372"/>
    <w:rsid w:val="0085543D"/>
    <w:rsid w:val="00861204"/>
    <w:rsid w:val="008631D0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5922"/>
    <w:rsid w:val="008E7E38"/>
    <w:rsid w:val="008F7F7A"/>
    <w:rsid w:val="009156E5"/>
    <w:rsid w:val="009203CD"/>
    <w:rsid w:val="00921CE1"/>
    <w:rsid w:val="00925BC4"/>
    <w:rsid w:val="009266B5"/>
    <w:rsid w:val="00971DEB"/>
    <w:rsid w:val="0097306A"/>
    <w:rsid w:val="00976CAD"/>
    <w:rsid w:val="009801B4"/>
    <w:rsid w:val="00981661"/>
    <w:rsid w:val="009A14D2"/>
    <w:rsid w:val="009A6D32"/>
    <w:rsid w:val="009C3EA5"/>
    <w:rsid w:val="009E6546"/>
    <w:rsid w:val="009F42C0"/>
    <w:rsid w:val="009F7F6F"/>
    <w:rsid w:val="00A06BB0"/>
    <w:rsid w:val="00A129AE"/>
    <w:rsid w:val="00A156FE"/>
    <w:rsid w:val="00A23E99"/>
    <w:rsid w:val="00A24E09"/>
    <w:rsid w:val="00A33247"/>
    <w:rsid w:val="00A462BD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31B3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A5C80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8E4"/>
    <w:rsid w:val="00E90A42"/>
    <w:rsid w:val="00E9545E"/>
    <w:rsid w:val="00E97549"/>
    <w:rsid w:val="00EB1DD4"/>
    <w:rsid w:val="00EB314F"/>
    <w:rsid w:val="00EB4589"/>
    <w:rsid w:val="00EC356C"/>
    <w:rsid w:val="00ED3DC1"/>
    <w:rsid w:val="00F04FBC"/>
    <w:rsid w:val="00F07718"/>
    <w:rsid w:val="00F13F1D"/>
    <w:rsid w:val="00F1480F"/>
    <w:rsid w:val="00F20681"/>
    <w:rsid w:val="00F376E3"/>
    <w:rsid w:val="00F42AC8"/>
    <w:rsid w:val="00F51195"/>
    <w:rsid w:val="00F60A5E"/>
    <w:rsid w:val="00F85CF4"/>
    <w:rsid w:val="00F9066C"/>
    <w:rsid w:val="00F92C2D"/>
    <w:rsid w:val="00FA2020"/>
    <w:rsid w:val="00FA4EB0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  <w:rsid w:val="5035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DAC0CD-0422-49EB-A637-A32FDCCA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qFormat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qFormat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9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12E59-D9D4-4074-A141-6AAF3674E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2026-10-05T08:16:00Z</cp:lastPrinted>
  <dcterms:created xsi:type="dcterms:W3CDTF">2026-10-05T08:17:00Z</dcterms:created>
  <dcterms:modified xsi:type="dcterms:W3CDTF">2026-10-05T08:17:00Z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33AEFBB8B51742FD93B80C5F0C092633_13</vt:lpwstr>
  </property>
</Properties>
</file>