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4E6AF8">
        <w:trPr>
          <w:trHeight w:val="1418"/>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4E6AF8" w:rsidRPr="004E6AF8" w:rsidRDefault="004E6AF8" w:rsidP="004E6AF8">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705AD1">
        <w:rPr>
          <w:b/>
          <w:lang w:val="en-US"/>
        </w:rPr>
        <w:t>49</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9745A1" w:rsidRPr="009745A1" w:rsidRDefault="009745A1" w:rsidP="00177C5C">
      <w:pPr>
        <w:spacing w:line="276" w:lineRule="auto"/>
        <w:rPr>
          <w:b/>
          <w:bCs/>
          <w:lang w:val="ro-RO" w:eastAsia="en-US"/>
        </w:rPr>
      </w:pPr>
      <w:r w:rsidRPr="009745A1">
        <w:rPr>
          <w:b/>
          <w:lang w:val="ro-RO" w:eastAsia="en-US"/>
        </w:rPr>
        <w:t xml:space="preserve">Cu privire la </w:t>
      </w:r>
      <w:r w:rsidRPr="009745A1">
        <w:rPr>
          <w:b/>
          <w:bCs/>
          <w:lang w:val="ro-RO" w:eastAsia="en-US"/>
        </w:rPr>
        <w:t xml:space="preserve">conferirea Titlului Onorific  </w:t>
      </w:r>
    </w:p>
    <w:p w:rsidR="009745A1" w:rsidRPr="009745A1" w:rsidRDefault="009745A1" w:rsidP="00177C5C">
      <w:pPr>
        <w:spacing w:line="276" w:lineRule="auto"/>
        <w:rPr>
          <w:b/>
          <w:bCs/>
          <w:lang w:val="ro-RO" w:eastAsia="en-US"/>
        </w:rPr>
      </w:pPr>
      <w:r w:rsidRPr="009745A1">
        <w:rPr>
          <w:b/>
          <w:bCs/>
          <w:lang w:val="ro-RO" w:eastAsia="en-US"/>
        </w:rPr>
        <w:t xml:space="preserve">„Cetățean de Onoare” al raionului Sîngerei </w:t>
      </w:r>
    </w:p>
    <w:p w:rsidR="009745A1" w:rsidRPr="009745A1" w:rsidRDefault="009745A1" w:rsidP="00177C5C">
      <w:pPr>
        <w:spacing w:line="276" w:lineRule="auto"/>
        <w:jc w:val="center"/>
        <w:rPr>
          <w:b/>
          <w:bCs/>
          <w:lang w:val="ro-RO" w:eastAsia="en-US"/>
        </w:rPr>
      </w:pPr>
    </w:p>
    <w:p w:rsidR="009745A1" w:rsidRPr="00177C5C" w:rsidRDefault="009745A1" w:rsidP="00177C5C">
      <w:pPr>
        <w:spacing w:line="276" w:lineRule="auto"/>
        <w:ind w:firstLine="567"/>
        <w:jc w:val="both"/>
        <w:rPr>
          <w:lang w:val="en-US"/>
        </w:rPr>
      </w:pPr>
      <w:r w:rsidRPr="00177C5C">
        <w:rPr>
          <w:lang w:val="en-US"/>
        </w:rPr>
        <w:t xml:space="preserve">Având în vedere: Nota de fundamentare cu privire la conferirea Titlului onorific „Cetățean de Onoare” al raionului Sîngerei; </w:t>
      </w:r>
    </w:p>
    <w:p w:rsidR="00177C5C" w:rsidRDefault="009745A1" w:rsidP="00177C5C">
      <w:pPr>
        <w:spacing w:line="276" w:lineRule="auto"/>
        <w:ind w:firstLine="567"/>
        <w:jc w:val="both"/>
        <w:rPr>
          <w:lang w:val="en-US"/>
        </w:rPr>
      </w:pPr>
      <w:r w:rsidRPr="00177C5C">
        <w:rPr>
          <w:lang w:val="en-US"/>
        </w:rPr>
        <w:t>În conformitate cu art. 43 alin. (2), art. 46 alin. (1) al Legii nr. 436/2006 privind administrația publică locală, art 20, 21, 23 alin. (2) lit. (g) al Legii cu privire la actele normative nr. 100/2017, Regulamentul privind conferirea Titlului onorific „Cetățean de Onoare” al raionului Sîngerei, aprobat prin Decizia Consiliului raional nr. 8/17 din 18.11.2010 cu modificările ulterioare,</w:t>
      </w:r>
    </w:p>
    <w:p w:rsidR="009745A1" w:rsidRPr="009745A1" w:rsidRDefault="009745A1" w:rsidP="00177C5C">
      <w:pPr>
        <w:spacing w:line="276" w:lineRule="auto"/>
        <w:ind w:firstLine="567"/>
        <w:jc w:val="both"/>
        <w:rPr>
          <w:bCs/>
          <w:lang w:val="ro-RO" w:eastAsia="en-US"/>
        </w:rPr>
      </w:pPr>
      <w:r w:rsidRPr="009745A1">
        <w:rPr>
          <w:b/>
          <w:color w:val="000000"/>
          <w:lang w:val="ro-RO" w:eastAsia="en-US"/>
        </w:rPr>
        <w:t>Consiliul raional,</w:t>
      </w:r>
    </w:p>
    <w:p w:rsidR="009745A1" w:rsidRPr="009745A1" w:rsidRDefault="009745A1" w:rsidP="00177C5C">
      <w:pPr>
        <w:spacing w:line="276" w:lineRule="auto"/>
        <w:jc w:val="center"/>
        <w:rPr>
          <w:b/>
          <w:lang w:val="ro-RO" w:eastAsia="en-US"/>
        </w:rPr>
      </w:pPr>
      <w:r w:rsidRPr="009745A1">
        <w:rPr>
          <w:b/>
          <w:lang w:val="ro-RO" w:eastAsia="en-US"/>
        </w:rPr>
        <w:t>DECIDE:</w:t>
      </w:r>
    </w:p>
    <w:p w:rsidR="009745A1" w:rsidRPr="009745A1" w:rsidRDefault="009745A1" w:rsidP="00177C5C">
      <w:pPr>
        <w:tabs>
          <w:tab w:val="left" w:pos="709"/>
          <w:tab w:val="left" w:pos="851"/>
        </w:tabs>
        <w:spacing w:line="276" w:lineRule="auto"/>
        <w:ind w:firstLine="567"/>
        <w:contextualSpacing/>
        <w:jc w:val="both"/>
        <w:rPr>
          <w:rFonts w:ascii="Open Sans" w:eastAsia="Calibri" w:hAnsi="Open Sans" w:cs="Courier New"/>
          <w:b/>
          <w:color w:val="000000"/>
          <w:lang w:val="en-US" w:eastAsia="en-US"/>
        </w:rPr>
      </w:pPr>
      <w:r w:rsidRPr="009745A1">
        <w:rPr>
          <w:b/>
          <w:bCs/>
          <w:lang w:val="ro-RO" w:eastAsia="en-US"/>
        </w:rPr>
        <w:t>1.</w:t>
      </w:r>
      <w:r w:rsidR="00177C5C">
        <w:rPr>
          <w:bCs/>
          <w:lang w:val="ro-RO" w:eastAsia="en-US"/>
        </w:rPr>
        <w:t xml:space="preserve"> </w:t>
      </w:r>
      <w:r w:rsidRPr="009745A1">
        <w:rPr>
          <w:bCs/>
          <w:lang w:val="ro-RO" w:eastAsia="en-US"/>
        </w:rPr>
        <w:t xml:space="preserve">Se conferă </w:t>
      </w:r>
      <w:r w:rsidRPr="009745A1">
        <w:rPr>
          <w:lang w:val="ro-RO" w:eastAsia="en-US"/>
        </w:rPr>
        <w:t xml:space="preserve">Titlul </w:t>
      </w:r>
      <w:r w:rsidRPr="009745A1">
        <w:rPr>
          <w:bCs/>
          <w:lang w:val="ro-RO" w:eastAsia="en-US"/>
        </w:rPr>
        <w:t xml:space="preserve">Onorific „Cetățean de Onoare” al raionului, dlui </w:t>
      </w:r>
      <w:r w:rsidR="00705AD1">
        <w:rPr>
          <w:rFonts w:eastAsia="Calibri"/>
          <w:bCs/>
          <w:color w:val="1F1F1F"/>
          <w:shd w:val="clear" w:color="auto" w:fill="FFFFFF"/>
          <w:lang w:val="en-US" w:eastAsia="en-US"/>
        </w:rPr>
        <w:t>Dumitru</w:t>
      </w:r>
      <w:r w:rsidRPr="009745A1">
        <w:rPr>
          <w:rFonts w:eastAsia="Calibri"/>
          <w:bCs/>
          <w:color w:val="1F1F1F"/>
          <w:shd w:val="clear" w:color="auto" w:fill="FFFFFF"/>
          <w:lang w:val="en-US" w:eastAsia="en-US"/>
        </w:rPr>
        <w:t xml:space="preserve"> GOIA</w:t>
      </w:r>
      <w:r w:rsidRPr="009745A1">
        <w:rPr>
          <w:rFonts w:eastAsia="Calibri"/>
          <w:color w:val="1F1F1F"/>
          <w:shd w:val="clear" w:color="auto" w:fill="FFFFFF"/>
          <w:lang w:val="en-US" w:eastAsia="en-US"/>
        </w:rPr>
        <w:t xml:space="preserve"> - </w:t>
      </w:r>
      <w:r w:rsidRPr="009745A1">
        <w:rPr>
          <w:rFonts w:eastAsia="Calibri"/>
          <w:lang w:val="en-US" w:eastAsia="en-US"/>
        </w:rPr>
        <w:t>personalitate marcantă a artei muzicale din Republica Moldova,</w:t>
      </w:r>
      <w:r w:rsidRPr="009745A1">
        <w:rPr>
          <w:rFonts w:ascii="Open Sans" w:eastAsia="Calibri" w:hAnsi="Open Sans" w:cs="Courier New"/>
          <w:color w:val="000000"/>
          <w:lang w:val="en-US" w:eastAsia="en-US"/>
        </w:rPr>
        <w:t xml:space="preserve"> </w:t>
      </w:r>
      <w:r w:rsidRPr="009745A1">
        <w:rPr>
          <w:rFonts w:eastAsia="Calibri"/>
          <w:color w:val="000000"/>
          <w:lang w:val="en-US" w:eastAsia="en-US"/>
        </w:rPr>
        <w:t>Artist al Poporului, fost dirijor al Orchestrei Teatrului Naţional de Operă şi Balet „Maria Bieşu” din Chişinău.</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 xml:space="preserve">2. </w:t>
      </w:r>
      <w:r w:rsidRPr="009745A1">
        <w:rPr>
          <w:color w:val="000000"/>
          <w:lang w:val="ro-RO"/>
        </w:rPr>
        <w:t xml:space="preserve">Președintele raionului dl </w:t>
      </w:r>
      <w:r w:rsidRPr="009745A1">
        <w:rPr>
          <w:color w:val="000000"/>
          <w:lang w:val="ro-RO" w:eastAsia="en-US"/>
        </w:rPr>
        <w:t>Cristian CAINARIAN</w:t>
      </w:r>
      <w:r w:rsidRPr="009745A1">
        <w:rPr>
          <w:b/>
          <w:color w:val="000000"/>
          <w:lang w:val="ro-RO" w:eastAsia="en-US"/>
        </w:rPr>
        <w:t xml:space="preserve"> </w:t>
      </w:r>
      <w:r w:rsidRPr="009745A1">
        <w:rPr>
          <w:lang w:val="ro-RO"/>
        </w:rPr>
        <w:t xml:space="preserve">va înmâna brevetul </w:t>
      </w:r>
      <w:r w:rsidR="00177C5C">
        <w:rPr>
          <w:lang w:val="ro-RO"/>
        </w:rPr>
        <w:t>„</w:t>
      </w:r>
      <w:r w:rsidRPr="009745A1">
        <w:rPr>
          <w:lang w:val="ro-RO"/>
        </w:rPr>
        <w:t xml:space="preserve">Cetățean de Onoare </w:t>
      </w:r>
      <w:r w:rsidRPr="009745A1">
        <w:rPr>
          <w:bCs/>
          <w:lang w:val="ro-RO" w:eastAsia="en-US"/>
        </w:rPr>
        <w:t>al  raionului Sîngerei</w:t>
      </w:r>
      <w:r w:rsidRPr="009745A1">
        <w:rPr>
          <w:lang w:val="ro-RO"/>
        </w:rPr>
        <w:t>” în cadrul unei festivități solemne.</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 xml:space="preserve">3. </w:t>
      </w:r>
      <w:r w:rsidRPr="009745A1">
        <w:rPr>
          <w:lang w:val="en-US"/>
        </w:rPr>
        <w:t xml:space="preserve">Responsabil de executarea prezentei decizii se desemnează </w:t>
      </w:r>
      <w:r w:rsidR="00705AD1">
        <w:rPr>
          <w:lang w:val="en-US"/>
        </w:rPr>
        <w:t xml:space="preserve"> </w:t>
      </w:r>
      <w:r w:rsidRPr="009745A1">
        <w:rPr>
          <w:lang w:val="en-US"/>
        </w:rPr>
        <w:t xml:space="preserve">EA – </w:t>
      </w:r>
      <w:r w:rsidRPr="009745A1">
        <w:rPr>
          <w:lang w:val="ro-RO" w:eastAsia="en-US"/>
        </w:rPr>
        <w:t>șef Secție Administrație Publică din cadrul Aparatului Președintelui raionului.</w:t>
      </w:r>
      <w:r w:rsidRPr="009745A1">
        <w:rPr>
          <w:b/>
          <w:lang w:val="ro-RO" w:eastAsia="en-US"/>
        </w:rPr>
        <w:t xml:space="preserve"> </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4.</w:t>
      </w:r>
      <w:r w:rsidRPr="009745A1">
        <w:rPr>
          <w:lang w:val="en-US"/>
        </w:rPr>
        <w:t xml:space="preserve"> Monitorizarea realizării deciziei în cauză, se pune în sarcina Comisiei consultative pentru </w:t>
      </w:r>
      <w:r w:rsidRPr="009745A1">
        <w:rPr>
          <w:color w:val="000000"/>
          <w:lang w:val="en-US"/>
        </w:rPr>
        <w:t>Învăţământ, cultură, sport, tineret, ocrotirea sănătăţii, problemele sociale, turism şi culte (dna</w:t>
      </w:r>
      <w:r w:rsidRPr="009745A1">
        <w:rPr>
          <w:lang w:val="it-IT"/>
        </w:rPr>
        <w:t xml:space="preserve"> Alina </w:t>
      </w:r>
      <w:r w:rsidRPr="009745A1">
        <w:rPr>
          <w:lang w:val="en-US"/>
        </w:rPr>
        <w:t>TABARCEA</w:t>
      </w:r>
      <w:r w:rsidRPr="009745A1">
        <w:rPr>
          <w:color w:val="000000"/>
          <w:lang w:val="en-US"/>
        </w:rPr>
        <w:t>).</w:t>
      </w:r>
    </w:p>
    <w:p w:rsidR="009745A1" w:rsidRPr="009745A1" w:rsidRDefault="009745A1" w:rsidP="00177C5C">
      <w:pPr>
        <w:tabs>
          <w:tab w:val="left" w:pos="709"/>
          <w:tab w:val="left" w:pos="851"/>
        </w:tabs>
        <w:spacing w:line="276" w:lineRule="auto"/>
        <w:ind w:firstLine="567"/>
        <w:contextualSpacing/>
        <w:jc w:val="both"/>
        <w:rPr>
          <w:rFonts w:eastAsia="Calibri"/>
          <w:b/>
          <w:color w:val="000000"/>
          <w:lang w:val="ro-RO" w:eastAsia="en-US"/>
        </w:rPr>
      </w:pPr>
      <w:r w:rsidRPr="009745A1">
        <w:rPr>
          <w:rFonts w:eastAsia="Calibri"/>
          <w:b/>
          <w:color w:val="000000"/>
          <w:lang w:val="ro-RO" w:eastAsia="en-US"/>
        </w:rPr>
        <w:t xml:space="preserve">5. </w:t>
      </w:r>
      <w:r w:rsidRPr="009745A1">
        <w:rPr>
          <w:lang w:val="en-US"/>
        </w:rPr>
        <w:t>Prezenta decizie poate fi contestată la Judecătoria Bălți (sediul central str. Hotinului nr. 43) în termen de 30 zile de la data publicării, potrivit prevederilor Codul Administrativ al RM nr. 116/2018.</w:t>
      </w:r>
    </w:p>
    <w:p w:rsidR="00292A8B" w:rsidRPr="0097306A" w:rsidRDefault="00292A8B">
      <w:pPr>
        <w:jc w:val="both"/>
        <w:rPr>
          <w:rFonts w:eastAsia="Calibri"/>
          <w:b/>
          <w:lang w:val="ro-RO"/>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92A8B" w:rsidRDefault="00292A8B">
      <w:pPr>
        <w:rPr>
          <w:b/>
          <w:i/>
          <w:lang w:val="en-US"/>
        </w:rPr>
      </w:pPr>
    </w:p>
    <w:p w:rsidR="004E6AF8" w:rsidRPr="004E6AF8" w:rsidRDefault="004E6AF8" w:rsidP="004E6AF8">
      <w:pPr>
        <w:rPr>
          <w:b/>
          <w:i/>
          <w:lang w:val="en-US"/>
        </w:rPr>
      </w:pPr>
      <w:r w:rsidRPr="004E6AF8">
        <w:rPr>
          <w:b/>
          <w:i/>
          <w:lang w:val="en-US"/>
        </w:rPr>
        <w:t xml:space="preserve">Conform originalului </w:t>
      </w:r>
    </w:p>
    <w:p w:rsidR="00292A8B" w:rsidRPr="004E6AF8" w:rsidRDefault="004E6AF8">
      <w:pPr>
        <w:rPr>
          <w:b/>
          <w:i/>
          <w:lang w:val="it-IT"/>
        </w:rPr>
      </w:pPr>
      <w:r w:rsidRPr="004E6AF8">
        <w:rPr>
          <w:b/>
          <w:lang w:val="en-US"/>
        </w:rPr>
        <w:t>Secretară interimară a Consiliului raional</w:t>
      </w:r>
      <w:r w:rsidRPr="004E6AF8">
        <w:rPr>
          <w:b/>
          <w:lang w:val="en-US"/>
        </w:rPr>
        <w:tab/>
        <w:t xml:space="preserve">                                  </w:t>
      </w:r>
      <w:r>
        <w:rPr>
          <w:b/>
          <w:lang w:val="en-US"/>
        </w:rPr>
        <w:t xml:space="preserve">     </w:t>
      </w:r>
      <w:r w:rsidRPr="004E6AF8">
        <w:rPr>
          <w:b/>
          <w:lang w:val="en-US"/>
        </w:rPr>
        <w:t xml:space="preserve">    Angela MIHALIUC</w:t>
      </w:r>
      <w:bookmarkStart w:id="0" w:name="_GoBack"/>
      <w:bookmarkEnd w:id="0"/>
    </w:p>
    <w:p w:rsidR="00292A8B" w:rsidRDefault="00292A8B">
      <w:pPr>
        <w:tabs>
          <w:tab w:val="left" w:pos="1860"/>
        </w:tabs>
        <w:jc w:val="both"/>
        <w:rPr>
          <w:rFonts w:eastAsia="Calibri"/>
          <w:b/>
          <w:lang w:val="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p w:rsidR="00292A8B" w:rsidRDefault="00292A8B">
      <w:pPr>
        <w:ind w:right="111"/>
        <w:jc w:val="right"/>
        <w:rPr>
          <w:b/>
          <w:lang w:val="en-US"/>
        </w:rPr>
      </w:pPr>
    </w:p>
    <w:sectPr w:rsidR="00292A8B">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E2F" w:rsidRDefault="00581E2F">
      <w:r>
        <w:separator/>
      </w:r>
    </w:p>
  </w:endnote>
  <w:endnote w:type="continuationSeparator" w:id="0">
    <w:p w:rsidR="00581E2F" w:rsidRDefault="0058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E2F" w:rsidRDefault="00581E2F">
      <w:r>
        <w:separator/>
      </w:r>
    </w:p>
  </w:footnote>
  <w:footnote w:type="continuationSeparator" w:id="0">
    <w:p w:rsidR="00581E2F" w:rsidRDefault="00581E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14B6626"/>
    <w:multiLevelType w:val="multilevel"/>
    <w:tmpl w:val="214B6626"/>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0"/>
  </w:num>
  <w:num w:numId="2">
    <w:abstractNumId w:val="3"/>
  </w:num>
  <w:num w:numId="3">
    <w:abstractNumId w:val="5"/>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10067B"/>
    <w:rsid w:val="0013153B"/>
    <w:rsid w:val="001321E7"/>
    <w:rsid w:val="00140A4E"/>
    <w:rsid w:val="001710F3"/>
    <w:rsid w:val="00175830"/>
    <w:rsid w:val="00176819"/>
    <w:rsid w:val="00176BBC"/>
    <w:rsid w:val="00177C5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4E6AF8"/>
    <w:rsid w:val="00506721"/>
    <w:rsid w:val="00515B73"/>
    <w:rsid w:val="00535ED0"/>
    <w:rsid w:val="00537C97"/>
    <w:rsid w:val="005418A1"/>
    <w:rsid w:val="005454D2"/>
    <w:rsid w:val="005506C1"/>
    <w:rsid w:val="00563CC4"/>
    <w:rsid w:val="0056655F"/>
    <w:rsid w:val="005735BA"/>
    <w:rsid w:val="00581E2F"/>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05AD1"/>
    <w:rsid w:val="007213BE"/>
    <w:rsid w:val="007229D2"/>
    <w:rsid w:val="00725214"/>
    <w:rsid w:val="00733BB0"/>
    <w:rsid w:val="00734264"/>
    <w:rsid w:val="00740BC1"/>
    <w:rsid w:val="0076069B"/>
    <w:rsid w:val="00760DDC"/>
    <w:rsid w:val="00761808"/>
    <w:rsid w:val="007646CD"/>
    <w:rsid w:val="00780B63"/>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A4914"/>
    <w:rsid w:val="008B0C82"/>
    <w:rsid w:val="008C38E8"/>
    <w:rsid w:val="008C5948"/>
    <w:rsid w:val="008E3B59"/>
    <w:rsid w:val="008E7E38"/>
    <w:rsid w:val="008F7F7A"/>
    <w:rsid w:val="009156E5"/>
    <w:rsid w:val="009203CD"/>
    <w:rsid w:val="00921CE1"/>
    <w:rsid w:val="00925BC4"/>
    <w:rsid w:val="009266B5"/>
    <w:rsid w:val="00971DEB"/>
    <w:rsid w:val="0097306A"/>
    <w:rsid w:val="009745A1"/>
    <w:rsid w:val="00976CAD"/>
    <w:rsid w:val="009801B4"/>
    <w:rsid w:val="00981661"/>
    <w:rsid w:val="009A14D2"/>
    <w:rsid w:val="009A6D32"/>
    <w:rsid w:val="009C3EA5"/>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5CB"/>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14B"/>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31AB"/>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4CD57-55B7-407F-AC65-67F27958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391133">
      <w:bodyDiv w:val="1"/>
      <w:marLeft w:val="0"/>
      <w:marRight w:val="0"/>
      <w:marTop w:val="0"/>
      <w:marBottom w:val="0"/>
      <w:divBdr>
        <w:top w:val="none" w:sz="0" w:space="0" w:color="auto"/>
        <w:left w:val="none" w:sz="0" w:space="0" w:color="auto"/>
        <w:bottom w:val="none" w:sz="0" w:space="0" w:color="auto"/>
        <w:right w:val="none" w:sz="0" w:space="0" w:color="auto"/>
      </w:divBdr>
    </w:div>
    <w:div w:id="1967853551">
      <w:bodyDiv w:val="1"/>
      <w:marLeft w:val="0"/>
      <w:marRight w:val="0"/>
      <w:marTop w:val="0"/>
      <w:marBottom w:val="0"/>
      <w:divBdr>
        <w:top w:val="none" w:sz="0" w:space="0" w:color="auto"/>
        <w:left w:val="none" w:sz="0" w:space="0" w:color="auto"/>
        <w:bottom w:val="none" w:sz="0" w:space="0" w:color="auto"/>
        <w:right w:val="none" w:sz="0" w:space="0" w:color="auto"/>
      </w:divBdr>
    </w:div>
    <w:div w:id="2147046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75349-5478-4A85-91DB-3FDBEBA4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2026-10-05T08:42:00Z</cp:lastPrinted>
  <dcterms:created xsi:type="dcterms:W3CDTF">2026-10-05T08:43:00Z</dcterms:created>
  <dcterms:modified xsi:type="dcterms:W3CDTF">2026-10-05T08:43:00Z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